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468F12D" w14:textId="77777777" w:rsidR="00565EDB" w:rsidRDefault="00565EDB">
      <w:pPr>
        <w:widowControl w:val="0"/>
        <w:pBdr>
          <w:top w:val="nil"/>
          <w:left w:val="nil"/>
          <w:bottom w:val="nil"/>
          <w:right w:val="nil"/>
          <w:between w:val="nil"/>
        </w:pBdr>
        <w:spacing w:line="276" w:lineRule="auto"/>
      </w:pPr>
    </w:p>
    <w:p w14:paraId="11CBC200" w14:textId="07115284" w:rsidR="00D068B9" w:rsidRPr="00D068B9" w:rsidRDefault="00E75FE7" w:rsidP="00D068B9">
      <w:pPr>
        <w:pBdr>
          <w:top w:val="nil"/>
          <w:left w:val="nil"/>
          <w:bottom w:val="nil"/>
          <w:right w:val="nil"/>
          <w:between w:val="nil"/>
        </w:pBdr>
        <w:spacing w:after="115"/>
        <w:ind w:left="851"/>
        <w:rPr>
          <w:b/>
          <w:color w:val="000000"/>
          <w:sz w:val="28"/>
          <w:szCs w:val="28"/>
        </w:rPr>
      </w:pPr>
      <w:r w:rsidRPr="00E75FE7">
        <w:rPr>
          <w:b/>
          <w:color w:val="000000"/>
          <w:sz w:val="28"/>
          <w:szCs w:val="28"/>
        </w:rPr>
        <w:t xml:space="preserve">Self-Disclosure, </w:t>
      </w:r>
      <w:r>
        <w:rPr>
          <w:b/>
          <w:color w:val="000000"/>
          <w:sz w:val="28"/>
          <w:szCs w:val="28"/>
        </w:rPr>
        <w:t>S</w:t>
      </w:r>
      <w:r w:rsidRPr="00E75FE7">
        <w:rPr>
          <w:b/>
          <w:color w:val="000000"/>
          <w:sz w:val="28"/>
          <w:szCs w:val="28"/>
        </w:rPr>
        <w:t xml:space="preserve">ocial </w:t>
      </w:r>
      <w:r>
        <w:rPr>
          <w:b/>
          <w:color w:val="000000"/>
          <w:sz w:val="28"/>
          <w:szCs w:val="28"/>
        </w:rPr>
        <w:t>C</w:t>
      </w:r>
      <w:r w:rsidRPr="00E75FE7">
        <w:rPr>
          <w:b/>
          <w:color w:val="000000"/>
          <w:sz w:val="28"/>
          <w:szCs w:val="28"/>
        </w:rPr>
        <w:t xml:space="preserve">omparison, and </w:t>
      </w:r>
      <w:r>
        <w:rPr>
          <w:b/>
          <w:color w:val="000000"/>
          <w:sz w:val="28"/>
          <w:szCs w:val="28"/>
        </w:rPr>
        <w:t>S</w:t>
      </w:r>
      <w:r w:rsidRPr="00E75FE7">
        <w:rPr>
          <w:b/>
          <w:color w:val="000000"/>
          <w:sz w:val="28"/>
          <w:szCs w:val="28"/>
        </w:rPr>
        <w:t xml:space="preserve">ocial </w:t>
      </w:r>
      <w:r>
        <w:rPr>
          <w:b/>
          <w:color w:val="000000"/>
          <w:sz w:val="28"/>
          <w:szCs w:val="28"/>
        </w:rPr>
        <w:t>A</w:t>
      </w:r>
      <w:r w:rsidRPr="00E75FE7">
        <w:rPr>
          <w:b/>
          <w:color w:val="000000"/>
          <w:sz w:val="28"/>
          <w:szCs w:val="28"/>
        </w:rPr>
        <w:t xml:space="preserve">nxiety </w:t>
      </w:r>
      <w:r>
        <w:rPr>
          <w:b/>
          <w:color w:val="000000"/>
          <w:sz w:val="28"/>
          <w:szCs w:val="28"/>
        </w:rPr>
        <w:t>A</w:t>
      </w:r>
      <w:r w:rsidRPr="00E75FE7">
        <w:rPr>
          <w:b/>
          <w:color w:val="000000"/>
          <w:sz w:val="28"/>
          <w:szCs w:val="28"/>
        </w:rPr>
        <w:t xml:space="preserve">mong </w:t>
      </w:r>
      <w:r>
        <w:rPr>
          <w:b/>
          <w:color w:val="000000"/>
          <w:sz w:val="28"/>
          <w:szCs w:val="28"/>
        </w:rPr>
        <w:t>G</w:t>
      </w:r>
      <w:r w:rsidRPr="00E75FE7">
        <w:rPr>
          <w:b/>
          <w:color w:val="000000"/>
          <w:sz w:val="28"/>
          <w:szCs w:val="28"/>
        </w:rPr>
        <w:t xml:space="preserve">en </w:t>
      </w:r>
      <w:r>
        <w:rPr>
          <w:b/>
          <w:color w:val="000000"/>
          <w:sz w:val="28"/>
          <w:szCs w:val="28"/>
        </w:rPr>
        <w:t>Z</w:t>
      </w:r>
      <w:r w:rsidRPr="00E75FE7">
        <w:rPr>
          <w:b/>
          <w:color w:val="000000"/>
          <w:sz w:val="28"/>
          <w:szCs w:val="28"/>
        </w:rPr>
        <w:t xml:space="preserve"> </w:t>
      </w:r>
      <w:r>
        <w:rPr>
          <w:b/>
          <w:color w:val="000000"/>
          <w:sz w:val="28"/>
          <w:szCs w:val="28"/>
        </w:rPr>
        <w:t>S</w:t>
      </w:r>
      <w:r w:rsidRPr="00E75FE7">
        <w:rPr>
          <w:b/>
          <w:color w:val="000000"/>
          <w:sz w:val="28"/>
          <w:szCs w:val="28"/>
        </w:rPr>
        <w:t xml:space="preserve">ocial </w:t>
      </w:r>
      <w:r>
        <w:rPr>
          <w:b/>
          <w:color w:val="000000"/>
          <w:sz w:val="28"/>
          <w:szCs w:val="28"/>
        </w:rPr>
        <w:t>M</w:t>
      </w:r>
      <w:r w:rsidRPr="00E75FE7">
        <w:rPr>
          <w:b/>
          <w:color w:val="000000"/>
          <w:sz w:val="28"/>
          <w:szCs w:val="28"/>
        </w:rPr>
        <w:t xml:space="preserve">edia </w:t>
      </w:r>
      <w:r>
        <w:rPr>
          <w:b/>
          <w:color w:val="000000"/>
          <w:sz w:val="28"/>
          <w:szCs w:val="28"/>
        </w:rPr>
        <w:t>U</w:t>
      </w:r>
      <w:r w:rsidRPr="00E75FE7">
        <w:rPr>
          <w:b/>
          <w:color w:val="000000"/>
          <w:sz w:val="28"/>
          <w:szCs w:val="28"/>
        </w:rPr>
        <w:t>sers</w:t>
      </w:r>
    </w:p>
    <w:p w14:paraId="50DE2801" w14:textId="331DA133" w:rsidR="00D068B9" w:rsidRPr="00D068B9" w:rsidRDefault="00D068B9" w:rsidP="00D068B9">
      <w:pPr>
        <w:pBdr>
          <w:top w:val="nil"/>
          <w:left w:val="nil"/>
          <w:bottom w:val="nil"/>
          <w:right w:val="nil"/>
          <w:between w:val="nil"/>
        </w:pBdr>
        <w:spacing w:after="115"/>
        <w:ind w:left="851"/>
        <w:rPr>
          <w:b/>
          <w:color w:val="000000"/>
          <w:sz w:val="28"/>
          <w:szCs w:val="28"/>
        </w:rPr>
      </w:pPr>
      <w:r w:rsidRPr="00D068B9">
        <w:rPr>
          <w:b/>
          <w:color w:val="000000"/>
          <w:sz w:val="28"/>
          <w:szCs w:val="28"/>
        </w:rPr>
        <w:t>[</w:t>
      </w:r>
      <w:r w:rsidR="00FF1E98">
        <w:rPr>
          <w:b/>
          <w:color w:val="000000"/>
          <w:sz w:val="28"/>
          <w:szCs w:val="28"/>
        </w:rPr>
        <w:t>Pengungkapan Diri, Perbandingan Sosial, dan Kecemasan Sosial Pada Gen Z Pengguna Media Sosial</w:t>
      </w:r>
      <w:r w:rsidRPr="00D068B9">
        <w:rPr>
          <w:b/>
          <w:color w:val="000000"/>
          <w:sz w:val="28"/>
          <w:szCs w:val="28"/>
        </w:rPr>
        <w:t>]</w:t>
      </w:r>
    </w:p>
    <w:p w14:paraId="6B988189" w14:textId="2E666887" w:rsidR="00565EDB" w:rsidRDefault="00000000">
      <w:pPr>
        <w:pBdr>
          <w:top w:val="nil"/>
          <w:left w:val="nil"/>
          <w:bottom w:val="nil"/>
          <w:right w:val="nil"/>
          <w:between w:val="nil"/>
        </w:pBdr>
        <w:spacing w:after="115"/>
        <w:ind w:left="851"/>
        <w:rPr>
          <w:b/>
          <w:color w:val="000000"/>
        </w:rPr>
      </w:pPr>
      <w:r>
        <w:rPr>
          <w:color w:val="000000"/>
          <w:sz w:val="20"/>
          <w:szCs w:val="20"/>
        </w:rPr>
        <w:t>Na</w:t>
      </w:r>
      <w:r w:rsidR="00D068B9">
        <w:rPr>
          <w:color w:val="000000"/>
          <w:sz w:val="20"/>
          <w:szCs w:val="20"/>
        </w:rPr>
        <w:t>bilah Ni’matul Faiza</w:t>
      </w:r>
      <w:r>
        <w:rPr>
          <w:color w:val="000000"/>
          <w:sz w:val="20"/>
          <w:szCs w:val="20"/>
          <w:vertAlign w:val="superscript"/>
        </w:rPr>
        <w:t>1)</w:t>
      </w:r>
      <w:r>
        <w:rPr>
          <w:color w:val="000000"/>
          <w:sz w:val="20"/>
          <w:szCs w:val="20"/>
        </w:rPr>
        <w:t xml:space="preserve">, </w:t>
      </w:r>
      <w:r w:rsidR="00B40C77" w:rsidRPr="00B40C77">
        <w:rPr>
          <w:color w:val="000000"/>
          <w:sz w:val="20"/>
          <w:szCs w:val="20"/>
        </w:rPr>
        <w:t>Effy Wardati Marya</w:t>
      </w:r>
      <w:r w:rsidR="00B40C77">
        <w:rPr>
          <w:color w:val="000000"/>
          <w:sz w:val="20"/>
          <w:szCs w:val="20"/>
        </w:rPr>
        <w:t>m</w:t>
      </w:r>
      <w:r>
        <w:rPr>
          <w:color w:val="000000"/>
          <w:sz w:val="20"/>
          <w:szCs w:val="20"/>
          <w:vertAlign w:val="superscript"/>
        </w:rPr>
        <w:t>2)</w:t>
      </w:r>
      <w:r>
        <w:rPr>
          <w:color w:val="000000"/>
          <w:sz w:val="20"/>
          <w:szCs w:val="20"/>
        </w:rPr>
        <w:t xml:space="preserve">  </w:t>
      </w:r>
    </w:p>
    <w:p w14:paraId="28A0B4EF" w14:textId="77777777" w:rsidR="00414CAB" w:rsidRDefault="00D068B9">
      <w:pPr>
        <w:ind w:left="851"/>
        <w:rPr>
          <w:sz w:val="20"/>
          <w:szCs w:val="20"/>
        </w:rPr>
      </w:pPr>
      <w:bookmarkStart w:id="0" w:name="_heading=h.gjdgxs" w:colFirst="0" w:colLast="0"/>
      <w:bookmarkEnd w:id="0"/>
      <w:r>
        <w:rPr>
          <w:sz w:val="20"/>
          <w:szCs w:val="20"/>
          <w:vertAlign w:val="superscript"/>
        </w:rPr>
        <w:t>1)</w:t>
      </w:r>
      <w:r>
        <w:rPr>
          <w:sz w:val="20"/>
          <w:szCs w:val="20"/>
        </w:rPr>
        <w:t>Program Studi Psikologi, Universitas Muhammadiyah Sidoarjo, Indonesia</w:t>
      </w:r>
    </w:p>
    <w:p w14:paraId="1DBC05CD" w14:textId="5323A4BF" w:rsidR="00D068B9" w:rsidRDefault="00414CAB">
      <w:pPr>
        <w:ind w:left="851"/>
        <w:rPr>
          <w:sz w:val="20"/>
          <w:szCs w:val="20"/>
        </w:rPr>
      </w:pPr>
      <w:r w:rsidRPr="00414CAB">
        <w:rPr>
          <w:sz w:val="20"/>
          <w:szCs w:val="20"/>
          <w:vertAlign w:val="superscript"/>
        </w:rPr>
        <w:t>2)</w:t>
      </w:r>
      <w:r w:rsidRPr="00414CAB">
        <w:rPr>
          <w:sz w:val="20"/>
          <w:szCs w:val="20"/>
        </w:rPr>
        <w:t xml:space="preserve"> Program Studi </w:t>
      </w:r>
      <w:proofErr w:type="spellStart"/>
      <w:r w:rsidRPr="00414CAB">
        <w:rPr>
          <w:sz w:val="20"/>
          <w:szCs w:val="20"/>
          <w:lang w:val="en-ID"/>
        </w:rPr>
        <w:t>Psikologi</w:t>
      </w:r>
      <w:proofErr w:type="spellEnd"/>
      <w:r w:rsidRPr="00414CAB">
        <w:rPr>
          <w:sz w:val="20"/>
          <w:szCs w:val="20"/>
        </w:rPr>
        <w:t xml:space="preserve">, Universitas </w:t>
      </w:r>
      <w:r w:rsidRPr="00414CAB">
        <w:rPr>
          <w:sz w:val="20"/>
          <w:szCs w:val="20"/>
          <w:lang w:val="en-ID"/>
        </w:rPr>
        <w:t xml:space="preserve">Muhammadiyah </w:t>
      </w:r>
      <w:proofErr w:type="spellStart"/>
      <w:r w:rsidRPr="00414CAB">
        <w:rPr>
          <w:sz w:val="20"/>
          <w:szCs w:val="20"/>
          <w:lang w:val="en-ID"/>
        </w:rPr>
        <w:t>Sidoarjo</w:t>
      </w:r>
      <w:proofErr w:type="spellEnd"/>
      <w:r w:rsidRPr="00414CAB">
        <w:rPr>
          <w:sz w:val="20"/>
          <w:szCs w:val="20"/>
          <w:lang w:val="en-ID"/>
        </w:rPr>
        <w:t>, Indonesia</w:t>
      </w:r>
      <w:r w:rsidR="00D068B9">
        <w:rPr>
          <w:sz w:val="20"/>
          <w:szCs w:val="20"/>
        </w:rPr>
        <w:t xml:space="preserve"> </w:t>
      </w:r>
    </w:p>
    <w:p w14:paraId="538F4939" w14:textId="28A57D65" w:rsidR="00565EDB" w:rsidRDefault="00000000" w:rsidP="00893BB8">
      <w:pPr>
        <w:ind w:left="851"/>
        <w:rPr>
          <w:sz w:val="20"/>
          <w:szCs w:val="20"/>
        </w:rPr>
      </w:pPr>
      <w:r>
        <w:rPr>
          <w:sz w:val="20"/>
          <w:szCs w:val="20"/>
        </w:rPr>
        <w:t>*</w:t>
      </w:r>
      <w:r w:rsidR="00C23298" w:rsidRPr="00C23298">
        <w:rPr>
          <w:sz w:val="20"/>
          <w:szCs w:val="20"/>
        </w:rPr>
        <w:t>Email Penulis Korespondensi:</w:t>
      </w:r>
      <w:r w:rsidR="00893BB8">
        <w:rPr>
          <w:sz w:val="20"/>
          <w:szCs w:val="20"/>
        </w:rPr>
        <w:t xml:space="preserve"> </w:t>
      </w:r>
      <w:hyperlink r:id="rId9" w:history="1">
        <w:r w:rsidR="00893BB8" w:rsidRPr="0074503E">
          <w:rPr>
            <w:rStyle w:val="Hyperlink"/>
            <w:sz w:val="20"/>
            <w:szCs w:val="20"/>
          </w:rPr>
          <w:t>nabilahfaiza34@gmail.com</w:t>
        </w:r>
      </w:hyperlink>
      <w:r w:rsidR="00893BB8">
        <w:rPr>
          <w:sz w:val="20"/>
          <w:szCs w:val="20"/>
        </w:rPr>
        <w:t xml:space="preserve">, </w:t>
      </w:r>
      <w:hyperlink r:id="rId10" w:history="1">
        <w:r w:rsidR="00893BB8" w:rsidRPr="0074503E">
          <w:rPr>
            <w:rStyle w:val="Hyperlink"/>
            <w:sz w:val="20"/>
            <w:szCs w:val="20"/>
            <w:lang w:val="en-US"/>
          </w:rPr>
          <w:t>effywardati@umsida.ac.id</w:t>
        </w:r>
      </w:hyperlink>
    </w:p>
    <w:p w14:paraId="3AF9039F" w14:textId="77777777" w:rsidR="00565EDB" w:rsidRDefault="00565EDB">
      <w:pPr>
        <w:rPr>
          <w:i/>
          <w:sz w:val="20"/>
          <w:szCs w:val="20"/>
        </w:rPr>
      </w:pPr>
    </w:p>
    <w:p w14:paraId="7E0CC486" w14:textId="77777777" w:rsidR="00565EDB" w:rsidRDefault="00565EDB">
      <w:pPr>
        <w:rPr>
          <w:sz w:val="20"/>
          <w:szCs w:val="20"/>
        </w:rPr>
        <w:sectPr w:rsidR="00565EDB">
          <w:headerReference w:type="even" r:id="rId11"/>
          <w:headerReference w:type="default" r:id="rId12"/>
          <w:footerReference w:type="even" r:id="rId13"/>
          <w:footerReference w:type="default" r:id="rId14"/>
          <w:headerReference w:type="first" r:id="rId15"/>
          <w:footerReference w:type="first" r:id="rId16"/>
          <w:pgSz w:w="11906" w:h="16838"/>
          <w:pgMar w:top="1701" w:right="1134" w:bottom="1134" w:left="1411" w:header="850" w:footer="720" w:gutter="0"/>
          <w:pgNumType w:start="1"/>
          <w:cols w:space="720"/>
          <w:titlePg/>
        </w:sectPr>
      </w:pPr>
    </w:p>
    <w:p w14:paraId="4ADC39BF" w14:textId="6B936102" w:rsidR="00565EDB" w:rsidRDefault="00000000">
      <w:pPr>
        <w:keepNext/>
        <w:pBdr>
          <w:top w:val="nil"/>
          <w:left w:val="nil"/>
          <w:bottom w:val="nil"/>
          <w:right w:val="nil"/>
          <w:between w:val="nil"/>
        </w:pBdr>
        <w:ind w:right="4" w:hanging="567"/>
        <w:jc w:val="both"/>
        <w:rPr>
          <w:i/>
          <w:smallCaps/>
          <w:color w:val="000000"/>
          <w:sz w:val="20"/>
          <w:szCs w:val="20"/>
        </w:rPr>
      </w:pPr>
      <w:bookmarkStart w:id="1" w:name="_heading=h.30j0zll" w:colFirst="0" w:colLast="0"/>
      <w:bookmarkEnd w:id="1"/>
      <w:r>
        <w:rPr>
          <w:b/>
          <w:i/>
          <w:color w:val="000000"/>
          <w:sz w:val="20"/>
          <w:szCs w:val="20"/>
        </w:rPr>
        <w:t>Abstract</w:t>
      </w:r>
      <w:r>
        <w:rPr>
          <w:i/>
          <w:color w:val="000000"/>
          <w:sz w:val="20"/>
          <w:szCs w:val="20"/>
        </w:rPr>
        <w:t xml:space="preserve">. </w:t>
      </w:r>
      <w:r w:rsidR="00070802" w:rsidRPr="00070802">
        <w:rPr>
          <w:i/>
          <w:color w:val="000000"/>
          <w:sz w:val="20"/>
          <w:szCs w:val="20"/>
        </w:rPr>
        <w:t>Social anxiety arises from the fear of being negatively judged by others during specific social activities or situations. This can influence an individual's self-acceptance anxiety, thereby posing a threat to Gen Z when engaging in self-disclosure and social comparison on social media. This study aims to determine whether there is a relationship between self-disclosure and social comparison with social anxiety among Gen Z social media users. This research employs a correlational quantitative method, and the sampling technique used in this study is accidental sampling. The subjects of this study are Generation Z individuals aged 18-25 years, with a population of 247,759 and a sample size of 270. The correlational method used to test the hypothesis in this study employs non-parametric analysis techniques. The research data will be analyzed using the JASP for Windows software. The analysis results from the Spearman Rho correlation coefficient show that the relationship between self-disclosure and social anxiety has a correlation coefficient of 0.033 and a P-Value of 0.590, indicating no significant relationship between self-disclosure and social anxiety. In contrast, the correlation coefficient between social comparison and social anxiety is 0.515, with a P-Value of 0.001, indicating a significant relationship between social comparison and social anxiety. This study contributes specifically to understanding the mechanisms of self-disclosure and social comparison underlying the emergence of social anxiety due to social media use, significantly advancing the field. The implications of this study include enhancing knowledge about self-disclosure and social comparison mechanisms that underlie increased social anxiety caused by social media use.</w:t>
      </w:r>
    </w:p>
    <w:p w14:paraId="7DA031F8" w14:textId="3A2A3FC7" w:rsidR="00565EDB" w:rsidRDefault="00000000">
      <w:pPr>
        <w:keepNext/>
        <w:pBdr>
          <w:top w:val="nil"/>
          <w:left w:val="nil"/>
          <w:bottom w:val="nil"/>
          <w:right w:val="nil"/>
          <w:between w:val="nil"/>
        </w:pBdr>
        <w:spacing w:before="58"/>
        <w:ind w:right="4" w:hanging="567"/>
        <w:jc w:val="both"/>
        <w:rPr>
          <w:i/>
          <w:smallCaps/>
          <w:color w:val="000000"/>
          <w:sz w:val="20"/>
          <w:szCs w:val="20"/>
        </w:rPr>
      </w:pPr>
      <w:r>
        <w:rPr>
          <w:b/>
          <w:i/>
          <w:color w:val="000000"/>
          <w:sz w:val="20"/>
          <w:szCs w:val="20"/>
        </w:rPr>
        <w:t>Keywords -</w:t>
      </w:r>
      <w:r w:rsidR="00070802">
        <w:rPr>
          <w:i/>
          <w:color w:val="000000"/>
          <w:sz w:val="20"/>
          <w:szCs w:val="20"/>
        </w:rPr>
        <w:t xml:space="preserve"> </w:t>
      </w:r>
      <w:r w:rsidR="00070802" w:rsidRPr="00070802">
        <w:rPr>
          <w:i/>
          <w:color w:val="000000"/>
          <w:sz w:val="20"/>
          <w:szCs w:val="20"/>
        </w:rPr>
        <w:t>Self-disclosure, Social anxiety, Social comparison</w:t>
      </w:r>
    </w:p>
    <w:p w14:paraId="05A9F248" w14:textId="77777777" w:rsidR="00565EDB" w:rsidRDefault="00565EDB">
      <w:pPr>
        <w:tabs>
          <w:tab w:val="left" w:pos="0"/>
        </w:tabs>
        <w:ind w:right="4"/>
        <w:rPr>
          <w:b/>
          <w:i/>
        </w:rPr>
      </w:pPr>
    </w:p>
    <w:p w14:paraId="5603B690" w14:textId="77777777" w:rsidR="00E75FE7" w:rsidRPr="00E75FE7" w:rsidRDefault="00000000" w:rsidP="00E75FE7">
      <w:pPr>
        <w:keepNext/>
        <w:pBdr>
          <w:top w:val="nil"/>
          <w:left w:val="nil"/>
          <w:bottom w:val="nil"/>
          <w:right w:val="nil"/>
          <w:between w:val="nil"/>
        </w:pBdr>
        <w:ind w:right="4" w:hanging="567"/>
        <w:jc w:val="both"/>
        <w:rPr>
          <w:i/>
          <w:color w:val="000000"/>
          <w:sz w:val="20"/>
          <w:szCs w:val="20"/>
        </w:rPr>
      </w:pPr>
      <w:r>
        <w:rPr>
          <w:b/>
          <w:i/>
          <w:color w:val="000000"/>
          <w:sz w:val="20"/>
          <w:szCs w:val="20"/>
        </w:rPr>
        <w:t>Abstrak</w:t>
      </w:r>
      <w:r>
        <w:rPr>
          <w:i/>
          <w:color w:val="000000"/>
          <w:sz w:val="20"/>
          <w:szCs w:val="20"/>
        </w:rPr>
        <w:t xml:space="preserve">. </w:t>
      </w:r>
      <w:r w:rsidR="00E75FE7" w:rsidRPr="00E75FE7">
        <w:rPr>
          <w:i/>
          <w:color w:val="000000"/>
          <w:sz w:val="20"/>
          <w:szCs w:val="20"/>
        </w:rPr>
        <w:t>Kecemasan sosial muncul dari rasa takut dinilai negatif oleh orang lain selama aktivitas atau situasi sosial tertentu. Hal ini dapat mempengaruhi kecemasan penerimaan diri seseorang, sehingga menjadi ancaman bagi Gen Z ketika melakukan pengungkapan diri dan perbandingan sosial di media sosial. Penelitian ini bertujuan untuk mengetahui apakah terdapat hubungan antara pengungkapan diri dan perbandingan sosial dengan kecemasan sosial pada pengguna media sosial Gen Z. Penelitian ini menggunakan metode kuantitatif korelasional, dan teknik pengambilan sampel yang digunakan dalam penelitian ini adalah accidental sampling. Subjek penelitian ini adalah individu Generasi Z yang berusia 18-25 tahun, dengan jumlah populasi sebanyak 247.759 dan jumlah sampel sebanyak 270. Metode korelasional yang digunakan untuk menguji hipotesis dalam penelitian ini menggunakan teknik analisis non parametrik. Data penelitian akan dianalisis dengan menggunakan perangkat lunak JASP for Windows. Hasil analisis dari koefisien korelasi Spearman Rho menunjukkan bahwa hubungan antara pengungkapan diri dengan kecemasan sosial memiliki koefisien korelasi sebesar 0,033 dan P-Value sebesar 0,590 yang menunjukkan tidak ada hubungan yang signifikan antara pengungkapan diri dengan kecemasan sosial. Sebaliknya, koefisien korelasi antara perbandingan sosial dan kecemasan sosial adalah 0.515, dengan P-Value 0.001, yang menunjukkan adanya hubungan yang signifikan antara perbandingan sosial dan kecemasan sosial. Penelitian ini memberikan kontribusi khusus untuk memahami mekanisme pengungkapan diri dan perbandingan sosial yang mendasari munculnya kecemasan sosial akibat penggunaan media sosial, yang secara signifikan memajukan bidang ini. Implikasi dari penelitian ini antara lain meningkatkan pengetahuan tentang pengungkapan diri dan mekanisme perbandingan sosial yang mendasari peningkatan kecemasan sosial yang disebabkan oleh penggunaan media sosial.</w:t>
      </w:r>
    </w:p>
    <w:p w14:paraId="677FA361" w14:textId="77777777" w:rsidR="00E75FE7" w:rsidRPr="00E75FE7" w:rsidRDefault="00E75FE7" w:rsidP="00E75FE7">
      <w:pPr>
        <w:keepNext/>
        <w:pBdr>
          <w:top w:val="nil"/>
          <w:left w:val="nil"/>
          <w:bottom w:val="nil"/>
          <w:right w:val="nil"/>
          <w:between w:val="nil"/>
        </w:pBdr>
        <w:ind w:right="4" w:hanging="567"/>
        <w:jc w:val="both"/>
        <w:rPr>
          <w:i/>
          <w:color w:val="000000"/>
          <w:sz w:val="20"/>
          <w:szCs w:val="20"/>
        </w:rPr>
      </w:pPr>
    </w:p>
    <w:p w14:paraId="65211CDF" w14:textId="7C18DD72" w:rsidR="00565EDB" w:rsidRDefault="00000000">
      <w:pPr>
        <w:keepNext/>
        <w:pBdr>
          <w:top w:val="nil"/>
          <w:left w:val="nil"/>
          <w:bottom w:val="nil"/>
          <w:right w:val="nil"/>
          <w:between w:val="nil"/>
        </w:pBdr>
        <w:tabs>
          <w:tab w:val="left" w:pos="0"/>
        </w:tabs>
        <w:spacing w:before="58"/>
        <w:ind w:right="4" w:hanging="567"/>
        <w:jc w:val="both"/>
        <w:rPr>
          <w:i/>
          <w:color w:val="000000"/>
          <w:sz w:val="20"/>
          <w:szCs w:val="20"/>
        </w:rPr>
        <w:sectPr w:rsidR="00565EDB">
          <w:type w:val="continuous"/>
          <w:pgSz w:w="11906" w:h="16838"/>
          <w:pgMar w:top="1701" w:right="1134" w:bottom="1701" w:left="1412" w:header="1134" w:footer="720" w:gutter="0"/>
          <w:cols w:space="720"/>
        </w:sectPr>
      </w:pPr>
      <w:r>
        <w:rPr>
          <w:b/>
          <w:i/>
          <w:color w:val="000000"/>
          <w:sz w:val="20"/>
          <w:szCs w:val="20"/>
        </w:rPr>
        <w:t xml:space="preserve">Kata Kunci </w:t>
      </w:r>
      <w:r w:rsidR="00E75FE7">
        <w:rPr>
          <w:b/>
          <w:i/>
          <w:color w:val="000000"/>
          <w:sz w:val="20"/>
          <w:szCs w:val="20"/>
        </w:rPr>
        <w:t>–</w:t>
      </w:r>
      <w:r>
        <w:rPr>
          <w:b/>
          <w:i/>
          <w:color w:val="000000"/>
          <w:sz w:val="20"/>
          <w:szCs w:val="20"/>
        </w:rPr>
        <w:t xml:space="preserve"> </w:t>
      </w:r>
      <w:r w:rsidR="00E75FE7">
        <w:rPr>
          <w:i/>
          <w:color w:val="000000"/>
          <w:sz w:val="20"/>
          <w:szCs w:val="20"/>
        </w:rPr>
        <w:t>P</w:t>
      </w:r>
      <w:r>
        <w:rPr>
          <w:i/>
          <w:color w:val="000000"/>
          <w:sz w:val="20"/>
          <w:szCs w:val="20"/>
        </w:rPr>
        <w:t>e</w:t>
      </w:r>
      <w:r w:rsidR="00E75FE7">
        <w:rPr>
          <w:i/>
          <w:color w:val="000000"/>
          <w:sz w:val="20"/>
          <w:szCs w:val="20"/>
        </w:rPr>
        <w:t>ngungkapan Diri, Perbandingan Sosial, Kecemasan Sosial</w:t>
      </w:r>
    </w:p>
    <w:p w14:paraId="425D7280" w14:textId="3D2AA9E2" w:rsidR="00565EDB" w:rsidRDefault="00000000">
      <w:pPr>
        <w:pStyle w:val="Heading1"/>
        <w:numPr>
          <w:ilvl w:val="0"/>
          <w:numId w:val="3"/>
        </w:numPr>
        <w:rPr>
          <w:sz w:val="24"/>
          <w:szCs w:val="24"/>
        </w:rPr>
      </w:pPr>
      <w:r>
        <w:rPr>
          <w:sz w:val="24"/>
          <w:szCs w:val="24"/>
        </w:rPr>
        <w:t xml:space="preserve">I. </w:t>
      </w:r>
      <w:r w:rsidR="00606B27">
        <w:rPr>
          <w:sz w:val="24"/>
          <w:szCs w:val="24"/>
        </w:rPr>
        <w:t>Pendahuluan</w:t>
      </w:r>
    </w:p>
    <w:p w14:paraId="73F0E744" w14:textId="362F4FF3" w:rsidR="00606B27" w:rsidRDefault="00606B27" w:rsidP="00070802">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muncul</w:t>
      </w:r>
      <w:proofErr w:type="spellEnd"/>
      <w:r w:rsidRPr="00606B27">
        <w:rPr>
          <w:color w:val="000000"/>
          <w:sz w:val="20"/>
          <w:szCs w:val="20"/>
          <w:lang w:val="en-US"/>
        </w:rPr>
        <w:t xml:space="preserve"> </w:t>
      </w:r>
      <w:proofErr w:type="spellStart"/>
      <w:r w:rsidRPr="00606B27">
        <w:rPr>
          <w:color w:val="000000"/>
          <w:sz w:val="20"/>
          <w:szCs w:val="20"/>
          <w:lang w:val="en-US"/>
        </w:rPr>
        <w:t>dari</w:t>
      </w:r>
      <w:proofErr w:type="spellEnd"/>
      <w:r w:rsidRPr="00606B27">
        <w:rPr>
          <w:color w:val="000000"/>
          <w:sz w:val="20"/>
          <w:szCs w:val="20"/>
          <w:lang w:val="en-US"/>
        </w:rPr>
        <w:t xml:space="preserve"> rasa </w:t>
      </w:r>
      <w:proofErr w:type="spellStart"/>
      <w:r w:rsidRPr="00606B27">
        <w:rPr>
          <w:color w:val="000000"/>
          <w:sz w:val="20"/>
          <w:szCs w:val="20"/>
          <w:lang w:val="en-US"/>
        </w:rPr>
        <w:t>takut</w:t>
      </w:r>
      <w:proofErr w:type="spellEnd"/>
      <w:r w:rsidRPr="00606B27">
        <w:rPr>
          <w:color w:val="000000"/>
          <w:sz w:val="20"/>
          <w:szCs w:val="20"/>
          <w:lang w:val="en-US"/>
        </w:rPr>
        <w:t xml:space="preserve"> </w:t>
      </w:r>
      <w:proofErr w:type="spellStart"/>
      <w:r w:rsidRPr="00606B27">
        <w:rPr>
          <w:color w:val="000000"/>
          <w:sz w:val="20"/>
          <w:szCs w:val="20"/>
          <w:lang w:val="en-US"/>
        </w:rPr>
        <w:t>dievaluasi</w:t>
      </w:r>
      <w:proofErr w:type="spellEnd"/>
      <w:r w:rsidRPr="00606B27">
        <w:rPr>
          <w:color w:val="000000"/>
          <w:sz w:val="20"/>
          <w:szCs w:val="20"/>
          <w:lang w:val="en-US"/>
        </w:rPr>
        <w:t xml:space="preserve"> </w:t>
      </w:r>
      <w:proofErr w:type="spellStart"/>
      <w:r w:rsidRPr="00606B27">
        <w:rPr>
          <w:color w:val="000000"/>
          <w:sz w:val="20"/>
          <w:szCs w:val="20"/>
          <w:lang w:val="en-US"/>
        </w:rPr>
        <w:t>secara</w:t>
      </w:r>
      <w:proofErr w:type="spellEnd"/>
      <w:r w:rsidRPr="00606B27">
        <w:rPr>
          <w:color w:val="000000"/>
          <w:sz w:val="20"/>
          <w:szCs w:val="20"/>
          <w:lang w:val="en-US"/>
        </w:rPr>
        <w:t xml:space="preserve"> </w:t>
      </w:r>
      <w:proofErr w:type="spellStart"/>
      <w:r w:rsidRPr="00606B27">
        <w:rPr>
          <w:color w:val="000000"/>
          <w:sz w:val="20"/>
          <w:szCs w:val="20"/>
          <w:lang w:val="en-US"/>
        </w:rPr>
        <w:t>negatif</w:t>
      </w:r>
      <w:proofErr w:type="spellEnd"/>
      <w:r w:rsidRPr="00606B27">
        <w:rPr>
          <w:color w:val="000000"/>
          <w:sz w:val="20"/>
          <w:szCs w:val="20"/>
          <w:lang w:val="en-US"/>
        </w:rPr>
        <w:t xml:space="preserve"> oleh orang lain </w:t>
      </w:r>
      <w:proofErr w:type="spellStart"/>
      <w:r w:rsidRPr="00606B27">
        <w:rPr>
          <w:color w:val="000000"/>
          <w:sz w:val="20"/>
          <w:szCs w:val="20"/>
          <w:lang w:val="en-US"/>
        </w:rPr>
        <w:t>selama</w:t>
      </w:r>
      <w:proofErr w:type="spellEnd"/>
      <w:r w:rsidRPr="00606B27">
        <w:rPr>
          <w:color w:val="000000"/>
          <w:sz w:val="20"/>
          <w:szCs w:val="20"/>
          <w:lang w:val="en-US"/>
        </w:rPr>
        <w:t xml:space="preserve"> </w:t>
      </w:r>
      <w:proofErr w:type="spellStart"/>
      <w:r w:rsidRPr="00606B27">
        <w:rPr>
          <w:color w:val="000000"/>
          <w:sz w:val="20"/>
          <w:szCs w:val="20"/>
          <w:lang w:val="en-US"/>
        </w:rPr>
        <w:t>aktivitas</w:t>
      </w:r>
      <w:proofErr w:type="spellEnd"/>
      <w:r w:rsidRPr="00606B27">
        <w:rPr>
          <w:color w:val="000000"/>
          <w:sz w:val="20"/>
          <w:szCs w:val="20"/>
          <w:lang w:val="en-US"/>
        </w:rPr>
        <w:t xml:space="preserve">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tertentu</w:t>
      </w:r>
      <w:proofErr w:type="spellEnd"/>
      <w:r w:rsidRPr="00606B27">
        <w:rPr>
          <w:color w:val="000000"/>
          <w:sz w:val="20"/>
          <w:szCs w:val="20"/>
          <w:lang w:val="en-US"/>
        </w:rPr>
        <w:t xml:space="preserve">. </w:t>
      </w:r>
      <w:proofErr w:type="spellStart"/>
      <w:r w:rsidRPr="00606B27">
        <w:rPr>
          <w:color w:val="000000"/>
          <w:sz w:val="20"/>
          <w:szCs w:val="20"/>
          <w:lang w:val="en-US"/>
        </w:rPr>
        <w:t>Sebuah</w:t>
      </w:r>
      <w:proofErr w:type="spellEnd"/>
      <w:r w:rsidRPr="00606B27">
        <w:rPr>
          <w:color w:val="000000"/>
          <w:sz w:val="20"/>
          <w:szCs w:val="20"/>
          <w:lang w:val="en-US"/>
        </w:rPr>
        <w:t xml:space="preserve"> </w:t>
      </w:r>
      <w:proofErr w:type="spellStart"/>
      <w:r w:rsidRPr="00606B27">
        <w:rPr>
          <w:color w:val="000000"/>
          <w:sz w:val="20"/>
          <w:szCs w:val="20"/>
          <w:lang w:val="en-US"/>
        </w:rPr>
        <w:t>studi</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dilakukan</w:t>
      </w:r>
      <w:proofErr w:type="spellEnd"/>
      <w:r w:rsidRPr="00606B27">
        <w:rPr>
          <w:color w:val="000000"/>
          <w:sz w:val="20"/>
          <w:szCs w:val="20"/>
          <w:lang w:val="en-US"/>
        </w:rPr>
        <w:t xml:space="preserve"> di </w:t>
      </w:r>
      <w:proofErr w:type="spellStart"/>
      <w:r w:rsidRPr="00606B27">
        <w:rPr>
          <w:color w:val="000000"/>
          <w:sz w:val="20"/>
          <w:szCs w:val="20"/>
          <w:lang w:val="en-US"/>
        </w:rPr>
        <w:t>tujuh</w:t>
      </w:r>
      <w:proofErr w:type="spellEnd"/>
      <w:r w:rsidRPr="00606B27">
        <w:rPr>
          <w:color w:val="000000"/>
          <w:sz w:val="20"/>
          <w:szCs w:val="20"/>
          <w:lang w:val="en-US"/>
        </w:rPr>
        <w:t xml:space="preserve"> negara </w:t>
      </w:r>
      <w:proofErr w:type="spellStart"/>
      <w:r w:rsidRPr="00606B27">
        <w:rPr>
          <w:color w:val="000000"/>
          <w:sz w:val="20"/>
          <w:szCs w:val="20"/>
          <w:lang w:val="en-US"/>
        </w:rPr>
        <w:t>menemukan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22,9% </w:t>
      </w:r>
      <w:proofErr w:type="spellStart"/>
      <w:r w:rsidRPr="00606B27">
        <w:rPr>
          <w:color w:val="000000"/>
          <w:sz w:val="20"/>
          <w:szCs w:val="20"/>
          <w:lang w:val="en-US"/>
        </w:rPr>
        <w:t>remaja</w:t>
      </w:r>
      <w:proofErr w:type="spellEnd"/>
      <w:r w:rsidRPr="00606B27">
        <w:rPr>
          <w:color w:val="000000"/>
          <w:sz w:val="20"/>
          <w:szCs w:val="20"/>
          <w:lang w:val="en-US"/>
        </w:rPr>
        <w:t xml:space="preserve"> di Indonesia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r w:rsidR="0056726C">
        <w:rPr>
          <w:color w:val="000000"/>
          <w:sz w:val="20"/>
          <w:szCs w:val="20"/>
          <w:lang w:val="en-US"/>
        </w:rPr>
        <w:t xml:space="preserve">social </w:t>
      </w:r>
      <w:r w:rsidR="0056726C">
        <w:rPr>
          <w:color w:val="000000"/>
          <w:sz w:val="20"/>
          <w:szCs w:val="20"/>
          <w:lang w:val="en-US"/>
        </w:rPr>
        <w:fldChar w:fldCharType="begin" w:fldLock="1"/>
      </w:r>
      <w:r w:rsidR="00D46452">
        <w:rPr>
          <w:color w:val="000000"/>
          <w:sz w:val="20"/>
          <w:szCs w:val="20"/>
          <w:lang w:val="en-US"/>
        </w:rPr>
        <w:instrText>ADDIN CSL_CITATION {"citationItems":[{"id":"ITEM-1","itemData":{"DOI":"10.1371/journal.pone.0239133","ISBN":"1111111111","ISSN":"1932-6203","PMID":"32941482","abstract":"Social anxiety is a fast-growing phenomenon which is thought to disproportionately affect young people. In this study, we explore the prevalence of social anxiety around the world using a self-report survey of 6,825 individuals (male = 3,342, female = 3,428, other = 55), aged 16-29 years (M = 22.84, SD = 3.97), from seven countries selected for their cultural and economic diversity: Brazil, China, Indonesia, Russia, Thailand, US, and Vietnam. The respondents completed the Social Interaction Anxiety Scale (SIAS). The global prevalence of social anxiety was found to be significantly higher than previously reported, with more than 1 in 3 (36%) respondents meeting the threshold criteria for having Social Anxiety Disorder (SAD). Prevalence and severity of social anxiety symptoms did not differ between sexes but varied as a function of age, country, work status, level of education, and whether an individual lived in an urban or rural location. Additionally, 1 in 6 (18%) perceived themselves as not having social anxiety, yet still met or exceeded the threshold for SAD. The data indicate that social anxiety is a concern for young adults around the world, many of whom do not recognise the difficulties they may experience. A large number of young people may be experiencing substantial disruptions in functioning and well-being which may be ameliorable with appropriate education and intervention.","author":[{"dropping-particle":"","family":"Jefferies","given":"Philip","non-dropping-particle":"","parse-names":false,"suffix":""},{"dropping-particle":"","family":"Ungar","given":"Michael","non-dropping-particle":"","parse-names":false,"suffix":""}],"container-title":"PLOS ONE","editor":[{"dropping-particle":"","family":"Lincoln","given":"Sarah Hope","non-dropping-particle":"","parse-names":false,"suffix":""}],"id":"ITEM-1","issue":"9","issued":{"date-parts":[["2020","9","17"]]},"page":"e0239133","title":"Social anxiety in young people: A prevalence study in seven countries","type":"article-journal","volume":"15"},"uris":["http://www.mendeley.com/documents/?uuid=b1a91cf1-bb8b-4570-b0fd-0c876c43cbd9"]}],"mendeley":{"formattedCitation":"[1]","plainTextFormattedCitation":"[1]","previouslyFormattedCitation":"[1]"},"properties":{"noteIndex":0},"schema":"https://github.com/citation-style-language/schema/raw/master/csl-citation.json"}</w:instrText>
      </w:r>
      <w:r w:rsidR="0056726C">
        <w:rPr>
          <w:color w:val="000000"/>
          <w:sz w:val="20"/>
          <w:szCs w:val="20"/>
          <w:lang w:val="en-US"/>
        </w:rPr>
        <w:fldChar w:fldCharType="separate"/>
      </w:r>
      <w:r w:rsidR="0056726C" w:rsidRPr="0056726C">
        <w:rPr>
          <w:noProof/>
          <w:color w:val="000000"/>
          <w:sz w:val="20"/>
          <w:szCs w:val="20"/>
          <w:lang w:val="en-US"/>
        </w:rPr>
        <w:t>[1]</w:t>
      </w:r>
      <w:r w:rsidR="0056726C">
        <w:rPr>
          <w:color w:val="000000"/>
          <w:sz w:val="20"/>
          <w:szCs w:val="20"/>
          <w:lang w:val="en-US"/>
        </w:rPr>
        <w:fldChar w:fldCharType="end"/>
      </w:r>
      <w:r w:rsidR="0056726C">
        <w:rPr>
          <w:color w:val="000000"/>
          <w:sz w:val="20"/>
          <w:szCs w:val="20"/>
          <w:lang w:val="en-US"/>
        </w:rPr>
        <w:t>.</w:t>
      </w:r>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telah</w:t>
      </w:r>
      <w:proofErr w:type="spellEnd"/>
      <w:r w:rsidRPr="00606B27">
        <w:rPr>
          <w:color w:val="000000"/>
          <w:sz w:val="20"/>
          <w:szCs w:val="20"/>
          <w:lang w:val="en-US"/>
        </w:rPr>
        <w:t xml:space="preserve"> </w:t>
      </w:r>
      <w:proofErr w:type="spellStart"/>
      <w:r w:rsidRPr="00606B27">
        <w:rPr>
          <w:color w:val="000000"/>
          <w:sz w:val="20"/>
          <w:szCs w:val="20"/>
          <w:lang w:val="en-US"/>
        </w:rPr>
        <w:t>membawa</w:t>
      </w:r>
      <w:proofErr w:type="spellEnd"/>
      <w:r w:rsidRPr="00606B27">
        <w:rPr>
          <w:color w:val="000000"/>
          <w:sz w:val="20"/>
          <w:szCs w:val="20"/>
          <w:lang w:val="en-US"/>
        </w:rPr>
        <w:t xml:space="preserve"> </w:t>
      </w:r>
      <w:proofErr w:type="spellStart"/>
      <w:r w:rsidRPr="00606B27">
        <w:rPr>
          <w:color w:val="000000"/>
          <w:sz w:val="20"/>
          <w:szCs w:val="20"/>
          <w:lang w:val="en-US"/>
        </w:rPr>
        <w:t>perubahan</w:t>
      </w:r>
      <w:proofErr w:type="spellEnd"/>
      <w:r w:rsidRPr="00606B27">
        <w:rPr>
          <w:color w:val="000000"/>
          <w:sz w:val="20"/>
          <w:szCs w:val="20"/>
          <w:lang w:val="en-US"/>
        </w:rPr>
        <w:t xml:space="preserve"> yang </w:t>
      </w:r>
      <w:proofErr w:type="spellStart"/>
      <w:r w:rsidRPr="00606B27">
        <w:rPr>
          <w:color w:val="000000"/>
          <w:sz w:val="20"/>
          <w:szCs w:val="20"/>
          <w:lang w:val="en-US"/>
        </w:rPr>
        <w:t>signifikan</w:t>
      </w:r>
      <w:proofErr w:type="spellEnd"/>
      <w:r w:rsidRPr="00606B27">
        <w:rPr>
          <w:color w:val="000000"/>
          <w:sz w:val="20"/>
          <w:szCs w:val="20"/>
          <w:lang w:val="en-US"/>
        </w:rPr>
        <w:t xml:space="preserve"> </w:t>
      </w:r>
      <w:proofErr w:type="spellStart"/>
      <w:r w:rsidRPr="00606B27">
        <w:rPr>
          <w:color w:val="000000"/>
          <w:sz w:val="20"/>
          <w:szCs w:val="20"/>
          <w:lang w:val="en-US"/>
        </w:rPr>
        <w:t>bagi</w:t>
      </w:r>
      <w:proofErr w:type="spellEnd"/>
      <w:r w:rsidRPr="00606B27">
        <w:rPr>
          <w:color w:val="000000"/>
          <w:sz w:val="20"/>
          <w:szCs w:val="20"/>
          <w:lang w:val="en-US"/>
        </w:rPr>
        <w:t xml:space="preserve"> </w:t>
      </w:r>
      <w:proofErr w:type="spellStart"/>
      <w:r w:rsidRPr="00606B27">
        <w:rPr>
          <w:color w:val="000000"/>
          <w:sz w:val="20"/>
          <w:szCs w:val="20"/>
          <w:lang w:val="en-US"/>
        </w:rPr>
        <w:t>Generasi</w:t>
      </w:r>
      <w:proofErr w:type="spellEnd"/>
      <w:r w:rsidRPr="00606B27">
        <w:rPr>
          <w:color w:val="000000"/>
          <w:sz w:val="20"/>
          <w:szCs w:val="20"/>
          <w:lang w:val="en-US"/>
        </w:rPr>
        <w:t xml:space="preserve"> Z di Indonesia. </w:t>
      </w:r>
      <w:proofErr w:type="spellStart"/>
      <w:r w:rsidRPr="00606B27">
        <w:rPr>
          <w:color w:val="000000"/>
          <w:sz w:val="20"/>
          <w:szCs w:val="20"/>
          <w:lang w:val="en-US"/>
        </w:rPr>
        <w:t>Generasi</w:t>
      </w:r>
      <w:proofErr w:type="spellEnd"/>
      <w:r w:rsidRPr="00606B27">
        <w:rPr>
          <w:color w:val="000000"/>
          <w:sz w:val="20"/>
          <w:szCs w:val="20"/>
          <w:lang w:val="en-US"/>
        </w:rPr>
        <w:t xml:space="preserve"> Z di Indonesia </w:t>
      </w:r>
      <w:proofErr w:type="spellStart"/>
      <w:r w:rsidRPr="00606B27">
        <w:rPr>
          <w:color w:val="000000"/>
          <w:sz w:val="20"/>
          <w:szCs w:val="20"/>
          <w:lang w:val="en-US"/>
        </w:rPr>
        <w:t>menggunakan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alat</w:t>
      </w:r>
      <w:proofErr w:type="spellEnd"/>
      <w:r w:rsidRPr="00606B27">
        <w:rPr>
          <w:color w:val="000000"/>
          <w:sz w:val="20"/>
          <w:szCs w:val="20"/>
          <w:lang w:val="en-US"/>
        </w:rPr>
        <w:t xml:space="preserve"> </w:t>
      </w:r>
      <w:proofErr w:type="spellStart"/>
      <w:r w:rsidRPr="00606B27">
        <w:rPr>
          <w:color w:val="000000"/>
          <w:sz w:val="20"/>
          <w:szCs w:val="20"/>
          <w:lang w:val="en-US"/>
        </w:rPr>
        <w:t>utama</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berkomunikasi</w:t>
      </w:r>
      <w:proofErr w:type="spellEnd"/>
      <w:r w:rsidRPr="00606B27">
        <w:rPr>
          <w:color w:val="000000"/>
          <w:sz w:val="20"/>
          <w:szCs w:val="20"/>
          <w:lang w:val="en-US"/>
        </w:rPr>
        <w:t xml:space="preserve"> </w:t>
      </w:r>
      <w:proofErr w:type="spellStart"/>
      <w:r w:rsidRPr="00606B27">
        <w:rPr>
          <w:color w:val="000000"/>
          <w:sz w:val="20"/>
          <w:szCs w:val="20"/>
          <w:lang w:val="en-US"/>
        </w:rPr>
        <w:lastRenderedPageBreak/>
        <w:t>dengan</w:t>
      </w:r>
      <w:proofErr w:type="spellEnd"/>
      <w:r w:rsidRPr="00606B27">
        <w:rPr>
          <w:color w:val="000000"/>
          <w:sz w:val="20"/>
          <w:szCs w:val="20"/>
          <w:lang w:val="en-US"/>
        </w:rPr>
        <w:t xml:space="preserve"> </w:t>
      </w:r>
      <w:proofErr w:type="spellStart"/>
      <w:r w:rsidRPr="00606B27">
        <w:rPr>
          <w:color w:val="000000"/>
          <w:sz w:val="20"/>
          <w:szCs w:val="20"/>
          <w:lang w:val="en-US"/>
        </w:rPr>
        <w:t>teman</w:t>
      </w:r>
      <w:proofErr w:type="spellEnd"/>
      <w:r w:rsidRPr="00606B27">
        <w:rPr>
          <w:color w:val="000000"/>
          <w:sz w:val="20"/>
          <w:szCs w:val="20"/>
          <w:lang w:val="en-US"/>
        </w:rPr>
        <w:t xml:space="preserve">, </w:t>
      </w:r>
      <w:proofErr w:type="spellStart"/>
      <w:r w:rsidRPr="00606B27">
        <w:rPr>
          <w:color w:val="000000"/>
          <w:sz w:val="20"/>
          <w:szCs w:val="20"/>
          <w:lang w:val="en-US"/>
        </w:rPr>
        <w:t>keluarga</w:t>
      </w:r>
      <w:proofErr w:type="spellEnd"/>
      <w:r w:rsidRPr="00606B27">
        <w:rPr>
          <w:color w:val="000000"/>
          <w:sz w:val="20"/>
          <w:szCs w:val="20"/>
          <w:lang w:val="en-US"/>
        </w:rPr>
        <w:t xml:space="preserve">, dan </w:t>
      </w:r>
      <w:proofErr w:type="spellStart"/>
      <w:r w:rsidRPr="00606B27">
        <w:rPr>
          <w:color w:val="000000"/>
          <w:sz w:val="20"/>
          <w:szCs w:val="20"/>
          <w:lang w:val="en-US"/>
        </w:rPr>
        <w:t>bahkan</w:t>
      </w:r>
      <w:proofErr w:type="spellEnd"/>
      <w:r w:rsidRPr="00606B27">
        <w:rPr>
          <w:color w:val="000000"/>
          <w:sz w:val="20"/>
          <w:szCs w:val="20"/>
          <w:lang w:val="en-US"/>
        </w:rPr>
        <w:t xml:space="preserve"> orang </w:t>
      </w:r>
      <w:proofErr w:type="spellStart"/>
      <w:r w:rsidRPr="00606B27">
        <w:rPr>
          <w:color w:val="000000"/>
          <w:sz w:val="20"/>
          <w:szCs w:val="20"/>
          <w:lang w:val="en-US"/>
        </w:rPr>
        <w:t>asing</w:t>
      </w:r>
      <w:proofErr w:type="spellEnd"/>
      <w:r w:rsidRPr="00606B27">
        <w:rPr>
          <w:color w:val="000000"/>
          <w:sz w:val="20"/>
          <w:szCs w:val="20"/>
          <w:lang w:val="en-US"/>
        </w:rPr>
        <w:t xml:space="preserve">. </w:t>
      </w:r>
      <w:proofErr w:type="spellStart"/>
      <w:r w:rsidRPr="00606B27">
        <w:rPr>
          <w:color w:val="000000"/>
          <w:sz w:val="20"/>
          <w:szCs w:val="20"/>
          <w:lang w:val="en-US"/>
        </w:rPr>
        <w:t>Meskipun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menjadi</w:t>
      </w:r>
      <w:proofErr w:type="spellEnd"/>
      <w:r w:rsidRPr="00606B27">
        <w:rPr>
          <w:color w:val="000000"/>
          <w:sz w:val="20"/>
          <w:szCs w:val="20"/>
          <w:lang w:val="en-US"/>
        </w:rPr>
        <w:t xml:space="preserve"> </w:t>
      </w:r>
      <w:proofErr w:type="spellStart"/>
      <w:r w:rsidRPr="00606B27">
        <w:rPr>
          <w:color w:val="000000"/>
          <w:sz w:val="20"/>
          <w:szCs w:val="20"/>
          <w:lang w:val="en-US"/>
        </w:rPr>
        <w:t>sarana</w:t>
      </w:r>
      <w:proofErr w:type="spellEnd"/>
      <w:r w:rsidRPr="00606B27">
        <w:rPr>
          <w:color w:val="000000"/>
          <w:sz w:val="20"/>
          <w:szCs w:val="20"/>
          <w:lang w:val="en-US"/>
        </w:rPr>
        <w:t xml:space="preserve"> </w:t>
      </w:r>
      <w:proofErr w:type="spellStart"/>
      <w:r w:rsidRPr="00606B27">
        <w:rPr>
          <w:color w:val="000000"/>
          <w:sz w:val="20"/>
          <w:szCs w:val="20"/>
          <w:lang w:val="en-US"/>
        </w:rPr>
        <w:t>interaksi</w:t>
      </w:r>
      <w:proofErr w:type="spellEnd"/>
      <w:r w:rsidRPr="00606B27">
        <w:rPr>
          <w:color w:val="000000"/>
          <w:sz w:val="20"/>
          <w:szCs w:val="20"/>
          <w:lang w:val="en-US"/>
        </w:rPr>
        <w:t xml:space="preserve"> yang </w:t>
      </w:r>
      <w:proofErr w:type="spellStart"/>
      <w:r w:rsidRPr="00606B27">
        <w:rPr>
          <w:color w:val="000000"/>
          <w:sz w:val="20"/>
          <w:szCs w:val="20"/>
          <w:lang w:val="en-US"/>
        </w:rPr>
        <w:t>positif</w:t>
      </w:r>
      <w:proofErr w:type="spellEnd"/>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yang </w:t>
      </w:r>
      <w:proofErr w:type="spellStart"/>
      <w:r w:rsidRPr="00606B27">
        <w:rPr>
          <w:color w:val="000000"/>
          <w:sz w:val="20"/>
          <w:szCs w:val="20"/>
          <w:lang w:val="en-US"/>
        </w:rPr>
        <w:t>berlebihan</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berdampak</w:t>
      </w:r>
      <w:proofErr w:type="spellEnd"/>
      <w:r w:rsidRPr="00606B27">
        <w:rPr>
          <w:color w:val="000000"/>
          <w:sz w:val="20"/>
          <w:szCs w:val="20"/>
          <w:lang w:val="en-US"/>
        </w:rPr>
        <w:t xml:space="preserve"> </w:t>
      </w:r>
      <w:proofErr w:type="spellStart"/>
      <w:r w:rsidRPr="00606B27">
        <w:rPr>
          <w:color w:val="000000"/>
          <w:sz w:val="20"/>
          <w:szCs w:val="20"/>
          <w:lang w:val="en-US"/>
        </w:rPr>
        <w:t>negatif</w:t>
      </w:r>
      <w:proofErr w:type="spellEnd"/>
      <w:r w:rsidRPr="00606B27">
        <w:rPr>
          <w:color w:val="000000"/>
          <w:sz w:val="20"/>
          <w:szCs w:val="20"/>
          <w:lang w:val="en-US"/>
        </w:rPr>
        <w:t xml:space="preserve"> pada </w:t>
      </w:r>
      <w:proofErr w:type="spellStart"/>
      <w:r w:rsidRPr="00606B27">
        <w:rPr>
          <w:color w:val="000000"/>
          <w:sz w:val="20"/>
          <w:szCs w:val="20"/>
          <w:lang w:val="en-US"/>
        </w:rPr>
        <w:t>kesehatan</w:t>
      </w:r>
      <w:proofErr w:type="spellEnd"/>
      <w:r w:rsidRPr="00606B27">
        <w:rPr>
          <w:color w:val="000000"/>
          <w:sz w:val="20"/>
          <w:szCs w:val="20"/>
          <w:lang w:val="en-US"/>
        </w:rPr>
        <w:t xml:space="preserve"> mental Gen Z, </w:t>
      </w:r>
      <w:proofErr w:type="spellStart"/>
      <w:r w:rsidRPr="00606B27">
        <w:rPr>
          <w:color w:val="000000"/>
          <w:sz w:val="20"/>
          <w:szCs w:val="20"/>
          <w:lang w:val="en-US"/>
        </w:rPr>
        <w:t>seperti</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D46452">
        <w:rPr>
          <w:color w:val="000000"/>
          <w:sz w:val="20"/>
          <w:szCs w:val="20"/>
          <w:lang w:val="en-US"/>
        </w:rPr>
        <w:fldChar w:fldCharType="begin" w:fldLock="1"/>
      </w:r>
      <w:r w:rsidR="00D46452">
        <w:rPr>
          <w:color w:val="000000"/>
          <w:sz w:val="20"/>
          <w:szCs w:val="20"/>
          <w:lang w:val="en-US"/>
        </w:rPr>
        <w:instrText>ADDIN CSL_CITATION {"citationItems":[{"id":"ITEM-1","itemData":{"DOI":"https://doi.org/10.23917/indigenous.v7i3.19851","abstract":"Social media has become an inseparable part of Gen Z’s life. However, a number of previous research documented contradictive findings regarding social media use and its effect on psychological well- being among adolescents. This study aimed to investigate the role of self-esteem, social media dependency, and motives of social media use in the psychological well-being of Gen Z adolescents. A total of 647 students (aged 12 to 21 years, comprising 282 males and 365 females) participated and completed several self-reported instruments, including the Rosenberg Self-Esteem Scale (RSES), the Online Social Network Dependency Scale (OSNDS), the Social Media Usage Motives Scale (SMUMS), and the Mental Health Inventory (MHI-18). Results from Structural Equation Modelling (SEM) showed that self-esteem was a positive predictor, while social media dependency was a negative predictor of psychological well-being in Gen Z adolescents. Social media dependency was also found significantly mediate the link between self-esteem and psychological well-being. In addition, motives for social media use were a significant moderator of the relationship between social media dependency and psychological well-being, in which a maintaining existing relationship motive intensified this association, while a meet new people and socializing motive weakened it. These findings implied the importance of an intervention targeting self- esteem in understanding the motive behind adolescents’ use of social media so that their consumption of social media could be appropriate and offer benefits for their psychological well-being.","author":[{"dropping-particle":"","family":"Era Mutiara Pertiwi, Dewi Retno Suminar","given":"Rahman Ardi","non-dropping-particle":"","parse-names":false,"suffix":""}],"container-title":"Jurnal Ilmiah Psikologi","id":"ITEM-1","issue":"3","issued":{"date-parts":[["2022"]]},"page":"204-218","title":"Psychological Well-being among Gen Z Social Media Users","type":"article-journal","volume":"7"},"uris":["http://www.mendeley.com/documents/?uuid=18b8deb3-3451-47f5-a9ca-5226c2cfaf05"]}],"mendeley":{"formattedCitation":"[2]","plainTextFormattedCitation":"[2]","previouslyFormattedCitation":"[2]"},"properties":{"noteIndex":0},"schema":"https://github.com/citation-style-language/schema/raw/master/csl-citation.json"}</w:instrText>
      </w:r>
      <w:r w:rsidR="00D46452">
        <w:rPr>
          <w:color w:val="000000"/>
          <w:sz w:val="20"/>
          <w:szCs w:val="20"/>
          <w:lang w:val="en-US"/>
        </w:rPr>
        <w:fldChar w:fldCharType="separate"/>
      </w:r>
      <w:r w:rsidR="00D46452" w:rsidRPr="00D46452">
        <w:rPr>
          <w:noProof/>
          <w:color w:val="000000"/>
          <w:sz w:val="20"/>
          <w:szCs w:val="20"/>
          <w:lang w:val="en-US"/>
        </w:rPr>
        <w:t>[2]</w:t>
      </w:r>
      <w:r w:rsidR="00D4645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meluas</w:t>
      </w:r>
      <w:proofErr w:type="spellEnd"/>
      <w:r w:rsidRPr="00606B27">
        <w:rPr>
          <w:color w:val="000000"/>
          <w:sz w:val="20"/>
          <w:szCs w:val="20"/>
          <w:lang w:val="en-US"/>
        </w:rPr>
        <w:t xml:space="preserve"> dan </w:t>
      </w:r>
      <w:proofErr w:type="spellStart"/>
      <w:r w:rsidRPr="00606B27">
        <w:rPr>
          <w:color w:val="000000"/>
          <w:sz w:val="20"/>
          <w:szCs w:val="20"/>
          <w:lang w:val="en-US"/>
        </w:rPr>
        <w:t>intensif</w:t>
      </w:r>
      <w:proofErr w:type="spellEnd"/>
      <w:r w:rsidRPr="00606B27">
        <w:rPr>
          <w:color w:val="000000"/>
          <w:sz w:val="20"/>
          <w:szCs w:val="20"/>
          <w:lang w:val="en-US"/>
        </w:rPr>
        <w:t xml:space="preserve"> di </w:t>
      </w:r>
      <w:proofErr w:type="spellStart"/>
      <w:r w:rsidRPr="00606B27">
        <w:rPr>
          <w:color w:val="000000"/>
          <w:sz w:val="20"/>
          <w:szCs w:val="20"/>
          <w:lang w:val="en-US"/>
        </w:rPr>
        <w:t>kalangan</w:t>
      </w:r>
      <w:proofErr w:type="spellEnd"/>
      <w:r w:rsidRPr="00606B27">
        <w:rPr>
          <w:color w:val="000000"/>
          <w:sz w:val="20"/>
          <w:szCs w:val="20"/>
          <w:lang w:val="en-US"/>
        </w:rPr>
        <w:t xml:space="preserve"> Gen Z </w:t>
      </w:r>
      <w:proofErr w:type="spellStart"/>
      <w:r w:rsidRPr="00606B27">
        <w:rPr>
          <w:color w:val="000000"/>
          <w:sz w:val="20"/>
          <w:szCs w:val="20"/>
          <w:lang w:val="en-US"/>
        </w:rPr>
        <w:t>berdampak</w:t>
      </w:r>
      <w:proofErr w:type="spellEnd"/>
      <w:r w:rsidRPr="00606B27">
        <w:rPr>
          <w:color w:val="000000"/>
          <w:sz w:val="20"/>
          <w:szCs w:val="20"/>
          <w:lang w:val="en-US"/>
        </w:rPr>
        <w:t xml:space="preserve"> pada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Hal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dikarenakan</w:t>
      </w:r>
      <w:proofErr w:type="spellEnd"/>
      <w:r w:rsidRPr="00606B27">
        <w:rPr>
          <w:color w:val="000000"/>
          <w:sz w:val="20"/>
          <w:szCs w:val="20"/>
          <w:lang w:val="en-US"/>
        </w:rPr>
        <w:t xml:space="preserve"> </w:t>
      </w:r>
      <w:proofErr w:type="spellStart"/>
      <w:r w:rsidRPr="00606B27">
        <w:rPr>
          <w:color w:val="000000"/>
          <w:sz w:val="20"/>
          <w:szCs w:val="20"/>
          <w:lang w:val="en-US"/>
        </w:rPr>
        <w:t>generasi</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lahir</w:t>
      </w:r>
      <w:proofErr w:type="spellEnd"/>
      <w:r w:rsidRPr="00606B27">
        <w:rPr>
          <w:color w:val="000000"/>
          <w:sz w:val="20"/>
          <w:szCs w:val="20"/>
          <w:lang w:val="en-US"/>
        </w:rPr>
        <w:t xml:space="preserve"> dan </w:t>
      </w:r>
      <w:proofErr w:type="spellStart"/>
      <w:r w:rsidRPr="00606B27">
        <w:rPr>
          <w:color w:val="000000"/>
          <w:sz w:val="20"/>
          <w:szCs w:val="20"/>
          <w:lang w:val="en-US"/>
        </w:rPr>
        <w:t>berkembang</w:t>
      </w:r>
      <w:proofErr w:type="spellEnd"/>
      <w:r w:rsidRPr="00606B27">
        <w:rPr>
          <w:color w:val="000000"/>
          <w:sz w:val="20"/>
          <w:szCs w:val="20"/>
          <w:lang w:val="en-US"/>
        </w:rPr>
        <w:t xml:space="preserve"> </w:t>
      </w:r>
      <w:proofErr w:type="spellStart"/>
      <w:r w:rsidRPr="00606B27">
        <w:rPr>
          <w:color w:val="000000"/>
          <w:sz w:val="20"/>
          <w:szCs w:val="20"/>
          <w:lang w:val="en-US"/>
        </w:rPr>
        <w:t>seiring</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pesatnya</w:t>
      </w:r>
      <w:proofErr w:type="spellEnd"/>
      <w:r w:rsidRPr="00606B27">
        <w:rPr>
          <w:color w:val="000000"/>
          <w:sz w:val="20"/>
          <w:szCs w:val="20"/>
          <w:lang w:val="en-US"/>
        </w:rPr>
        <w:t xml:space="preserve"> </w:t>
      </w:r>
      <w:proofErr w:type="spellStart"/>
      <w:r w:rsidRPr="00606B27">
        <w:rPr>
          <w:color w:val="000000"/>
          <w:sz w:val="20"/>
          <w:szCs w:val="20"/>
          <w:lang w:val="en-US"/>
        </w:rPr>
        <w:t>digitalisasi</w:t>
      </w:r>
      <w:proofErr w:type="spellEnd"/>
      <w:r w:rsidRPr="00606B27">
        <w:rPr>
          <w:color w:val="000000"/>
          <w:sz w:val="20"/>
          <w:szCs w:val="20"/>
          <w:lang w:val="en-US"/>
        </w:rPr>
        <w:t xml:space="preserve"> di </w:t>
      </w:r>
      <w:proofErr w:type="spellStart"/>
      <w:r w:rsidRPr="00606B27">
        <w:rPr>
          <w:color w:val="000000"/>
          <w:sz w:val="20"/>
          <w:szCs w:val="20"/>
          <w:lang w:val="en-US"/>
        </w:rPr>
        <w:t>berbagai</w:t>
      </w:r>
      <w:proofErr w:type="spellEnd"/>
      <w:r w:rsidRPr="00606B27">
        <w:rPr>
          <w:color w:val="000000"/>
          <w:sz w:val="20"/>
          <w:szCs w:val="20"/>
          <w:lang w:val="en-US"/>
        </w:rPr>
        <w:t xml:space="preserve"> </w:t>
      </w:r>
      <w:proofErr w:type="spellStart"/>
      <w:r w:rsidRPr="00606B27">
        <w:rPr>
          <w:color w:val="000000"/>
          <w:sz w:val="20"/>
          <w:szCs w:val="20"/>
          <w:lang w:val="en-US"/>
        </w:rPr>
        <w:t>aspek</w:t>
      </w:r>
      <w:proofErr w:type="spellEnd"/>
      <w:r w:rsidRPr="00606B27">
        <w:rPr>
          <w:color w:val="000000"/>
          <w:sz w:val="20"/>
          <w:szCs w:val="20"/>
          <w:lang w:val="en-US"/>
        </w:rPr>
        <w:t xml:space="preserve"> dan </w:t>
      </w:r>
      <w:proofErr w:type="spellStart"/>
      <w:r w:rsidRPr="00606B27">
        <w:rPr>
          <w:color w:val="000000"/>
          <w:sz w:val="20"/>
          <w:szCs w:val="20"/>
          <w:lang w:val="en-US"/>
        </w:rPr>
        <w:t>bersamaan</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lahirnya</w:t>
      </w:r>
      <w:proofErr w:type="spellEnd"/>
      <w:r w:rsidRPr="00606B27">
        <w:rPr>
          <w:color w:val="000000"/>
          <w:sz w:val="20"/>
          <w:szCs w:val="20"/>
          <w:lang w:val="en-US"/>
        </w:rPr>
        <w:t xml:space="preserve"> </w:t>
      </w:r>
      <w:proofErr w:type="spellStart"/>
      <w:r w:rsidRPr="00606B27">
        <w:rPr>
          <w:color w:val="000000"/>
          <w:sz w:val="20"/>
          <w:szCs w:val="20"/>
          <w:lang w:val="en-US"/>
        </w:rPr>
        <w:t>beberapa</w:t>
      </w:r>
      <w:proofErr w:type="spellEnd"/>
      <w:r w:rsidRPr="00606B27">
        <w:rPr>
          <w:color w:val="000000"/>
          <w:sz w:val="20"/>
          <w:szCs w:val="20"/>
          <w:lang w:val="en-US"/>
        </w:rPr>
        <w:t xml:space="preserve"> platform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sehingga</w:t>
      </w:r>
      <w:proofErr w:type="spellEnd"/>
      <w:r w:rsidRPr="00606B27">
        <w:rPr>
          <w:color w:val="000000"/>
          <w:sz w:val="20"/>
          <w:szCs w:val="20"/>
          <w:lang w:val="en-US"/>
        </w:rPr>
        <w:t xml:space="preserve"> </w:t>
      </w:r>
      <w:proofErr w:type="spellStart"/>
      <w:r w:rsidRPr="00606B27">
        <w:rPr>
          <w:color w:val="000000"/>
          <w:sz w:val="20"/>
          <w:szCs w:val="20"/>
          <w:lang w:val="en-US"/>
        </w:rPr>
        <w:t>menjadikan</w:t>
      </w:r>
      <w:proofErr w:type="spellEnd"/>
      <w:r w:rsidRPr="00606B27">
        <w:rPr>
          <w:color w:val="000000"/>
          <w:sz w:val="20"/>
          <w:szCs w:val="20"/>
          <w:lang w:val="en-US"/>
        </w:rPr>
        <w:t xml:space="preserve"> </w:t>
      </w:r>
      <w:proofErr w:type="spellStart"/>
      <w:r w:rsidRPr="00606B27">
        <w:rPr>
          <w:color w:val="000000"/>
          <w:sz w:val="20"/>
          <w:szCs w:val="20"/>
          <w:lang w:val="en-US"/>
        </w:rPr>
        <w:t>Generasi</w:t>
      </w:r>
      <w:proofErr w:type="spellEnd"/>
      <w:r w:rsidRPr="00606B27">
        <w:rPr>
          <w:color w:val="000000"/>
          <w:sz w:val="20"/>
          <w:szCs w:val="20"/>
          <w:lang w:val="en-US"/>
        </w:rPr>
        <w:t xml:space="preserve"> Z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kelompok</w:t>
      </w:r>
      <w:proofErr w:type="spellEnd"/>
      <w:r w:rsidRPr="00606B27">
        <w:rPr>
          <w:color w:val="000000"/>
          <w:sz w:val="20"/>
          <w:szCs w:val="20"/>
          <w:lang w:val="en-US"/>
        </w:rPr>
        <w:t xml:space="preserve"> </w:t>
      </w:r>
      <w:proofErr w:type="spellStart"/>
      <w:r w:rsidRPr="00606B27">
        <w:rPr>
          <w:color w:val="000000"/>
          <w:sz w:val="20"/>
          <w:szCs w:val="20"/>
          <w:lang w:val="en-US"/>
        </w:rPr>
        <w:t>usia</w:t>
      </w:r>
      <w:proofErr w:type="spellEnd"/>
      <w:r w:rsidRPr="00606B27">
        <w:rPr>
          <w:color w:val="000000"/>
          <w:sz w:val="20"/>
          <w:szCs w:val="20"/>
          <w:lang w:val="en-US"/>
        </w:rPr>
        <w:t xml:space="preserve"> yang paling lama </w:t>
      </w:r>
      <w:proofErr w:type="spellStart"/>
      <w:r w:rsidRPr="00606B27">
        <w:rPr>
          <w:color w:val="000000"/>
          <w:sz w:val="20"/>
          <w:szCs w:val="20"/>
          <w:lang w:val="en-US"/>
        </w:rPr>
        <w:t>mengakses</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setiap</w:t>
      </w:r>
      <w:proofErr w:type="spellEnd"/>
      <w:r w:rsidRPr="00606B27">
        <w:rPr>
          <w:color w:val="000000"/>
          <w:sz w:val="20"/>
          <w:szCs w:val="20"/>
          <w:lang w:val="en-US"/>
        </w:rPr>
        <w:t xml:space="preserve"> </w:t>
      </w:r>
      <w:proofErr w:type="spellStart"/>
      <w:r w:rsidRPr="00606B27">
        <w:rPr>
          <w:color w:val="000000"/>
          <w:sz w:val="20"/>
          <w:szCs w:val="20"/>
          <w:lang w:val="en-US"/>
        </w:rPr>
        <w:t>harinya</w:t>
      </w:r>
      <w:proofErr w:type="spellEnd"/>
      <w:r w:rsidRPr="00606B27">
        <w:rPr>
          <w:color w:val="000000"/>
          <w:sz w:val="20"/>
          <w:szCs w:val="20"/>
          <w:lang w:val="en-US"/>
        </w:rPr>
        <w:t xml:space="preserve"> </w:t>
      </w:r>
      <w:r w:rsidR="00D46452">
        <w:rPr>
          <w:color w:val="000000"/>
          <w:sz w:val="20"/>
          <w:szCs w:val="20"/>
          <w:lang w:val="en-US"/>
        </w:rPr>
        <w:fldChar w:fldCharType="begin" w:fldLock="1"/>
      </w:r>
      <w:r w:rsidR="00D46452">
        <w:rPr>
          <w:color w:val="000000"/>
          <w:sz w:val="20"/>
          <w:szCs w:val="20"/>
          <w:lang w:val="en-US"/>
        </w:rPr>
        <w:instrText>ADDIN CSL_CITATION {"citationItems":[{"id":"ITEM-1","itemData":{"DOI":"https://journal-mandiracendikia.com/index.php/JIK-MC/article/view/81/56","abstract":"Generasi Z mempunyai nama lain yaitu I gen atau generasi internet. Dinamakan demikian karena generasi ini lahir dan berkembang seiring dengan pesatnya digitalisasi diberbagai aspek serta berbarengan dengan kelahiran beberapa media sosial yang menjadikan generasi Z sebagai kelompok usia terlama yang mengakses media sosial perharinya. Intensitas penggunaan media sosial ini berdampak pada kecemasan. Dampak buruk yang kerap muncul ialah rasa gelisah, menghindari hal yang membuat cemas, berkurang hingga hilangnya fokus. Penelitian ini bertujuan untuk mengetahui hubungan intensitas penggunaan media sosial pada tingkat kecemasan generasi z mahasiswa keperawatan di STIKes Medistra Indonesia Tahun 2022. Metode cross sectional dan teknik pengambilan sampel stratified random sampling. Sampel pada penelitian sejumlah 181. Berdasarkan hasil uji statistik Chi – Square diperoleh ­p value (0,000) &lt; nilai α (0,05), sehingga dapat dinyatakan bahwa H0 ditolak artinya ada Hubungan Intensitas Penggunaan Media Sosial Pada Tingkat Kecemasan Generasi Z Mahasiswa Keperawatan Di STIKes Medistra Indonesia Tahun 2022.","author":[{"dropping-particle":"","family":"Nurlina","given":"Mutia","non-dropping-particle":"","parse-names":false,"suffix":""},{"dropping-particle":"","family":"Anggraini","given":"Ani","non-dropping-particle":"","parse-names":false,"suffix":""},{"dropping-particle":"","family":"Meriyandah","given":"Hilda","non-dropping-particle":"","parse-names":false,"suffix":""}],"container-title":"Jurnal Ilmu Kesehatan","id":"ITEM-1","issue":"1","issued":{"date-parts":[["2022"]]},"page":"1-8","title":"Hubungan Intensitas Penggunaan Media Sosial Pada Tingkat Kecemasan Generasi Z Mahasiswa Keperawatan Di Stikes Medistra Indonesia Tahun 2022","type":"article-journal","volume":"1"},"uris":["http://www.mendeley.com/documents/?uuid=5918a8ca-073d-42d6-aacb-3e354eb05411"]}],"mendeley":{"formattedCitation":"[3]","plainTextFormattedCitation":"[3]","previouslyFormattedCitation":"[3]"},"properties":{"noteIndex":0},"schema":"https://github.com/citation-style-language/schema/raw/master/csl-citation.json"}</w:instrText>
      </w:r>
      <w:r w:rsidR="00D46452">
        <w:rPr>
          <w:color w:val="000000"/>
          <w:sz w:val="20"/>
          <w:szCs w:val="20"/>
          <w:lang w:val="en-US"/>
        </w:rPr>
        <w:fldChar w:fldCharType="separate"/>
      </w:r>
      <w:r w:rsidR="00D46452" w:rsidRPr="00D46452">
        <w:rPr>
          <w:noProof/>
          <w:color w:val="000000"/>
          <w:sz w:val="20"/>
          <w:szCs w:val="20"/>
          <w:lang w:val="en-US"/>
        </w:rPr>
        <w:t>[3]</w:t>
      </w:r>
      <w:r w:rsidR="00D4645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Alhasil</w:t>
      </w:r>
      <w:proofErr w:type="spellEnd"/>
      <w:r w:rsidRPr="00606B27">
        <w:rPr>
          <w:color w:val="000000"/>
          <w:sz w:val="20"/>
          <w:szCs w:val="20"/>
          <w:lang w:val="en-US"/>
        </w:rPr>
        <w:t xml:space="preserve">, </w:t>
      </w:r>
      <w:proofErr w:type="spellStart"/>
      <w:r w:rsidRPr="00606B27">
        <w:rPr>
          <w:color w:val="000000"/>
          <w:sz w:val="20"/>
          <w:szCs w:val="20"/>
          <w:lang w:val="en-US"/>
        </w:rPr>
        <w:t>memiliki</w:t>
      </w:r>
      <w:proofErr w:type="spellEnd"/>
      <w:r w:rsidRPr="00606B27">
        <w:rPr>
          <w:color w:val="000000"/>
          <w:sz w:val="20"/>
          <w:szCs w:val="20"/>
          <w:lang w:val="en-US"/>
        </w:rPr>
        <w:t xml:space="preserve"> </w:t>
      </w:r>
      <w:proofErr w:type="spellStart"/>
      <w:r w:rsidRPr="00606B27">
        <w:rPr>
          <w:color w:val="000000"/>
          <w:sz w:val="20"/>
          <w:szCs w:val="20"/>
          <w:lang w:val="en-US"/>
        </w:rPr>
        <w:t>akun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menjadi</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yang </w:t>
      </w:r>
      <w:proofErr w:type="spellStart"/>
      <w:r w:rsidRPr="00606B27">
        <w:rPr>
          <w:color w:val="000000"/>
          <w:sz w:val="20"/>
          <w:szCs w:val="20"/>
          <w:lang w:val="en-US"/>
        </w:rPr>
        <w:t>nyaris</w:t>
      </w:r>
      <w:proofErr w:type="spellEnd"/>
      <w:r w:rsidRPr="00606B27">
        <w:rPr>
          <w:color w:val="000000"/>
          <w:sz w:val="20"/>
          <w:szCs w:val="20"/>
          <w:lang w:val="en-US"/>
        </w:rPr>
        <w:t xml:space="preserve"> </w:t>
      </w:r>
      <w:proofErr w:type="spellStart"/>
      <w:r w:rsidRPr="00606B27">
        <w:rPr>
          <w:color w:val="000000"/>
          <w:sz w:val="20"/>
          <w:szCs w:val="20"/>
          <w:lang w:val="en-US"/>
        </w:rPr>
        <w:t>wajib</w:t>
      </w:r>
      <w:proofErr w:type="spellEnd"/>
      <w:r w:rsidRPr="00606B27">
        <w:rPr>
          <w:color w:val="000000"/>
          <w:sz w:val="20"/>
          <w:szCs w:val="20"/>
          <w:lang w:val="en-US"/>
        </w:rPr>
        <w:t xml:space="preserve"> </w:t>
      </w:r>
      <w:proofErr w:type="spellStart"/>
      <w:r w:rsidRPr="00606B27">
        <w:rPr>
          <w:color w:val="000000"/>
          <w:sz w:val="20"/>
          <w:szCs w:val="20"/>
          <w:lang w:val="en-US"/>
        </w:rPr>
        <w:t>bagi</w:t>
      </w:r>
      <w:proofErr w:type="spellEnd"/>
      <w:r w:rsidRPr="00606B27">
        <w:rPr>
          <w:color w:val="000000"/>
          <w:sz w:val="20"/>
          <w:szCs w:val="20"/>
          <w:lang w:val="en-US"/>
        </w:rPr>
        <w:t xml:space="preserve"> Gen Z, </w:t>
      </w:r>
      <w:proofErr w:type="spellStart"/>
      <w:r w:rsidRPr="00606B27">
        <w:rPr>
          <w:color w:val="000000"/>
          <w:sz w:val="20"/>
          <w:szCs w:val="20"/>
          <w:lang w:val="en-US"/>
        </w:rPr>
        <w:t>tidak</w:t>
      </w:r>
      <w:proofErr w:type="spellEnd"/>
      <w:r w:rsidRPr="00606B27">
        <w:rPr>
          <w:color w:val="000000"/>
          <w:sz w:val="20"/>
          <w:szCs w:val="20"/>
          <w:lang w:val="en-US"/>
        </w:rPr>
        <w:t xml:space="preserve"> </w:t>
      </w:r>
      <w:proofErr w:type="spellStart"/>
      <w:r w:rsidRPr="00606B27">
        <w:rPr>
          <w:color w:val="000000"/>
          <w:sz w:val="20"/>
          <w:szCs w:val="20"/>
          <w:lang w:val="en-US"/>
        </w:rPr>
        <w:t>hanya</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tujuan</w:t>
      </w:r>
      <w:proofErr w:type="spellEnd"/>
      <w:r w:rsidRPr="00606B27">
        <w:rPr>
          <w:color w:val="000000"/>
          <w:sz w:val="20"/>
          <w:szCs w:val="20"/>
          <w:lang w:val="en-US"/>
        </w:rPr>
        <w:t xml:space="preserve"> </w:t>
      </w:r>
      <w:proofErr w:type="spellStart"/>
      <w:r w:rsidRPr="00606B27">
        <w:rPr>
          <w:color w:val="000000"/>
          <w:sz w:val="20"/>
          <w:szCs w:val="20"/>
          <w:lang w:val="en-US"/>
        </w:rPr>
        <w:t>edukasi</w:t>
      </w:r>
      <w:proofErr w:type="spellEnd"/>
      <w:r w:rsidRPr="00606B27">
        <w:rPr>
          <w:color w:val="000000"/>
          <w:sz w:val="20"/>
          <w:szCs w:val="20"/>
          <w:lang w:val="en-US"/>
        </w:rPr>
        <w:t xml:space="preserve"> </w:t>
      </w:r>
      <w:proofErr w:type="spellStart"/>
      <w:r w:rsidRPr="00606B27">
        <w:rPr>
          <w:color w:val="000000"/>
          <w:sz w:val="20"/>
          <w:szCs w:val="20"/>
          <w:lang w:val="en-US"/>
        </w:rPr>
        <w:t>tetapi</w:t>
      </w:r>
      <w:proofErr w:type="spellEnd"/>
      <w:r w:rsidRPr="00606B27">
        <w:rPr>
          <w:color w:val="000000"/>
          <w:sz w:val="20"/>
          <w:szCs w:val="20"/>
          <w:lang w:val="en-US"/>
        </w:rPr>
        <w:t xml:space="preserve"> juga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bentuk</w:t>
      </w:r>
      <w:proofErr w:type="spellEnd"/>
      <w:r w:rsidRPr="00606B27">
        <w:rPr>
          <w:color w:val="000000"/>
          <w:sz w:val="20"/>
          <w:szCs w:val="20"/>
          <w:lang w:val="en-US"/>
        </w:rPr>
        <w:t xml:space="preserve"> </w:t>
      </w:r>
      <w:proofErr w:type="spellStart"/>
      <w:r w:rsidRPr="00606B27">
        <w:rPr>
          <w:color w:val="000000"/>
          <w:sz w:val="20"/>
          <w:szCs w:val="20"/>
          <w:lang w:val="en-US"/>
        </w:rPr>
        <w:t>eksistensi</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oleh </w:t>
      </w:r>
      <w:proofErr w:type="spellStart"/>
      <w:r w:rsidRPr="00606B27">
        <w:rPr>
          <w:color w:val="000000"/>
          <w:sz w:val="20"/>
          <w:szCs w:val="20"/>
          <w:lang w:val="en-US"/>
        </w:rPr>
        <w:t>Generasi</w:t>
      </w:r>
      <w:proofErr w:type="spellEnd"/>
      <w:r w:rsidRPr="00606B27">
        <w:rPr>
          <w:color w:val="000000"/>
          <w:sz w:val="20"/>
          <w:szCs w:val="20"/>
          <w:lang w:val="en-US"/>
        </w:rPr>
        <w:t xml:space="preserve"> Z </w:t>
      </w:r>
      <w:proofErr w:type="spellStart"/>
      <w:r w:rsidRPr="00606B27">
        <w:rPr>
          <w:color w:val="000000"/>
          <w:sz w:val="20"/>
          <w:szCs w:val="20"/>
          <w:lang w:val="en-US"/>
        </w:rPr>
        <w:t>berdampak</w:t>
      </w:r>
      <w:proofErr w:type="spellEnd"/>
      <w:r w:rsidRPr="00606B27">
        <w:rPr>
          <w:color w:val="000000"/>
          <w:sz w:val="20"/>
          <w:szCs w:val="20"/>
          <w:lang w:val="en-US"/>
        </w:rPr>
        <w:t xml:space="preserve"> </w:t>
      </w:r>
      <w:proofErr w:type="spellStart"/>
      <w:r w:rsidRPr="00606B27">
        <w:rPr>
          <w:color w:val="000000"/>
          <w:sz w:val="20"/>
          <w:szCs w:val="20"/>
          <w:lang w:val="en-US"/>
        </w:rPr>
        <w:t>negatif</w:t>
      </w:r>
      <w:proofErr w:type="spellEnd"/>
      <w:r w:rsidRPr="00606B27">
        <w:rPr>
          <w:color w:val="000000"/>
          <w:sz w:val="20"/>
          <w:szCs w:val="20"/>
          <w:lang w:val="en-US"/>
        </w:rPr>
        <w:t xml:space="preserve"> pada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kestabilan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Di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kita</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mudah</w:t>
      </w:r>
      <w:proofErr w:type="spellEnd"/>
      <w:r w:rsidRPr="00606B27">
        <w:rPr>
          <w:color w:val="000000"/>
          <w:sz w:val="20"/>
          <w:szCs w:val="20"/>
          <w:lang w:val="en-US"/>
        </w:rPr>
        <w:t xml:space="preserve"> </w:t>
      </w:r>
      <w:proofErr w:type="spellStart"/>
      <w:r w:rsidRPr="00606B27">
        <w:rPr>
          <w:color w:val="000000"/>
          <w:sz w:val="20"/>
          <w:szCs w:val="20"/>
          <w:lang w:val="en-US"/>
        </w:rPr>
        <w:t>membagikan</w:t>
      </w:r>
      <w:proofErr w:type="spellEnd"/>
      <w:r w:rsidRPr="00606B27">
        <w:rPr>
          <w:color w:val="000000"/>
          <w:sz w:val="20"/>
          <w:szCs w:val="20"/>
          <w:lang w:val="en-US"/>
        </w:rPr>
        <w:t xml:space="preserve"> </w:t>
      </w:r>
      <w:proofErr w:type="spellStart"/>
      <w:r w:rsidRPr="00606B27">
        <w:rPr>
          <w:color w:val="000000"/>
          <w:sz w:val="20"/>
          <w:szCs w:val="20"/>
          <w:lang w:val="en-US"/>
        </w:rPr>
        <w:t>berbagai</w:t>
      </w:r>
      <w:proofErr w:type="spellEnd"/>
      <w:r w:rsidRPr="00606B27">
        <w:rPr>
          <w:color w:val="000000"/>
          <w:sz w:val="20"/>
          <w:szCs w:val="20"/>
          <w:lang w:val="en-US"/>
        </w:rPr>
        <w:t xml:space="preserve"> </w:t>
      </w:r>
      <w:proofErr w:type="spellStart"/>
      <w:r w:rsidRPr="00606B27">
        <w:rPr>
          <w:color w:val="000000"/>
          <w:sz w:val="20"/>
          <w:szCs w:val="20"/>
          <w:lang w:val="en-US"/>
        </w:rPr>
        <w:t>macam</w:t>
      </w:r>
      <w:proofErr w:type="spellEnd"/>
      <w:r w:rsidRPr="00606B27">
        <w:rPr>
          <w:color w:val="000000"/>
          <w:sz w:val="20"/>
          <w:szCs w:val="20"/>
          <w:lang w:val="en-US"/>
        </w:rPr>
        <w:t xml:space="preserve"> </w:t>
      </w:r>
      <w:proofErr w:type="spellStart"/>
      <w:r w:rsidRPr="00606B27">
        <w:rPr>
          <w:color w:val="000000"/>
          <w:sz w:val="20"/>
          <w:szCs w:val="20"/>
          <w:lang w:val="en-US"/>
        </w:rPr>
        <w:t>postingan</w:t>
      </w:r>
      <w:proofErr w:type="spellEnd"/>
      <w:r w:rsidRPr="00606B27">
        <w:rPr>
          <w:color w:val="000000"/>
          <w:sz w:val="20"/>
          <w:szCs w:val="20"/>
          <w:lang w:val="en-US"/>
        </w:rPr>
        <w:t xml:space="preserve"> yang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menimbulkan</w:t>
      </w:r>
      <w:proofErr w:type="spellEnd"/>
      <w:r w:rsidRPr="00606B27">
        <w:rPr>
          <w:color w:val="000000"/>
          <w:sz w:val="20"/>
          <w:szCs w:val="20"/>
          <w:lang w:val="en-US"/>
        </w:rPr>
        <w:t xml:space="preserve"> </w:t>
      </w:r>
      <w:proofErr w:type="spellStart"/>
      <w:r w:rsidRPr="00606B27">
        <w:rPr>
          <w:color w:val="000000"/>
          <w:sz w:val="20"/>
          <w:szCs w:val="20"/>
          <w:lang w:val="en-US"/>
        </w:rPr>
        <w:t>emosi</w:t>
      </w:r>
      <w:proofErr w:type="spellEnd"/>
      <w:r w:rsidRPr="00606B27">
        <w:rPr>
          <w:color w:val="000000"/>
          <w:sz w:val="20"/>
          <w:szCs w:val="20"/>
          <w:lang w:val="en-US"/>
        </w:rPr>
        <w:t xml:space="preserve"> </w:t>
      </w:r>
      <w:proofErr w:type="spellStart"/>
      <w:r w:rsidRPr="00606B27">
        <w:rPr>
          <w:color w:val="000000"/>
          <w:sz w:val="20"/>
          <w:szCs w:val="20"/>
          <w:lang w:val="en-US"/>
        </w:rPr>
        <w:t>negatif</w:t>
      </w:r>
      <w:proofErr w:type="spellEnd"/>
      <w:r w:rsidRPr="00606B27">
        <w:rPr>
          <w:color w:val="000000"/>
          <w:sz w:val="20"/>
          <w:szCs w:val="20"/>
          <w:lang w:val="en-US"/>
        </w:rPr>
        <w:t xml:space="preserve"> </w:t>
      </w:r>
      <w:proofErr w:type="spellStart"/>
      <w:r w:rsidRPr="00606B27">
        <w:rPr>
          <w:color w:val="000000"/>
          <w:sz w:val="20"/>
          <w:szCs w:val="20"/>
          <w:lang w:val="en-US"/>
        </w:rPr>
        <w:t>seperti</w:t>
      </w:r>
      <w:proofErr w:type="spellEnd"/>
      <w:r w:rsidRPr="00606B27">
        <w:rPr>
          <w:color w:val="000000"/>
          <w:sz w:val="20"/>
          <w:szCs w:val="20"/>
          <w:lang w:val="en-US"/>
        </w:rPr>
        <w:t xml:space="preserve"> </w:t>
      </w:r>
      <w:proofErr w:type="spellStart"/>
      <w:r w:rsidRPr="00606B27">
        <w:rPr>
          <w:color w:val="000000"/>
          <w:sz w:val="20"/>
          <w:szCs w:val="20"/>
          <w:lang w:val="en-US"/>
        </w:rPr>
        <w:t>iri</w:t>
      </w:r>
      <w:proofErr w:type="spellEnd"/>
      <w:r w:rsidRPr="00606B27">
        <w:rPr>
          <w:color w:val="000000"/>
          <w:sz w:val="20"/>
          <w:szCs w:val="20"/>
          <w:lang w:val="en-US"/>
        </w:rPr>
        <w:t xml:space="preserve"> </w:t>
      </w:r>
      <w:proofErr w:type="spellStart"/>
      <w:r w:rsidRPr="00606B27">
        <w:rPr>
          <w:color w:val="000000"/>
          <w:sz w:val="20"/>
          <w:szCs w:val="20"/>
          <w:lang w:val="en-US"/>
        </w:rPr>
        <w:t>hati</w:t>
      </w:r>
      <w:proofErr w:type="spellEnd"/>
      <w:r w:rsidRPr="00606B27">
        <w:rPr>
          <w:color w:val="000000"/>
          <w:sz w:val="20"/>
          <w:szCs w:val="20"/>
          <w:lang w:val="en-US"/>
        </w:rPr>
        <w:t xml:space="preserve"> dan </w:t>
      </w:r>
      <w:proofErr w:type="spellStart"/>
      <w:r w:rsidRPr="00606B27">
        <w:rPr>
          <w:color w:val="000000"/>
          <w:sz w:val="20"/>
          <w:szCs w:val="20"/>
          <w:lang w:val="en-US"/>
        </w:rPr>
        <w:t>cemburu</w:t>
      </w:r>
      <w:proofErr w:type="spellEnd"/>
      <w:r w:rsidRPr="00606B27">
        <w:rPr>
          <w:color w:val="000000"/>
          <w:sz w:val="20"/>
          <w:szCs w:val="20"/>
          <w:lang w:val="en-US"/>
        </w:rPr>
        <w:t xml:space="preserve">, </w:t>
      </w:r>
      <w:proofErr w:type="spellStart"/>
      <w:r w:rsidRPr="00606B27">
        <w:rPr>
          <w:color w:val="000000"/>
          <w:sz w:val="20"/>
          <w:szCs w:val="20"/>
          <w:lang w:val="en-US"/>
        </w:rPr>
        <w:t>sehingga</w:t>
      </w:r>
      <w:proofErr w:type="spellEnd"/>
      <w:r w:rsidRPr="00606B27">
        <w:rPr>
          <w:color w:val="000000"/>
          <w:sz w:val="20"/>
          <w:szCs w:val="20"/>
          <w:lang w:val="en-US"/>
        </w:rPr>
        <w:t xml:space="preserve"> </w:t>
      </w:r>
      <w:proofErr w:type="spellStart"/>
      <w:r w:rsidRPr="00606B27">
        <w:rPr>
          <w:color w:val="000000"/>
          <w:sz w:val="20"/>
          <w:szCs w:val="20"/>
          <w:lang w:val="en-US"/>
        </w:rPr>
        <w:t>mempengaruhi</w:t>
      </w:r>
      <w:proofErr w:type="spellEnd"/>
      <w:r w:rsidRPr="00606B27">
        <w:rPr>
          <w:color w:val="000000"/>
          <w:sz w:val="20"/>
          <w:szCs w:val="20"/>
          <w:lang w:val="en-US"/>
        </w:rPr>
        <w:t xml:space="preserve"> </w:t>
      </w:r>
      <w:proofErr w:type="spellStart"/>
      <w:r w:rsidRPr="00606B27">
        <w:rPr>
          <w:color w:val="000000"/>
          <w:sz w:val="20"/>
          <w:szCs w:val="20"/>
          <w:lang w:val="en-US"/>
        </w:rPr>
        <w:t>kestabilan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Generasi</w:t>
      </w:r>
      <w:proofErr w:type="spellEnd"/>
      <w:r w:rsidRPr="00606B27">
        <w:rPr>
          <w:color w:val="000000"/>
          <w:sz w:val="20"/>
          <w:szCs w:val="20"/>
          <w:lang w:val="en-US"/>
        </w:rPr>
        <w:t xml:space="preserve"> Z </w:t>
      </w:r>
      <w:r w:rsidR="00D46452">
        <w:rPr>
          <w:color w:val="000000"/>
          <w:sz w:val="20"/>
          <w:szCs w:val="20"/>
          <w:lang w:val="en-US"/>
        </w:rPr>
        <w:fldChar w:fldCharType="begin" w:fldLock="1"/>
      </w:r>
      <w:r w:rsidR="00D46452">
        <w:rPr>
          <w:color w:val="000000"/>
          <w:sz w:val="20"/>
          <w:szCs w:val="20"/>
          <w:lang w:val="en-US"/>
        </w:rPr>
        <w:instrText>ADDIN CSL_CITATION {"citationItems":[{"id":"ITEM-1","itemData":{"DOI":"https://conferences.uinsgd.ac.id/","ISBN":"2774-6585","author":[{"dropping-particle":"","family":"Sabillah","given":"Elza","non-dropping-particle":"","parse-names":false,"suffix":""}],"container-title":"Gunung Djati Conference Series","id":"ITEM-1","issued":{"date-parts":[["2023"]]},"page":"86-92","title":"Peran Self-Confidence dalam Penggunaan Media Sosial pada Generasi Z","type":"article-journal","volume":"31"},"uris":["http://www.mendeley.com/documents/?uuid=f98157cc-f694-4078-9c7c-2809f2712568"]}],"mendeley":{"formattedCitation":"[4]","plainTextFormattedCitation":"[4]","previouslyFormattedCitation":"[4]"},"properties":{"noteIndex":0},"schema":"https://github.com/citation-style-language/schema/raw/master/csl-citation.json"}</w:instrText>
      </w:r>
      <w:r w:rsidR="00D46452">
        <w:rPr>
          <w:color w:val="000000"/>
          <w:sz w:val="20"/>
          <w:szCs w:val="20"/>
          <w:lang w:val="en-US"/>
        </w:rPr>
        <w:fldChar w:fldCharType="separate"/>
      </w:r>
      <w:r w:rsidR="00D46452" w:rsidRPr="00D46452">
        <w:rPr>
          <w:noProof/>
          <w:color w:val="000000"/>
          <w:sz w:val="20"/>
          <w:szCs w:val="20"/>
          <w:lang w:val="en-US"/>
        </w:rPr>
        <w:t>[4]</w:t>
      </w:r>
      <w:r w:rsidR="00D4645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Akibatnya</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menderita</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sering</w:t>
      </w:r>
      <w:proofErr w:type="spellEnd"/>
      <w:r w:rsidRPr="00606B27">
        <w:rPr>
          <w:color w:val="000000"/>
          <w:sz w:val="20"/>
          <w:szCs w:val="20"/>
          <w:lang w:val="en-US"/>
        </w:rPr>
        <w:t xml:space="preserve"> </w:t>
      </w:r>
      <w:proofErr w:type="spellStart"/>
      <w:r w:rsidRPr="00606B27">
        <w:rPr>
          <w:color w:val="000000"/>
          <w:sz w:val="20"/>
          <w:szCs w:val="20"/>
          <w:lang w:val="en-US"/>
        </w:rPr>
        <w:t>membandingkan</w:t>
      </w:r>
      <w:proofErr w:type="spellEnd"/>
      <w:r w:rsidRPr="00606B27">
        <w:rPr>
          <w:color w:val="000000"/>
          <w:sz w:val="20"/>
          <w:szCs w:val="20"/>
          <w:lang w:val="en-US"/>
        </w:rPr>
        <w:t xml:space="preserve"> </w:t>
      </w:r>
      <w:proofErr w:type="spellStart"/>
      <w:r w:rsidRPr="00606B27">
        <w:rPr>
          <w:color w:val="000000"/>
          <w:sz w:val="20"/>
          <w:szCs w:val="20"/>
          <w:lang w:val="en-US"/>
        </w:rPr>
        <w:t>unggahan</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unggahan</w:t>
      </w:r>
      <w:proofErr w:type="spellEnd"/>
      <w:r w:rsidRPr="00606B27">
        <w:rPr>
          <w:color w:val="000000"/>
          <w:sz w:val="20"/>
          <w:szCs w:val="20"/>
          <w:lang w:val="en-US"/>
        </w:rPr>
        <w:t xml:space="preserve"> orang lain, </w:t>
      </w:r>
      <w:proofErr w:type="spellStart"/>
      <w:r w:rsidRPr="00606B27">
        <w:rPr>
          <w:color w:val="000000"/>
          <w:sz w:val="20"/>
          <w:szCs w:val="20"/>
          <w:lang w:val="en-US"/>
        </w:rPr>
        <w:t>terutama</w:t>
      </w:r>
      <w:proofErr w:type="spellEnd"/>
      <w:r w:rsidRPr="00606B27">
        <w:rPr>
          <w:color w:val="000000"/>
          <w:sz w:val="20"/>
          <w:szCs w:val="20"/>
          <w:lang w:val="en-US"/>
        </w:rPr>
        <w:t xml:space="preserve"> </w:t>
      </w:r>
      <w:proofErr w:type="spellStart"/>
      <w:r w:rsidRPr="00606B27">
        <w:rPr>
          <w:color w:val="000000"/>
          <w:sz w:val="20"/>
          <w:szCs w:val="20"/>
          <w:lang w:val="en-US"/>
        </w:rPr>
        <w:t>jika</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tidak</w:t>
      </w:r>
      <w:proofErr w:type="spellEnd"/>
      <w:r w:rsidRPr="00606B27">
        <w:rPr>
          <w:color w:val="000000"/>
          <w:sz w:val="20"/>
          <w:szCs w:val="20"/>
          <w:lang w:val="en-US"/>
        </w:rPr>
        <w:t xml:space="preserve"> </w:t>
      </w:r>
      <w:proofErr w:type="spellStart"/>
      <w:r w:rsidRPr="00606B27">
        <w:rPr>
          <w:color w:val="000000"/>
          <w:sz w:val="20"/>
          <w:szCs w:val="20"/>
          <w:lang w:val="en-US"/>
        </w:rPr>
        <w:t>menerima</w:t>
      </w:r>
      <w:proofErr w:type="spellEnd"/>
      <w:r w:rsidRPr="00606B27">
        <w:rPr>
          <w:color w:val="000000"/>
          <w:sz w:val="20"/>
          <w:szCs w:val="20"/>
          <w:lang w:val="en-US"/>
        </w:rPr>
        <w:t xml:space="preserve"> like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komentar</w:t>
      </w:r>
      <w:proofErr w:type="spellEnd"/>
      <w:r w:rsidRPr="00606B27">
        <w:rPr>
          <w:color w:val="000000"/>
          <w:sz w:val="20"/>
          <w:szCs w:val="20"/>
          <w:lang w:val="en-US"/>
        </w:rPr>
        <w:t xml:space="preserve"> yang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harapkan</w:t>
      </w:r>
      <w:proofErr w:type="spellEnd"/>
      <w:r w:rsidRPr="00606B27">
        <w:rPr>
          <w:color w:val="000000"/>
          <w:sz w:val="20"/>
          <w:szCs w:val="20"/>
          <w:lang w:val="en-US"/>
        </w:rPr>
        <w:t xml:space="preserve"> </w:t>
      </w:r>
      <w:r w:rsidR="00D46452">
        <w:rPr>
          <w:color w:val="000000"/>
          <w:sz w:val="20"/>
          <w:szCs w:val="20"/>
          <w:lang w:val="en-US"/>
        </w:rPr>
        <w:fldChar w:fldCharType="begin" w:fldLock="1"/>
      </w:r>
      <w:r w:rsidR="00D46452">
        <w:rPr>
          <w:color w:val="000000"/>
          <w:sz w:val="20"/>
          <w:szCs w:val="20"/>
          <w:lang w:val="en-US"/>
        </w:rPr>
        <w:instrText>ADDIN CSL_CITATION {"citationItems":[{"id":"ITEM-1","itemData":{"DOI":"https://etd.umm.ac.id/id/eprint/1408/1/SKRIPSI.pdf","abstract":"Kecemasan sosial yang dialami mahasiswa disebabkan oleh berbagai penyebab, antara lain: takut penilaian negatif dari orang lain, merasa tertekan, tidak nyaman dengan lingkungan atau berkenalan dengan orang baru, atau tidak nyaman dengan orang yang sudah ia kenal karena takut penolakan terhadap dirinya. Kecemasan sosial yang terjadi pada real life disebabkan karena perasaan takut ketika berhadapan dengan orang lain sedangkan kecemasan sosial yang terjadi pada virtual life disebabkan perasaan cemas terhadap respon yang diberikan dari hal yang ditampilkan pada media sosial. Pengumpulan data mengadaptasi skala kecemasan sosial SAS-A. Subjek dalam penelitian ini adalah mahasiswa yang pada real life dan virtual life. Teknik analisa yang digunakan adalah Independent Sample t-test. Hasil penelitian menemukan bahwa tidak ada perbedaan kecemasan sosial antara mahasiswa pada real life dengan mahasiswa pada virtual life, artinya tingkat kecemasan sosial antara mahasiswa pada real life dengan mahasiswa pada virtual life adalah sama.","author":[{"dropping-particle":"","family":"Hananninggar","given":"Inggil","non-dropping-particle":"","parse-names":false,"suffix":""}],"container-title":"Undergraduate thesis","id":"ITEM-1","issue":"1","issued":{"date-parts":[["2023"]]},"number-of-pages":"1-37","title":"Kecemasan Sosial Pada Mahasiswa: Studi Komparatif Pada Real Life Dengan Virtual Life","type":"thesis","volume":"4"},"uris":["http://www.mendeley.com/documents/?uuid=a194aa81-55b5-462e-91a4-8942be468fa9"]}],"mendeley":{"formattedCitation":"[5]","plainTextFormattedCitation":"[5]","previouslyFormattedCitation":"[5]"},"properties":{"noteIndex":0},"schema":"https://github.com/citation-style-language/schema/raw/master/csl-citation.json"}</w:instrText>
      </w:r>
      <w:r w:rsidR="00D46452">
        <w:rPr>
          <w:color w:val="000000"/>
          <w:sz w:val="20"/>
          <w:szCs w:val="20"/>
          <w:lang w:val="en-US"/>
        </w:rPr>
        <w:fldChar w:fldCharType="separate"/>
      </w:r>
      <w:r w:rsidR="00D46452" w:rsidRPr="00D46452">
        <w:rPr>
          <w:noProof/>
          <w:color w:val="000000"/>
          <w:sz w:val="20"/>
          <w:szCs w:val="20"/>
          <w:lang w:val="en-US"/>
        </w:rPr>
        <w:t>[5]</w:t>
      </w:r>
      <w:r w:rsidR="00D46452">
        <w:rPr>
          <w:color w:val="000000"/>
          <w:sz w:val="20"/>
          <w:szCs w:val="20"/>
          <w:lang w:val="en-US"/>
        </w:rPr>
        <w:fldChar w:fldCharType="end"/>
      </w:r>
      <w:r w:rsidRPr="00606B27">
        <w:rPr>
          <w:color w:val="000000"/>
          <w:sz w:val="20"/>
          <w:szCs w:val="20"/>
          <w:lang w:val="en-US"/>
        </w:rPr>
        <w:t>.</w:t>
      </w:r>
    </w:p>
    <w:p w14:paraId="24E8D671" w14:textId="42EE0EA3" w:rsidR="00606B27" w:rsidRP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Berdasarkan</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yang </w:t>
      </w:r>
      <w:proofErr w:type="spellStart"/>
      <w:r w:rsidRPr="00606B27">
        <w:rPr>
          <w:color w:val="000000"/>
          <w:sz w:val="20"/>
          <w:szCs w:val="20"/>
          <w:lang w:val="en-US"/>
        </w:rPr>
        <w:t>dilakukan</w:t>
      </w:r>
      <w:proofErr w:type="spellEnd"/>
      <w:r w:rsidRPr="00606B27">
        <w:rPr>
          <w:color w:val="000000"/>
          <w:sz w:val="20"/>
          <w:szCs w:val="20"/>
          <w:lang w:val="en-US"/>
        </w:rPr>
        <w:t xml:space="preserve"> oleh Azka</w:t>
      </w:r>
      <w:r w:rsidR="004120FA">
        <w:rPr>
          <w:color w:val="000000"/>
          <w:sz w:val="20"/>
          <w:szCs w:val="20"/>
          <w:lang w:val="en-US"/>
        </w:rPr>
        <w:fldChar w:fldCharType="begin" w:fldLock="1"/>
      </w:r>
      <w:r w:rsidR="004120FA">
        <w:rPr>
          <w:color w:val="000000"/>
          <w:sz w:val="20"/>
          <w:szCs w:val="20"/>
          <w:lang w:val="en-US"/>
        </w:rPr>
        <w:instrText>ADDIN CSL_CITATION {"citationItems":[{"id":"ITEM-1","itemData":{"DOI":"10.15575/psy.v5i2.3315","ISSN":"2356-3591","abstract":"This study aims to examine the effect of social anxiety on social media dependence in university students. This research used the quantitative approach with a predictive correlation method. The instruments were social anxiety scale (92 items) refers to aspects of social anxiety from La Greca and Lopez, and the scale of dependence on social media (30 items) refers to Griffiths. The participants were 342 students of UIN Sunan Gunung Djati Bandung selected by random sampling. The results show that social anxiety influence dependence on social media in university students. The influence of social anxiety variables to dependence on social media is about 7.2%. Most of the participants have social anxiety and social media dependence in the medium category.","author":[{"dropping-particle":"","family":"Azka","given":"Fatih","non-dropping-particle":"","parse-names":false,"suffix":""},{"dropping-particle":"","family":"Firdaus","given":"Dendih Fredi","non-dropping-particle":"","parse-names":false,"suffix":""},{"dropping-particle":"","family":"Kurniadewi","given":"Elisa","non-dropping-particle":"","parse-names":false,"suffix":""}],"container-title":"Psympathic : Jurnal Ilmiah Psikologi","id":"ITEM-1","issue":"2","issued":{"date-parts":[["2018"]]},"page":"201-210","title":"Kecemasan Sosial dan Ketergantungan Media Sosial pada Mahasiswa","type":"article-journal","volume":"5"},"uris":["http://www.mendeley.com/documents/?uuid=0815eff2-3f5a-4060-b497-4fd518228851"]}],"mendeley":{"formattedCitation":"[6]","plainTextFormattedCitation":"[6]","previouslyFormattedCitation":"[6]"},"properties":{"noteIndex":0},"schema":"https://github.com/citation-style-language/schema/raw/master/csl-citation.json"}</w:instrText>
      </w:r>
      <w:r w:rsidR="004120FA">
        <w:rPr>
          <w:color w:val="000000"/>
          <w:sz w:val="20"/>
          <w:szCs w:val="20"/>
          <w:lang w:val="en-US"/>
        </w:rPr>
        <w:fldChar w:fldCharType="separate"/>
      </w:r>
      <w:r w:rsidR="004120FA" w:rsidRPr="004120FA">
        <w:rPr>
          <w:noProof/>
          <w:color w:val="000000"/>
          <w:sz w:val="20"/>
          <w:szCs w:val="20"/>
          <w:lang w:val="en-US"/>
        </w:rPr>
        <w:t>[6]</w:t>
      </w:r>
      <w:r w:rsidR="004120FA">
        <w:rPr>
          <w:color w:val="000000"/>
          <w:sz w:val="20"/>
          <w:szCs w:val="20"/>
          <w:lang w:val="en-US"/>
        </w:rPr>
        <w:fldChar w:fldCharType="end"/>
      </w:r>
      <w:r w:rsidRPr="00606B27">
        <w:rPr>
          <w:color w:val="000000"/>
          <w:sz w:val="20"/>
          <w:szCs w:val="20"/>
          <w:lang w:val="en-US"/>
        </w:rPr>
        <w:t xml:space="preserve">, </w:t>
      </w:r>
      <w:proofErr w:type="spellStart"/>
      <w:r w:rsidRPr="001B7472">
        <w:rPr>
          <w:color w:val="000000"/>
          <w:sz w:val="20"/>
          <w:szCs w:val="20"/>
          <w:lang w:val="en-US"/>
        </w:rPr>
        <w:t>jika</w:t>
      </w:r>
      <w:proofErr w:type="spellEnd"/>
      <w:r w:rsidRPr="001B7472">
        <w:rPr>
          <w:color w:val="000000"/>
          <w:sz w:val="20"/>
          <w:szCs w:val="20"/>
          <w:lang w:val="en-US"/>
        </w:rPr>
        <w:t xml:space="preserve"> </w:t>
      </w:r>
      <w:proofErr w:type="spellStart"/>
      <w:r w:rsidRPr="001B7472">
        <w:rPr>
          <w:color w:val="000000"/>
          <w:sz w:val="20"/>
          <w:szCs w:val="20"/>
          <w:lang w:val="en-US"/>
        </w:rPr>
        <w:t>individu</w:t>
      </w:r>
      <w:proofErr w:type="spellEnd"/>
      <w:r w:rsidRPr="001B7472">
        <w:rPr>
          <w:color w:val="000000"/>
          <w:sz w:val="20"/>
          <w:szCs w:val="20"/>
          <w:lang w:val="en-US"/>
        </w:rPr>
        <w:t xml:space="preserve"> </w:t>
      </w:r>
      <w:proofErr w:type="spellStart"/>
      <w:r w:rsidRPr="001B7472">
        <w:rPr>
          <w:color w:val="000000"/>
          <w:sz w:val="20"/>
          <w:szCs w:val="20"/>
          <w:lang w:val="en-US"/>
        </w:rPr>
        <w:t>tidak</w:t>
      </w:r>
      <w:proofErr w:type="spellEnd"/>
      <w:r w:rsidRPr="001B7472">
        <w:rPr>
          <w:color w:val="000000"/>
          <w:sz w:val="20"/>
          <w:szCs w:val="20"/>
          <w:lang w:val="en-US"/>
        </w:rPr>
        <w:t xml:space="preserve"> </w:t>
      </w:r>
      <w:proofErr w:type="spellStart"/>
      <w:r w:rsidRPr="001B7472">
        <w:rPr>
          <w:color w:val="000000"/>
          <w:sz w:val="20"/>
          <w:szCs w:val="20"/>
          <w:lang w:val="en-US"/>
        </w:rPr>
        <w:t>menerima</w:t>
      </w:r>
      <w:proofErr w:type="spellEnd"/>
      <w:r w:rsidRPr="001B7472">
        <w:rPr>
          <w:color w:val="000000"/>
          <w:sz w:val="20"/>
          <w:szCs w:val="20"/>
          <w:lang w:val="en-US"/>
        </w:rPr>
        <w:t xml:space="preserve"> </w:t>
      </w:r>
      <w:proofErr w:type="spellStart"/>
      <w:r w:rsidRPr="001B7472">
        <w:rPr>
          <w:color w:val="000000"/>
          <w:sz w:val="20"/>
          <w:szCs w:val="20"/>
          <w:lang w:val="en-US"/>
        </w:rPr>
        <w:t>jumlah</w:t>
      </w:r>
      <w:proofErr w:type="spellEnd"/>
      <w:r w:rsidRPr="001B7472">
        <w:rPr>
          <w:color w:val="000000"/>
          <w:sz w:val="20"/>
          <w:szCs w:val="20"/>
          <w:lang w:val="en-US"/>
        </w:rPr>
        <w:t xml:space="preserve"> like </w:t>
      </w:r>
      <w:proofErr w:type="spellStart"/>
      <w:r w:rsidRPr="001B7472">
        <w:rPr>
          <w:color w:val="000000"/>
          <w:sz w:val="20"/>
          <w:szCs w:val="20"/>
          <w:lang w:val="en-US"/>
        </w:rPr>
        <w:t>atau</w:t>
      </w:r>
      <w:proofErr w:type="spellEnd"/>
      <w:r w:rsidRPr="001B7472">
        <w:rPr>
          <w:color w:val="000000"/>
          <w:sz w:val="20"/>
          <w:szCs w:val="20"/>
          <w:lang w:val="en-US"/>
        </w:rPr>
        <w:t xml:space="preserve"> </w:t>
      </w:r>
      <w:proofErr w:type="spellStart"/>
      <w:r w:rsidRPr="001B7472">
        <w:rPr>
          <w:color w:val="000000"/>
          <w:sz w:val="20"/>
          <w:szCs w:val="20"/>
          <w:lang w:val="en-US"/>
        </w:rPr>
        <w:t>komentar</w:t>
      </w:r>
      <w:proofErr w:type="spellEnd"/>
      <w:r w:rsidRPr="001B7472">
        <w:rPr>
          <w:color w:val="000000"/>
          <w:sz w:val="20"/>
          <w:szCs w:val="20"/>
          <w:lang w:val="en-US"/>
        </w:rPr>
        <w:t xml:space="preserve"> yang </w:t>
      </w:r>
      <w:proofErr w:type="spellStart"/>
      <w:r w:rsidRPr="001B7472">
        <w:rPr>
          <w:color w:val="000000"/>
          <w:sz w:val="20"/>
          <w:szCs w:val="20"/>
          <w:lang w:val="en-US"/>
        </w:rPr>
        <w:t>diharapkan</w:t>
      </w:r>
      <w:proofErr w:type="spellEnd"/>
      <w:r w:rsidRPr="001B7472">
        <w:rPr>
          <w:color w:val="000000"/>
          <w:sz w:val="20"/>
          <w:szCs w:val="20"/>
          <w:lang w:val="en-US"/>
        </w:rPr>
        <w:t xml:space="preserve">, </w:t>
      </w:r>
      <w:proofErr w:type="spellStart"/>
      <w:r w:rsidRPr="001B7472">
        <w:rPr>
          <w:color w:val="000000"/>
          <w:sz w:val="20"/>
          <w:szCs w:val="20"/>
          <w:lang w:val="en-US"/>
        </w:rPr>
        <w:t>mereka</w:t>
      </w:r>
      <w:proofErr w:type="spellEnd"/>
      <w:r w:rsidRPr="001B7472">
        <w:rPr>
          <w:color w:val="000000"/>
          <w:sz w:val="20"/>
          <w:szCs w:val="20"/>
          <w:lang w:val="en-US"/>
        </w:rPr>
        <w:t xml:space="preserve"> </w:t>
      </w:r>
      <w:proofErr w:type="spellStart"/>
      <w:r w:rsidRPr="001B7472">
        <w:rPr>
          <w:color w:val="000000"/>
          <w:sz w:val="20"/>
          <w:szCs w:val="20"/>
          <w:lang w:val="en-US"/>
        </w:rPr>
        <w:t>akan</w:t>
      </w:r>
      <w:proofErr w:type="spellEnd"/>
      <w:r w:rsidRPr="001B7472">
        <w:rPr>
          <w:color w:val="000000"/>
          <w:sz w:val="20"/>
          <w:szCs w:val="20"/>
          <w:lang w:val="en-US"/>
        </w:rPr>
        <w:t xml:space="preserve"> </w:t>
      </w:r>
      <w:proofErr w:type="spellStart"/>
      <w:r w:rsidRPr="001B7472">
        <w:rPr>
          <w:color w:val="000000"/>
          <w:sz w:val="20"/>
          <w:szCs w:val="20"/>
          <w:lang w:val="en-US"/>
        </w:rPr>
        <w:t>mengalami</w:t>
      </w:r>
      <w:proofErr w:type="spellEnd"/>
      <w:r w:rsidRPr="001B7472">
        <w:rPr>
          <w:color w:val="000000"/>
          <w:sz w:val="20"/>
          <w:szCs w:val="20"/>
          <w:lang w:val="en-US"/>
        </w:rPr>
        <w:t xml:space="preserve"> </w:t>
      </w:r>
      <w:proofErr w:type="spellStart"/>
      <w:r w:rsidRPr="001B7472">
        <w:rPr>
          <w:color w:val="000000"/>
          <w:sz w:val="20"/>
          <w:szCs w:val="20"/>
          <w:lang w:val="en-US"/>
        </w:rPr>
        <w:t>kecemasan</w:t>
      </w:r>
      <w:proofErr w:type="spellEnd"/>
      <w:r w:rsidRPr="001B7472">
        <w:rPr>
          <w:color w:val="000000"/>
          <w:sz w:val="20"/>
          <w:szCs w:val="20"/>
          <w:lang w:val="en-US"/>
        </w:rPr>
        <w:t xml:space="preserve"> </w:t>
      </w:r>
      <w:proofErr w:type="spellStart"/>
      <w:r w:rsidRPr="001B7472">
        <w:rPr>
          <w:color w:val="000000"/>
          <w:sz w:val="20"/>
          <w:szCs w:val="20"/>
          <w:lang w:val="en-US"/>
        </w:rPr>
        <w:t>sosial</w:t>
      </w:r>
      <w:proofErr w:type="spellEnd"/>
      <w:r w:rsidRPr="001B7472">
        <w:rPr>
          <w:color w:val="000000"/>
          <w:sz w:val="20"/>
          <w:szCs w:val="20"/>
          <w:lang w:val="en-US"/>
        </w:rPr>
        <w:t xml:space="preserve">. Selain </w:t>
      </w:r>
      <w:proofErr w:type="spellStart"/>
      <w:r w:rsidRPr="001B7472">
        <w:rPr>
          <w:color w:val="000000"/>
          <w:sz w:val="20"/>
          <w:szCs w:val="20"/>
          <w:lang w:val="en-US"/>
        </w:rPr>
        <w:t>itu</w:t>
      </w:r>
      <w:proofErr w:type="spellEnd"/>
      <w:r w:rsidRPr="001B7472">
        <w:rPr>
          <w:color w:val="000000"/>
          <w:sz w:val="20"/>
          <w:szCs w:val="20"/>
          <w:lang w:val="en-US"/>
        </w:rPr>
        <w:t xml:space="preserve">, 39% </w:t>
      </w:r>
      <w:proofErr w:type="spellStart"/>
      <w:r w:rsidRPr="001B7472">
        <w:rPr>
          <w:color w:val="000000"/>
          <w:sz w:val="20"/>
          <w:szCs w:val="20"/>
          <w:lang w:val="en-US"/>
        </w:rPr>
        <w:t>remaja</w:t>
      </w:r>
      <w:proofErr w:type="spellEnd"/>
      <w:r w:rsidRPr="001B7472">
        <w:rPr>
          <w:color w:val="000000"/>
          <w:sz w:val="20"/>
          <w:szCs w:val="20"/>
          <w:lang w:val="en-US"/>
        </w:rPr>
        <w:t xml:space="preserve"> </w:t>
      </w:r>
      <w:proofErr w:type="spellStart"/>
      <w:r w:rsidRPr="001B7472">
        <w:rPr>
          <w:color w:val="000000"/>
          <w:sz w:val="20"/>
          <w:szCs w:val="20"/>
          <w:lang w:val="en-US"/>
        </w:rPr>
        <w:t>dilaporkan</w:t>
      </w:r>
      <w:proofErr w:type="spellEnd"/>
      <w:r w:rsidRPr="001B7472">
        <w:rPr>
          <w:color w:val="000000"/>
          <w:sz w:val="20"/>
          <w:szCs w:val="20"/>
          <w:lang w:val="en-US"/>
        </w:rPr>
        <w:t xml:space="preserve"> </w:t>
      </w:r>
      <w:proofErr w:type="spellStart"/>
      <w:r w:rsidRPr="001B7472">
        <w:rPr>
          <w:color w:val="000000"/>
          <w:sz w:val="20"/>
          <w:szCs w:val="20"/>
          <w:lang w:val="en-US"/>
        </w:rPr>
        <w:t>mengalami</w:t>
      </w:r>
      <w:proofErr w:type="spellEnd"/>
      <w:r w:rsidRPr="001B7472">
        <w:rPr>
          <w:color w:val="000000"/>
          <w:sz w:val="20"/>
          <w:szCs w:val="20"/>
          <w:lang w:val="en-US"/>
        </w:rPr>
        <w:t xml:space="preserve"> </w:t>
      </w:r>
      <w:proofErr w:type="spellStart"/>
      <w:r w:rsidRPr="001B7472">
        <w:rPr>
          <w:color w:val="000000"/>
          <w:sz w:val="20"/>
          <w:szCs w:val="20"/>
          <w:lang w:val="en-US"/>
        </w:rPr>
        <w:t>kecemasan</w:t>
      </w:r>
      <w:proofErr w:type="spellEnd"/>
      <w:r w:rsidRPr="001B7472">
        <w:rPr>
          <w:color w:val="000000"/>
          <w:sz w:val="20"/>
          <w:szCs w:val="20"/>
          <w:lang w:val="en-US"/>
        </w:rPr>
        <w:t xml:space="preserve"> </w:t>
      </w:r>
      <w:proofErr w:type="spellStart"/>
      <w:r w:rsidRPr="001B7472">
        <w:rPr>
          <w:color w:val="000000"/>
          <w:sz w:val="20"/>
          <w:szCs w:val="20"/>
          <w:lang w:val="en-US"/>
        </w:rPr>
        <w:t>sosial</w:t>
      </w:r>
      <w:proofErr w:type="spellEnd"/>
      <w:r w:rsidRPr="001B7472">
        <w:rPr>
          <w:color w:val="000000"/>
          <w:sz w:val="20"/>
          <w:szCs w:val="20"/>
          <w:lang w:val="en-US"/>
        </w:rPr>
        <w:t xml:space="preserve"> yang </w:t>
      </w:r>
      <w:proofErr w:type="spellStart"/>
      <w:r w:rsidRPr="001B7472">
        <w:rPr>
          <w:color w:val="000000"/>
          <w:sz w:val="20"/>
          <w:szCs w:val="20"/>
          <w:lang w:val="en-US"/>
        </w:rPr>
        <w:t>ekstrem</w:t>
      </w:r>
      <w:proofErr w:type="spellEnd"/>
      <w:r w:rsidRPr="001B7472">
        <w:rPr>
          <w:color w:val="000000"/>
          <w:sz w:val="20"/>
          <w:szCs w:val="20"/>
          <w:lang w:val="en-US"/>
        </w:rPr>
        <w:t xml:space="preserve"> </w:t>
      </w:r>
      <w:proofErr w:type="spellStart"/>
      <w:r w:rsidRPr="001B7472">
        <w:rPr>
          <w:color w:val="000000"/>
          <w:sz w:val="20"/>
          <w:szCs w:val="20"/>
          <w:lang w:val="en-US"/>
        </w:rPr>
        <w:t>atau</w:t>
      </w:r>
      <w:proofErr w:type="spellEnd"/>
      <w:r w:rsidRPr="001B7472">
        <w:rPr>
          <w:color w:val="000000"/>
          <w:sz w:val="20"/>
          <w:szCs w:val="20"/>
          <w:lang w:val="en-US"/>
        </w:rPr>
        <w:t xml:space="preserve"> </w:t>
      </w:r>
      <w:proofErr w:type="spellStart"/>
      <w:r w:rsidRPr="001B7472">
        <w:rPr>
          <w:color w:val="000000"/>
          <w:sz w:val="20"/>
          <w:szCs w:val="20"/>
          <w:lang w:val="en-US"/>
        </w:rPr>
        <w:t>khawatir</w:t>
      </w:r>
      <w:proofErr w:type="spellEnd"/>
      <w:r w:rsidRPr="001B7472">
        <w:rPr>
          <w:color w:val="000000"/>
          <w:sz w:val="20"/>
          <w:szCs w:val="20"/>
          <w:lang w:val="en-US"/>
        </w:rPr>
        <w:t xml:space="preserve"> </w:t>
      </w:r>
      <w:proofErr w:type="spellStart"/>
      <w:r w:rsidRPr="001B7472">
        <w:rPr>
          <w:color w:val="000000"/>
          <w:sz w:val="20"/>
          <w:szCs w:val="20"/>
          <w:lang w:val="en-US"/>
        </w:rPr>
        <w:t>karena</w:t>
      </w:r>
      <w:proofErr w:type="spellEnd"/>
      <w:r w:rsidRPr="001B7472">
        <w:rPr>
          <w:color w:val="000000"/>
          <w:sz w:val="20"/>
          <w:szCs w:val="20"/>
          <w:lang w:val="en-US"/>
        </w:rPr>
        <w:t xml:space="preserve"> </w:t>
      </w:r>
      <w:proofErr w:type="spellStart"/>
      <w:r w:rsidRPr="001B7472">
        <w:rPr>
          <w:color w:val="000000"/>
          <w:sz w:val="20"/>
          <w:szCs w:val="20"/>
          <w:lang w:val="en-US"/>
        </w:rPr>
        <w:t>kehilangan</w:t>
      </w:r>
      <w:proofErr w:type="spellEnd"/>
      <w:r w:rsidRPr="001B7472">
        <w:rPr>
          <w:color w:val="000000"/>
          <w:sz w:val="20"/>
          <w:szCs w:val="20"/>
          <w:lang w:val="en-US"/>
        </w:rPr>
        <w:t xml:space="preserve"> </w:t>
      </w:r>
      <w:proofErr w:type="spellStart"/>
      <w:r w:rsidRPr="001B7472">
        <w:rPr>
          <w:color w:val="000000"/>
          <w:sz w:val="20"/>
          <w:szCs w:val="20"/>
          <w:lang w:val="en-US"/>
        </w:rPr>
        <w:t>peristiwa</w:t>
      </w:r>
      <w:proofErr w:type="spellEnd"/>
      <w:r w:rsidRPr="001B7472">
        <w:rPr>
          <w:color w:val="000000"/>
          <w:sz w:val="20"/>
          <w:szCs w:val="20"/>
          <w:lang w:val="en-US"/>
        </w:rPr>
        <w:t xml:space="preserve"> </w:t>
      </w:r>
      <w:proofErr w:type="spellStart"/>
      <w:r w:rsidRPr="001B7472">
        <w:rPr>
          <w:color w:val="000000"/>
          <w:sz w:val="20"/>
          <w:szCs w:val="20"/>
          <w:lang w:val="en-US"/>
        </w:rPr>
        <w:t>penting</w:t>
      </w:r>
      <w:proofErr w:type="spellEnd"/>
      <w:r w:rsidRPr="001B7472">
        <w:rPr>
          <w:color w:val="000000"/>
          <w:sz w:val="20"/>
          <w:szCs w:val="20"/>
          <w:lang w:val="en-US"/>
        </w:rPr>
        <w:t xml:space="preserve"> </w:t>
      </w:r>
      <w:proofErr w:type="spellStart"/>
      <w:r w:rsidRPr="001B7472">
        <w:rPr>
          <w:color w:val="000000"/>
          <w:sz w:val="20"/>
          <w:szCs w:val="20"/>
          <w:lang w:val="en-US"/>
        </w:rPr>
        <w:t>dalam</w:t>
      </w:r>
      <w:proofErr w:type="spellEnd"/>
      <w:r w:rsidRPr="001B7472">
        <w:rPr>
          <w:color w:val="000000"/>
          <w:sz w:val="20"/>
          <w:szCs w:val="20"/>
          <w:lang w:val="en-US"/>
        </w:rPr>
        <w:t xml:space="preserve"> </w:t>
      </w:r>
      <w:proofErr w:type="spellStart"/>
      <w:r w:rsidRPr="001B7472">
        <w:rPr>
          <w:color w:val="000000"/>
          <w:sz w:val="20"/>
          <w:szCs w:val="20"/>
          <w:lang w:val="en-US"/>
        </w:rPr>
        <w:t>hidupnya</w:t>
      </w:r>
      <w:proofErr w:type="spellEnd"/>
      <w:r w:rsidRPr="001B7472">
        <w:rPr>
          <w:color w:val="000000"/>
          <w:sz w:val="20"/>
          <w:szCs w:val="20"/>
          <w:lang w:val="en-US"/>
        </w:rPr>
        <w:t xml:space="preserve">. Selain </w:t>
      </w:r>
      <w:proofErr w:type="spellStart"/>
      <w:r w:rsidRPr="001B7472">
        <w:rPr>
          <w:color w:val="000000"/>
          <w:sz w:val="20"/>
          <w:szCs w:val="20"/>
          <w:lang w:val="en-US"/>
        </w:rPr>
        <w:t>itu</w:t>
      </w:r>
      <w:proofErr w:type="spellEnd"/>
      <w:r w:rsidRPr="001B7472">
        <w:rPr>
          <w:color w:val="000000"/>
          <w:sz w:val="20"/>
          <w:szCs w:val="20"/>
          <w:lang w:val="en-US"/>
        </w:rPr>
        <w:t xml:space="preserve">, 32% </w:t>
      </w:r>
      <w:proofErr w:type="spellStart"/>
      <w:r w:rsidRPr="001B7472">
        <w:rPr>
          <w:color w:val="000000"/>
          <w:sz w:val="20"/>
          <w:szCs w:val="20"/>
          <w:lang w:val="en-US"/>
        </w:rPr>
        <w:t>remaja</w:t>
      </w:r>
      <w:proofErr w:type="spellEnd"/>
      <w:r w:rsidRPr="001B7472">
        <w:rPr>
          <w:color w:val="000000"/>
          <w:sz w:val="20"/>
          <w:szCs w:val="20"/>
          <w:lang w:val="en-US"/>
        </w:rPr>
        <w:t xml:space="preserve"> </w:t>
      </w:r>
      <w:proofErr w:type="spellStart"/>
      <w:r w:rsidRPr="001B7472">
        <w:rPr>
          <w:color w:val="000000"/>
          <w:sz w:val="20"/>
          <w:szCs w:val="20"/>
          <w:lang w:val="en-US"/>
        </w:rPr>
        <w:t>mengaku</w:t>
      </w:r>
      <w:proofErr w:type="spellEnd"/>
      <w:r w:rsidRPr="001B7472">
        <w:rPr>
          <w:color w:val="000000"/>
          <w:sz w:val="20"/>
          <w:szCs w:val="20"/>
          <w:lang w:val="en-US"/>
        </w:rPr>
        <w:t xml:space="preserve"> </w:t>
      </w:r>
      <w:proofErr w:type="spellStart"/>
      <w:r w:rsidRPr="001B7472">
        <w:rPr>
          <w:color w:val="000000"/>
          <w:sz w:val="20"/>
          <w:szCs w:val="20"/>
          <w:lang w:val="en-US"/>
        </w:rPr>
        <w:t>merasa</w:t>
      </w:r>
      <w:proofErr w:type="spellEnd"/>
      <w:r w:rsidRPr="001B7472">
        <w:rPr>
          <w:color w:val="000000"/>
          <w:sz w:val="20"/>
          <w:szCs w:val="20"/>
          <w:lang w:val="en-US"/>
        </w:rPr>
        <w:t xml:space="preserve"> </w:t>
      </w:r>
      <w:proofErr w:type="spellStart"/>
      <w:r w:rsidRPr="001B7472">
        <w:rPr>
          <w:color w:val="000000"/>
          <w:sz w:val="20"/>
          <w:szCs w:val="20"/>
          <w:lang w:val="en-US"/>
        </w:rPr>
        <w:t>takut</w:t>
      </w:r>
      <w:proofErr w:type="spellEnd"/>
      <w:r w:rsidRPr="001B7472">
        <w:rPr>
          <w:color w:val="000000"/>
          <w:sz w:val="20"/>
          <w:szCs w:val="20"/>
          <w:lang w:val="en-US"/>
        </w:rPr>
        <w:t xml:space="preserve"> </w:t>
      </w:r>
      <w:proofErr w:type="spellStart"/>
      <w:r w:rsidRPr="001B7472">
        <w:rPr>
          <w:color w:val="000000"/>
          <w:sz w:val="20"/>
          <w:szCs w:val="20"/>
          <w:lang w:val="en-US"/>
        </w:rPr>
        <w:t>tidak</w:t>
      </w:r>
      <w:proofErr w:type="spellEnd"/>
      <w:r w:rsidRPr="001B7472">
        <w:rPr>
          <w:color w:val="000000"/>
          <w:sz w:val="20"/>
          <w:szCs w:val="20"/>
          <w:lang w:val="en-US"/>
        </w:rPr>
        <w:t xml:space="preserve"> </w:t>
      </w:r>
      <w:proofErr w:type="spellStart"/>
      <w:r w:rsidRPr="001B7472">
        <w:rPr>
          <w:color w:val="000000"/>
          <w:sz w:val="20"/>
          <w:szCs w:val="20"/>
          <w:lang w:val="en-US"/>
        </w:rPr>
        <w:t>dapat</w:t>
      </w:r>
      <w:proofErr w:type="spellEnd"/>
      <w:r w:rsidRPr="001B7472">
        <w:rPr>
          <w:color w:val="000000"/>
          <w:sz w:val="20"/>
          <w:szCs w:val="20"/>
          <w:lang w:val="en-US"/>
        </w:rPr>
        <w:t xml:space="preserve"> </w:t>
      </w:r>
      <w:proofErr w:type="spellStart"/>
      <w:r w:rsidRPr="001B7472">
        <w:rPr>
          <w:color w:val="000000"/>
          <w:sz w:val="20"/>
          <w:szCs w:val="20"/>
          <w:lang w:val="en-US"/>
        </w:rPr>
        <w:t>mencapai</w:t>
      </w:r>
      <w:proofErr w:type="spellEnd"/>
      <w:r w:rsidRPr="001B7472">
        <w:rPr>
          <w:color w:val="000000"/>
          <w:sz w:val="20"/>
          <w:szCs w:val="20"/>
          <w:lang w:val="en-US"/>
        </w:rPr>
        <w:t xml:space="preserve"> </w:t>
      </w:r>
      <w:proofErr w:type="spellStart"/>
      <w:r w:rsidRPr="001B7472">
        <w:rPr>
          <w:color w:val="000000"/>
          <w:sz w:val="20"/>
          <w:szCs w:val="20"/>
          <w:lang w:val="en-US"/>
        </w:rPr>
        <w:t>tujuan</w:t>
      </w:r>
      <w:proofErr w:type="spellEnd"/>
      <w:r w:rsidRPr="001B7472">
        <w:rPr>
          <w:color w:val="000000"/>
          <w:sz w:val="20"/>
          <w:szCs w:val="20"/>
          <w:lang w:val="en-US"/>
        </w:rPr>
        <w:t xml:space="preserve"> </w:t>
      </w:r>
      <w:proofErr w:type="spellStart"/>
      <w:r w:rsidRPr="001B7472">
        <w:rPr>
          <w:color w:val="000000"/>
          <w:sz w:val="20"/>
          <w:szCs w:val="20"/>
          <w:lang w:val="en-US"/>
        </w:rPr>
        <w:t>mereka</w:t>
      </w:r>
      <w:proofErr w:type="spellEnd"/>
      <w:r w:rsidRPr="001B7472">
        <w:rPr>
          <w:color w:val="000000"/>
          <w:sz w:val="20"/>
          <w:szCs w:val="20"/>
          <w:lang w:val="en-US"/>
        </w:rPr>
        <w:t xml:space="preserve"> </w:t>
      </w:r>
      <w:proofErr w:type="spellStart"/>
      <w:r w:rsidRPr="001B7472">
        <w:rPr>
          <w:color w:val="000000"/>
          <w:sz w:val="20"/>
          <w:szCs w:val="20"/>
          <w:lang w:val="en-US"/>
        </w:rPr>
        <w:t>ketika</w:t>
      </w:r>
      <w:proofErr w:type="spellEnd"/>
      <w:r w:rsidRPr="001B7472">
        <w:rPr>
          <w:color w:val="000000"/>
          <w:sz w:val="20"/>
          <w:szCs w:val="20"/>
          <w:lang w:val="en-US"/>
        </w:rPr>
        <w:t xml:space="preserve"> </w:t>
      </w:r>
      <w:proofErr w:type="spellStart"/>
      <w:r w:rsidRPr="001B7472">
        <w:rPr>
          <w:color w:val="000000"/>
          <w:sz w:val="20"/>
          <w:szCs w:val="20"/>
          <w:lang w:val="en-US"/>
        </w:rPr>
        <w:t>mereka</w:t>
      </w:r>
      <w:proofErr w:type="spellEnd"/>
      <w:r w:rsidRPr="001B7472">
        <w:rPr>
          <w:color w:val="000000"/>
          <w:sz w:val="20"/>
          <w:szCs w:val="20"/>
          <w:lang w:val="en-US"/>
        </w:rPr>
        <w:t xml:space="preserve"> </w:t>
      </w:r>
      <w:proofErr w:type="spellStart"/>
      <w:r w:rsidRPr="001B7472">
        <w:rPr>
          <w:color w:val="000000"/>
          <w:sz w:val="20"/>
          <w:szCs w:val="20"/>
          <w:lang w:val="en-US"/>
        </w:rPr>
        <w:t>melihat</w:t>
      </w:r>
      <w:proofErr w:type="spellEnd"/>
      <w:r w:rsidRPr="001B7472">
        <w:rPr>
          <w:color w:val="000000"/>
          <w:sz w:val="20"/>
          <w:szCs w:val="20"/>
          <w:lang w:val="en-US"/>
        </w:rPr>
        <w:t xml:space="preserve"> </w:t>
      </w:r>
      <w:proofErr w:type="spellStart"/>
      <w:r w:rsidRPr="001B7472">
        <w:rPr>
          <w:color w:val="000000"/>
          <w:sz w:val="20"/>
          <w:szCs w:val="20"/>
          <w:lang w:val="en-US"/>
        </w:rPr>
        <w:t>teman</w:t>
      </w:r>
      <w:proofErr w:type="spellEnd"/>
      <w:r w:rsidRPr="001B7472">
        <w:rPr>
          <w:color w:val="000000"/>
          <w:sz w:val="20"/>
          <w:szCs w:val="20"/>
          <w:lang w:val="en-US"/>
        </w:rPr>
        <w:t xml:space="preserve"> </w:t>
      </w:r>
      <w:proofErr w:type="spellStart"/>
      <w:r w:rsidRPr="001B7472">
        <w:rPr>
          <w:color w:val="000000"/>
          <w:sz w:val="20"/>
          <w:szCs w:val="20"/>
          <w:lang w:val="en-US"/>
        </w:rPr>
        <w:t>atau</w:t>
      </w:r>
      <w:proofErr w:type="spellEnd"/>
      <w:r w:rsidRPr="001B7472">
        <w:rPr>
          <w:color w:val="000000"/>
          <w:sz w:val="20"/>
          <w:szCs w:val="20"/>
          <w:lang w:val="en-US"/>
        </w:rPr>
        <w:t xml:space="preserve"> orang lain </w:t>
      </w:r>
      <w:proofErr w:type="spellStart"/>
      <w:r w:rsidRPr="001B7472">
        <w:rPr>
          <w:color w:val="000000"/>
          <w:sz w:val="20"/>
          <w:szCs w:val="20"/>
          <w:lang w:val="en-US"/>
        </w:rPr>
        <w:t>dengan</w:t>
      </w:r>
      <w:proofErr w:type="spellEnd"/>
      <w:r w:rsidRPr="001B7472">
        <w:rPr>
          <w:color w:val="000000"/>
          <w:sz w:val="20"/>
          <w:szCs w:val="20"/>
          <w:lang w:val="en-US"/>
        </w:rPr>
        <w:t xml:space="preserve"> </w:t>
      </w:r>
      <w:proofErr w:type="spellStart"/>
      <w:r w:rsidRPr="001B7472">
        <w:rPr>
          <w:color w:val="000000"/>
          <w:sz w:val="20"/>
          <w:szCs w:val="20"/>
          <w:lang w:val="en-US"/>
        </w:rPr>
        <w:t>mudah</w:t>
      </w:r>
      <w:proofErr w:type="spellEnd"/>
      <w:r w:rsidRPr="001B7472">
        <w:rPr>
          <w:color w:val="000000"/>
          <w:sz w:val="20"/>
          <w:szCs w:val="20"/>
          <w:lang w:val="en-US"/>
        </w:rPr>
        <w:t xml:space="preserve"> </w:t>
      </w:r>
      <w:proofErr w:type="spellStart"/>
      <w:r w:rsidRPr="001B7472">
        <w:rPr>
          <w:color w:val="000000"/>
          <w:sz w:val="20"/>
          <w:szCs w:val="20"/>
          <w:lang w:val="en-US"/>
        </w:rPr>
        <w:t>membagikan</w:t>
      </w:r>
      <w:proofErr w:type="spellEnd"/>
      <w:r w:rsidRPr="001B7472">
        <w:rPr>
          <w:color w:val="000000"/>
          <w:sz w:val="20"/>
          <w:szCs w:val="20"/>
          <w:lang w:val="en-US"/>
        </w:rPr>
        <w:t xml:space="preserve"> </w:t>
      </w:r>
      <w:proofErr w:type="spellStart"/>
      <w:r w:rsidRPr="001B7472">
        <w:rPr>
          <w:color w:val="000000"/>
          <w:sz w:val="20"/>
          <w:szCs w:val="20"/>
          <w:lang w:val="en-US"/>
        </w:rPr>
        <w:t>pencapaian</w:t>
      </w:r>
      <w:proofErr w:type="spellEnd"/>
      <w:r w:rsidRPr="001B7472">
        <w:rPr>
          <w:color w:val="000000"/>
          <w:sz w:val="20"/>
          <w:szCs w:val="20"/>
          <w:lang w:val="en-US"/>
        </w:rPr>
        <w:t xml:space="preserve"> </w:t>
      </w:r>
      <w:proofErr w:type="spellStart"/>
      <w:r w:rsidRPr="001B7472">
        <w:rPr>
          <w:color w:val="000000"/>
          <w:sz w:val="20"/>
          <w:szCs w:val="20"/>
          <w:lang w:val="en-US"/>
        </w:rPr>
        <w:t>mereka</w:t>
      </w:r>
      <w:proofErr w:type="spellEnd"/>
      <w:r w:rsidRPr="001B7472">
        <w:rPr>
          <w:color w:val="000000"/>
          <w:sz w:val="20"/>
          <w:szCs w:val="20"/>
          <w:lang w:val="en-US"/>
        </w:rPr>
        <w:t xml:space="preserve"> di media </w:t>
      </w:r>
      <w:r w:rsidR="004120FA">
        <w:rPr>
          <w:color w:val="000000"/>
          <w:sz w:val="20"/>
          <w:szCs w:val="20"/>
          <w:lang w:val="en-US"/>
        </w:rPr>
        <w:t xml:space="preserve">social </w:t>
      </w:r>
      <w:r w:rsidR="004120FA">
        <w:rPr>
          <w:color w:val="000000"/>
          <w:sz w:val="20"/>
          <w:szCs w:val="20"/>
          <w:lang w:val="en-US"/>
        </w:rPr>
        <w:fldChar w:fldCharType="begin" w:fldLock="1"/>
      </w:r>
      <w:r w:rsidR="004120FA">
        <w:rPr>
          <w:color w:val="000000"/>
          <w:sz w:val="20"/>
          <w:szCs w:val="20"/>
          <w:lang w:val="en-US"/>
        </w:rPr>
        <w:instrText>ADDIN CSL_CITATION {"citationItems":[{"id":"ITEM-1","itemData":{"DOI":"10.15575/psy.v5i2.3315","ISSN":"2356-3591","abstract":"This study aims to examine the effect of social anxiety on social media dependence in university students. This research used the quantitative approach with a predictive correlation method. The instruments were social anxiety scale (92 items) refers to aspects of social anxiety from La Greca and Lopez, and the scale of dependence on social media (30 items) refers to Griffiths. The participants were 342 students of UIN Sunan Gunung Djati Bandung selected by random sampling. The results show that social anxiety influence dependence on social media in university students. The influence of social anxiety variables to dependence on social media is about 7.2%. Most of the participants have social anxiety and social media dependence in the medium category.","author":[{"dropping-particle":"","family":"Azka","given":"Fatih","non-dropping-particle":"","parse-names":false,"suffix":""},{"dropping-particle":"","family":"Firdaus","given":"Dendih Fredi","non-dropping-particle":"","parse-names":false,"suffix":""},{"dropping-particle":"","family":"Kurniadewi","given":"Elisa","non-dropping-particle":"","parse-names":false,"suffix":""}],"container-title":"Psympathic : Jurnal Ilmiah Psikologi","id":"ITEM-1","issue":"2","issued":{"date-parts":[["2018"]]},"page":"201-210","title":"Kecemasan Sosial dan Ketergantungan Media Sosial pada Mahasiswa","type":"article-journal","volume":"5"},"uris":["http://www.mendeley.com/documents/?uuid=0815eff2-3f5a-4060-b497-4fd518228851"]}],"mendeley":{"formattedCitation":"[6]","plainTextFormattedCitation":"[6]"},"properties":{"noteIndex":0},"schema":"https://github.com/citation-style-language/schema/raw/master/csl-citation.json"}</w:instrText>
      </w:r>
      <w:r w:rsidR="004120FA">
        <w:rPr>
          <w:color w:val="000000"/>
          <w:sz w:val="20"/>
          <w:szCs w:val="20"/>
          <w:lang w:val="en-US"/>
        </w:rPr>
        <w:fldChar w:fldCharType="separate"/>
      </w:r>
      <w:r w:rsidR="004120FA" w:rsidRPr="004120FA">
        <w:rPr>
          <w:noProof/>
          <w:color w:val="000000"/>
          <w:sz w:val="20"/>
          <w:szCs w:val="20"/>
          <w:lang w:val="en-US"/>
        </w:rPr>
        <w:t>[6]</w:t>
      </w:r>
      <w:r w:rsidR="004120FA">
        <w:rPr>
          <w:color w:val="000000"/>
          <w:sz w:val="20"/>
          <w:szCs w:val="20"/>
          <w:lang w:val="en-US"/>
        </w:rPr>
        <w:fldChar w:fldCharType="end"/>
      </w:r>
      <w:r w:rsidRPr="001B7472">
        <w:rPr>
          <w:color w:val="000000"/>
          <w:sz w:val="20"/>
          <w:szCs w:val="20"/>
          <w:lang w:val="en-US"/>
        </w:rPr>
        <w:t>.</w:t>
      </w:r>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berlebihan</w:t>
      </w:r>
      <w:proofErr w:type="spellEnd"/>
      <w:r w:rsidRPr="00606B27">
        <w:rPr>
          <w:color w:val="000000"/>
          <w:sz w:val="20"/>
          <w:szCs w:val="20"/>
          <w:lang w:val="en-US"/>
        </w:rPr>
        <w:t xml:space="preserve"> oleh </w:t>
      </w:r>
      <w:proofErr w:type="spellStart"/>
      <w:r w:rsidRPr="00606B27">
        <w:rPr>
          <w:color w:val="000000"/>
          <w:sz w:val="20"/>
          <w:szCs w:val="20"/>
          <w:lang w:val="en-US"/>
        </w:rPr>
        <w:t>Generasi</w:t>
      </w:r>
      <w:proofErr w:type="spellEnd"/>
      <w:r w:rsidRPr="00606B27">
        <w:rPr>
          <w:color w:val="000000"/>
          <w:sz w:val="20"/>
          <w:szCs w:val="20"/>
          <w:lang w:val="en-US"/>
        </w:rPr>
        <w:t xml:space="preserve"> Z </w:t>
      </w:r>
      <w:proofErr w:type="spellStart"/>
      <w:r w:rsidRPr="00606B27">
        <w:rPr>
          <w:color w:val="000000"/>
          <w:sz w:val="20"/>
          <w:szCs w:val="20"/>
          <w:lang w:val="en-US"/>
        </w:rPr>
        <w:t>membuat</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semakin</w:t>
      </w:r>
      <w:proofErr w:type="spellEnd"/>
      <w:r w:rsidRPr="00606B27">
        <w:rPr>
          <w:color w:val="000000"/>
          <w:sz w:val="20"/>
          <w:szCs w:val="20"/>
          <w:lang w:val="en-US"/>
        </w:rPr>
        <w:t xml:space="preserve"> </w:t>
      </w:r>
      <w:proofErr w:type="spellStart"/>
      <w:r w:rsidRPr="00606B27">
        <w:rPr>
          <w:color w:val="000000"/>
          <w:sz w:val="20"/>
          <w:szCs w:val="20"/>
          <w:lang w:val="en-US"/>
        </w:rPr>
        <w:t>sulit</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mengelolanya</w:t>
      </w:r>
      <w:proofErr w:type="spellEnd"/>
      <w:r w:rsidRPr="00606B27">
        <w:rPr>
          <w:color w:val="000000"/>
          <w:sz w:val="20"/>
          <w:szCs w:val="20"/>
          <w:lang w:val="en-US"/>
        </w:rPr>
        <w:t xml:space="preserve"> dan </w:t>
      </w:r>
      <w:proofErr w:type="spellStart"/>
      <w:r w:rsidRPr="00606B27">
        <w:rPr>
          <w:color w:val="000000"/>
          <w:sz w:val="20"/>
          <w:szCs w:val="20"/>
          <w:lang w:val="en-US"/>
        </w:rPr>
        <w:t>bahkan</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gangguan</w:t>
      </w:r>
      <w:proofErr w:type="spellEnd"/>
      <w:r w:rsidRPr="00606B27">
        <w:rPr>
          <w:color w:val="000000"/>
          <w:sz w:val="20"/>
          <w:szCs w:val="20"/>
          <w:lang w:val="en-US"/>
        </w:rPr>
        <w:t xml:space="preserve"> </w:t>
      </w:r>
      <w:proofErr w:type="spellStart"/>
      <w:r w:rsidRPr="00606B27">
        <w:rPr>
          <w:color w:val="000000"/>
          <w:sz w:val="20"/>
          <w:szCs w:val="20"/>
          <w:lang w:val="en-US"/>
        </w:rPr>
        <w:t>psikologis</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{"citationItems":[{"id":"ITEM-1","itemData":{"DOI":"10.51192/cons.v1i02.167","ISSN":"2798-5040","abstract":"Pada era digital saat ini, teknologi tidak dapat dipisahkan oleh lini kehidupan masyarakat khususnya Mahasiswa, generasi yang menjadi pengguna aktif media sosial ini memanfaatkan media sosial sebagai perantara kehidupan sosialnya, maka tidak jarang menimbulkan ketergantungan terhadap media sosial. Ketergantungan ini kemudian menimbulkan problem baru dalam psikologis penggunanya yaitu, kecemasan sosial. Kecemasan sosial timbul akibat ketidak beranian manusia bertemu lingkungaan sosial secara nyata. Tujuan dari penelitian ini adalah melihat seberapa pengaruhnya ketergantungan media sosial terhadap kecemasan sosial yang dialami oleh Mahasiswa. Penelitian ini menggunakan metode Literature Review yaitu, penulis membaca 10 jurnal dengan tema yang sama, untuk mecari hubungan dua variable. Dalam penelitian yang sudah dilakukan ini memberikan hasil bahwa hampir 20% hubungan positif mengatakan adanya hubungan ketergantunganmedia sosial terhadap kecemasan sosial. Dari penelitian ini ditemukan kebaruan yaitu ketergantungan media sosial berpengaruh terhadap kecemasan sosial, namun, variable ini tidak dapat berdiri sendiri karena adanya factor-faktor lain yang juga mempengaruhi kecemasan sosial yang terjadi","author":[{"dropping-particle":"","family":"Nurul Fadilah","given":"Alifah","non-dropping-particle":"","parse-names":false,"suffix":""},{"dropping-particle":"","family":"Sa’adah","given":"Nurus","non-dropping-particle":"","parse-names":false,"suffix":""}],"container-title":"Cons-Iedu","id":"ITEM-1","issue":"02","issued":{"date-parts":[["2021"]]},"page":"95-105","title":"Hubungan Ketergantungan Media Sosial Generasi Z Dengan Kecemasan Sosial","type":"article","volume":"1"},"uris":["http://www.mendeley.com/documents/?uuid=66ce0aeb-d741-4aa1-ae0a-acaa1a56b8db"]}],"mendeley":{"formattedCitation":"[7]","plainTextFormattedCitation":"[7]","previouslyFormattedCitation":"[8]"},"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[7]</w:t>
      </w:r>
      <w:r w:rsidR="001B7472">
        <w:rPr>
          <w:color w:val="000000"/>
          <w:sz w:val="20"/>
          <w:szCs w:val="20"/>
          <w:lang w:val="en-US"/>
        </w:rPr>
        <w:fldChar w:fldCharType="end"/>
      </w:r>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{"citationItems":[{"id":"ITEM-1","itemData":{"DOI":"10.59188/jurnalsostech.v3i8.917","ISSN":"2774-5147","abstract":"Penggunaan teknologi informasi dalam jaringan internet di kalangan remaja menjadi hal yang sangat krusial dan perlu perhatian lebih saat ini. Menurut data dari kominfo Penggunaan media sosial dan digital menjadi bagian yang menyatu dalam kehidupan sehari-hari anak muda Indonesia. Studi ini menemukan bahwa 98 persen dari anak-anak dan remaja yang disurvei tahu tentang internet dan bahwa 79,5 persen diantaranya adalah pengguna internet. Penelitian ini bertujuan untuk menyelidiki dampak penggunaan media sosial terhadap kesejahteraan psikologis remaja, dengan fokus pada kecemasan dan depresi. Dalam era digital saat ini, remaja semakin bergantung pada media sosial sebagai sarana komunikasi, interaksi sosial, dan eksplorasi identitas. Namun, terdapat kekhawatiran tentang efek negatif yang mungkin ditimbulkan oleh penggunaan berlebihan atau tidak sehat dari media sosial pada kesejahteraan psikologis remaja. Metode penelitian yaitu menggunakan kualitatif yang digunakan untuk memfasilitasi karakter eksplorasi penelitian. untuk menyelidiki dampak penggunaan media sosial terhadap kesejahteraan psikologis remaja, dengan fokus pada kecemasan dan depresi. Hasil penelitian menunjukkan bahwa penggunaan media sosial yang berlebihan, eksposur terhadap cyberbullying, dan perbandingan sosial yang sering terjadi di media sosial dapat berkontribusi pada peningkatan kecemasan dan depresi remaja. Selain itu, penelitian ini juga akan membahas faktor-faktor moderasi yang mempengaruhi hubungan antara media sosial dan kesejahteraan psikologis remaja, seperti dukungan sosial offline, regulasi penggunaan media sosial, akan mengeksplorasi bukti-bukti yang ada dan memberikan pemahaman yang lebih baik tentang hubungan antara penggunaan media sosial dan tingkat kecemasan serta depresi pada remaja. Kesimpulannya, penelitian ini memberikan wawasan tentang pentingnya memahami pengaruh media sosial pada kesejahteraan psikologis remaja dan merumuskan implikasi penting untuk pendidikan, pengasuhan, dan intervensi di masa depan.","author":[{"dropping-particle":"","family":"Nur Cahya","given":"Melani","non-dropping-particle":"","parse-names":false,"suffix":""},{"dropping-particle":"","family":"Ningsih","given":"Widia","non-dropping-particle":"","parse-names":false,"suffix":""},{"dropping-particle":"","family":"Lestari","given":"Ayu","non-dropping-particle":"","parse-names":false,"suffix":""}],"container-title":"Jurnal Sosial Teknologi","id":"ITEM-1","issue":"8","issued":{"date-parts":[["2023"]]},"page":"704-706","title":"Dampak Media Sosial terhadap Kesejahteraan Psikologis Remaja: Tinjauan Pengaruh Penggunaan Media Sosial pada Kecemasan dan Depresi Remaja","type":"article-journal","volume":"3"},"uris":["http://www.mendeley.com/documents/?uuid=940143d3-3bd4-4d07-afb2-179655e5f501"]}],"mendeley":{"formattedCitation":"[8]","plainTextFormattedCitation":"[8]","previouslyFormattedCitation":"[9]"},"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[8]</w:t>
      </w:r>
      <w:r w:rsidR="001B747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Konsep</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hampir</w:t>
      </w:r>
      <w:proofErr w:type="spellEnd"/>
      <w:r w:rsidRPr="00606B27">
        <w:rPr>
          <w:color w:val="000000"/>
          <w:sz w:val="20"/>
          <w:szCs w:val="20"/>
          <w:lang w:val="en-US"/>
        </w:rPr>
        <w:t xml:space="preserve"> </w:t>
      </w:r>
      <w:proofErr w:type="spellStart"/>
      <w:r w:rsidRPr="00606B27">
        <w:rPr>
          <w:color w:val="000000"/>
          <w:sz w:val="20"/>
          <w:szCs w:val="20"/>
          <w:lang w:val="en-US"/>
        </w:rPr>
        <w:t>bersifat</w:t>
      </w:r>
      <w:proofErr w:type="spellEnd"/>
      <w:r w:rsidRPr="00606B27">
        <w:rPr>
          <w:color w:val="000000"/>
          <w:sz w:val="20"/>
          <w:szCs w:val="20"/>
          <w:lang w:val="en-US"/>
        </w:rPr>
        <w:t xml:space="preserve"> universal, </w:t>
      </w:r>
      <w:proofErr w:type="spellStart"/>
      <w:r w:rsidRPr="00606B27">
        <w:rPr>
          <w:color w:val="000000"/>
          <w:sz w:val="20"/>
          <w:szCs w:val="20"/>
          <w:lang w:val="en-US"/>
        </w:rPr>
        <w:t>mencakup</w:t>
      </w:r>
      <w:proofErr w:type="spellEnd"/>
      <w:r w:rsidRPr="00606B27">
        <w:rPr>
          <w:color w:val="000000"/>
          <w:sz w:val="20"/>
          <w:szCs w:val="20"/>
          <w:lang w:val="en-US"/>
        </w:rPr>
        <w:t xml:space="preserve"> </w:t>
      </w:r>
      <w:proofErr w:type="spellStart"/>
      <w:r w:rsidRPr="00606B27">
        <w:rPr>
          <w:color w:val="000000"/>
          <w:sz w:val="20"/>
          <w:szCs w:val="20"/>
          <w:lang w:val="en-US"/>
        </w:rPr>
        <w:t>segala</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w:t>
      </w:r>
      <w:proofErr w:type="spellStart"/>
      <w:r w:rsidRPr="00606B27">
        <w:rPr>
          <w:color w:val="000000"/>
          <w:sz w:val="20"/>
          <w:szCs w:val="20"/>
          <w:lang w:val="en-US"/>
        </w:rPr>
        <w:t>mulai</w:t>
      </w:r>
      <w:proofErr w:type="spellEnd"/>
      <w:r w:rsidRPr="00606B27">
        <w:rPr>
          <w:color w:val="000000"/>
          <w:sz w:val="20"/>
          <w:szCs w:val="20"/>
          <w:lang w:val="en-US"/>
        </w:rPr>
        <w:t xml:space="preserve"> </w:t>
      </w:r>
      <w:proofErr w:type="spellStart"/>
      <w:r w:rsidRPr="00606B27">
        <w:rPr>
          <w:color w:val="000000"/>
          <w:sz w:val="20"/>
          <w:szCs w:val="20"/>
          <w:lang w:val="en-US"/>
        </w:rPr>
        <w:t>dari</w:t>
      </w:r>
      <w:proofErr w:type="spellEnd"/>
      <w:r w:rsidRPr="00606B27">
        <w:rPr>
          <w:color w:val="000000"/>
          <w:sz w:val="20"/>
          <w:szCs w:val="20"/>
          <w:lang w:val="en-US"/>
        </w:rPr>
        <w:t xml:space="preserve"> </w:t>
      </w:r>
      <w:proofErr w:type="spellStart"/>
      <w:r w:rsidRPr="00606B27">
        <w:rPr>
          <w:color w:val="000000"/>
          <w:sz w:val="20"/>
          <w:szCs w:val="20"/>
          <w:lang w:val="en-US"/>
        </w:rPr>
        <w:t>stres</w:t>
      </w:r>
      <w:proofErr w:type="spellEnd"/>
      <w:r w:rsidRPr="00606B27">
        <w:rPr>
          <w:color w:val="000000"/>
          <w:sz w:val="20"/>
          <w:szCs w:val="20"/>
          <w:lang w:val="en-US"/>
        </w:rPr>
        <w:t xml:space="preserve"> yang </w:t>
      </w:r>
      <w:proofErr w:type="spellStart"/>
      <w:r w:rsidRPr="00606B27">
        <w:rPr>
          <w:color w:val="000000"/>
          <w:sz w:val="20"/>
          <w:szCs w:val="20"/>
          <w:lang w:val="en-US"/>
        </w:rPr>
        <w:t>melumpuhkan</w:t>
      </w:r>
      <w:proofErr w:type="spellEnd"/>
      <w:r w:rsidRPr="00606B27">
        <w:rPr>
          <w:color w:val="000000"/>
          <w:sz w:val="20"/>
          <w:szCs w:val="20"/>
          <w:lang w:val="en-US"/>
        </w:rPr>
        <w:t xml:space="preserve"> dan </w:t>
      </w:r>
      <w:proofErr w:type="spellStart"/>
      <w:r w:rsidRPr="00606B27">
        <w:rPr>
          <w:color w:val="000000"/>
          <w:sz w:val="20"/>
          <w:szCs w:val="20"/>
          <w:lang w:val="en-US"/>
        </w:rPr>
        <w:t>disfungsi</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terkait</w:t>
      </w:r>
      <w:proofErr w:type="spellEnd"/>
      <w:r w:rsidRPr="00606B27">
        <w:rPr>
          <w:color w:val="000000"/>
          <w:sz w:val="20"/>
          <w:szCs w:val="20"/>
          <w:lang w:val="en-US"/>
        </w:rPr>
        <w:t xml:space="preserve"> </w:t>
      </w:r>
      <w:proofErr w:type="spellStart"/>
      <w:r w:rsidRPr="00606B27">
        <w:rPr>
          <w:color w:val="000000"/>
          <w:sz w:val="20"/>
          <w:szCs w:val="20"/>
          <w:lang w:val="en-US"/>
        </w:rPr>
        <w:t>hingga</w:t>
      </w:r>
      <w:proofErr w:type="spellEnd"/>
      <w:r w:rsidRPr="00606B27">
        <w:rPr>
          <w:color w:val="000000"/>
          <w:sz w:val="20"/>
          <w:szCs w:val="20"/>
          <w:lang w:val="en-US"/>
        </w:rPr>
        <w:t xml:space="preserve"> </w:t>
      </w:r>
      <w:proofErr w:type="spellStart"/>
      <w:r w:rsidRPr="00606B27">
        <w:rPr>
          <w:color w:val="000000"/>
          <w:sz w:val="20"/>
          <w:szCs w:val="20"/>
          <w:lang w:val="en-US"/>
        </w:rPr>
        <w:t>ketakutan</w:t>
      </w:r>
      <w:proofErr w:type="spellEnd"/>
      <w:r w:rsidRPr="00606B27">
        <w:rPr>
          <w:color w:val="000000"/>
          <w:sz w:val="20"/>
          <w:szCs w:val="20"/>
          <w:lang w:val="en-US"/>
        </w:rPr>
        <w:t xml:space="preserve"> </w:t>
      </w:r>
      <w:proofErr w:type="spellStart"/>
      <w:r w:rsidRPr="00606B27">
        <w:rPr>
          <w:color w:val="000000"/>
          <w:sz w:val="20"/>
          <w:szCs w:val="20"/>
          <w:lang w:val="en-US"/>
        </w:rPr>
        <w:t>akan</w:t>
      </w:r>
      <w:proofErr w:type="spellEnd"/>
      <w:r w:rsidRPr="00606B27">
        <w:rPr>
          <w:color w:val="000000"/>
          <w:sz w:val="20"/>
          <w:szCs w:val="20"/>
          <w:lang w:val="en-US"/>
        </w:rPr>
        <w:t xml:space="preserve"> </w:t>
      </w:r>
      <w:proofErr w:type="spellStart"/>
      <w:r w:rsidRPr="00606B27">
        <w:rPr>
          <w:color w:val="000000"/>
          <w:sz w:val="20"/>
          <w:szCs w:val="20"/>
          <w:lang w:val="en-US"/>
        </w:rPr>
        <w:t>penghakiman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Dalam </w:t>
      </w:r>
      <w:proofErr w:type="spellStart"/>
      <w:r w:rsidRPr="00606B27">
        <w:rPr>
          <w:color w:val="000000"/>
          <w:sz w:val="20"/>
          <w:szCs w:val="20"/>
          <w:lang w:val="en-US"/>
        </w:rPr>
        <w:t>lingkungan</w:t>
      </w:r>
      <w:proofErr w:type="spellEnd"/>
      <w:r w:rsidRPr="00606B27">
        <w:rPr>
          <w:color w:val="000000"/>
          <w:sz w:val="20"/>
          <w:szCs w:val="20"/>
          <w:lang w:val="en-US"/>
        </w:rPr>
        <w:t xml:space="preserve"> yang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kontemporer</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secara</w:t>
      </w:r>
      <w:proofErr w:type="spellEnd"/>
      <w:r w:rsidRPr="00606B27">
        <w:rPr>
          <w:color w:val="000000"/>
          <w:sz w:val="20"/>
          <w:szCs w:val="20"/>
          <w:lang w:val="en-US"/>
        </w:rPr>
        <w:t xml:space="preserve"> </w:t>
      </w:r>
      <w:proofErr w:type="spellStart"/>
      <w:r w:rsidRPr="00606B27">
        <w:rPr>
          <w:color w:val="000000"/>
          <w:sz w:val="20"/>
          <w:szCs w:val="20"/>
          <w:lang w:val="en-US"/>
        </w:rPr>
        <w:t>alami</w:t>
      </w:r>
      <w:proofErr w:type="spellEnd"/>
      <w:r w:rsidRPr="00606B27">
        <w:rPr>
          <w:color w:val="000000"/>
          <w:sz w:val="20"/>
          <w:szCs w:val="20"/>
          <w:lang w:val="en-US"/>
        </w:rPr>
        <w:t xml:space="preserve"> </w:t>
      </w:r>
      <w:proofErr w:type="spellStart"/>
      <w:r w:rsidRPr="00606B27">
        <w:rPr>
          <w:color w:val="000000"/>
          <w:sz w:val="20"/>
          <w:szCs w:val="20"/>
          <w:lang w:val="en-US"/>
        </w:rPr>
        <w:t>melibatkan</w:t>
      </w:r>
      <w:proofErr w:type="spellEnd"/>
      <w:r w:rsidRPr="00606B27">
        <w:rPr>
          <w:color w:val="000000"/>
          <w:sz w:val="20"/>
          <w:szCs w:val="20"/>
          <w:lang w:val="en-US"/>
        </w:rPr>
        <w:t xml:space="preserve"> </w:t>
      </w:r>
      <w:proofErr w:type="spellStart"/>
      <w:r w:rsidRPr="00606B27">
        <w:rPr>
          <w:color w:val="000000"/>
          <w:sz w:val="20"/>
          <w:szCs w:val="20"/>
          <w:lang w:val="en-US"/>
        </w:rPr>
        <w:t>pertemuan</w:t>
      </w:r>
      <w:proofErr w:type="spellEnd"/>
      <w:r w:rsidRPr="00606B27">
        <w:rPr>
          <w:color w:val="000000"/>
          <w:sz w:val="20"/>
          <w:szCs w:val="20"/>
          <w:lang w:val="en-US"/>
        </w:rPr>
        <w:t xml:space="preserve"> virtual </w:t>
      </w:r>
      <w:proofErr w:type="spellStart"/>
      <w:r w:rsidRPr="00606B27">
        <w:rPr>
          <w:color w:val="000000"/>
          <w:sz w:val="20"/>
          <w:szCs w:val="20"/>
          <w:lang w:val="en-US"/>
        </w:rPr>
        <w:t>selain</w:t>
      </w:r>
      <w:proofErr w:type="spellEnd"/>
      <w:r w:rsidRPr="00606B27">
        <w:rPr>
          <w:color w:val="000000"/>
          <w:sz w:val="20"/>
          <w:szCs w:val="20"/>
          <w:lang w:val="en-US"/>
        </w:rPr>
        <w:t xml:space="preserve"> </w:t>
      </w:r>
      <w:proofErr w:type="spellStart"/>
      <w:r w:rsidRPr="00606B27">
        <w:rPr>
          <w:color w:val="000000"/>
          <w:sz w:val="20"/>
          <w:szCs w:val="20"/>
          <w:lang w:val="en-US"/>
        </w:rPr>
        <w:t>pertemuan</w:t>
      </w:r>
      <w:proofErr w:type="spellEnd"/>
      <w:r w:rsidRPr="00606B27">
        <w:rPr>
          <w:color w:val="000000"/>
          <w:sz w:val="20"/>
          <w:szCs w:val="20"/>
          <w:lang w:val="en-US"/>
        </w:rPr>
        <w:t xml:space="preserve"> </w:t>
      </w:r>
      <w:proofErr w:type="spellStart"/>
      <w:r w:rsidRPr="00606B27">
        <w:rPr>
          <w:color w:val="000000"/>
          <w:sz w:val="20"/>
          <w:szCs w:val="20"/>
          <w:lang w:val="en-US"/>
        </w:rPr>
        <w:t>tatap</w:t>
      </w:r>
      <w:proofErr w:type="spellEnd"/>
      <w:r w:rsidRPr="00606B27">
        <w:rPr>
          <w:color w:val="000000"/>
          <w:sz w:val="20"/>
          <w:szCs w:val="20"/>
          <w:lang w:val="en-US"/>
        </w:rPr>
        <w:t xml:space="preserve"> </w:t>
      </w:r>
      <w:proofErr w:type="spellStart"/>
      <w:r w:rsidRPr="00606B27">
        <w:rPr>
          <w:color w:val="000000"/>
          <w:sz w:val="20"/>
          <w:szCs w:val="20"/>
          <w:lang w:val="en-US"/>
        </w:rPr>
        <w:t>muka</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{"citationItems":[{"id":"ITEM-1","itemData":{"DOI":"10.20961/plexus.v2i2.467","ISSN":"2828-187X","abstract":"Pendahuluan: Kecemasan sosial merupakan gangguan mental yang banyak terjadi pada individu. Individu dengan tingkat kecemasan sosial yang lebih tinggi, cenderung lebih banyak menggunakan media sosial saat hendak berkomunikasi, dalam rangka untuk menghindari interaksi sosial secara langsung. Penelitian ini bertujuan untuk mengetahui hubungan antara tingkat kecemasan sosial dengan durasi penggunaan media sosial pada mahasiswa kedokteran. Metode: Penelitian ini bersifat observasional analitik dengan rancangan penelitian cross-sectional. Pengambilan sampel dilakukan dengan teknik purposive sampling. Subjek penelitian ini adalah mahasiswa angkatan 2019 Kedokteran Universitas Sebelas Maret Surakarta, sebanyak 75 orang. Penilaian tingkat kecemasan sosial menggunakan kuesioner LSAS versi bahasa Indonesia. Penilaian durasi penggunaan media sosial menggunakan kuesioner SONTUS versi bahasa Indonesia. Data kemudian dianalisis dengan uji nonparametrik Spearman. Hasil: Dari 75 subjek penelitian yang diteliti dalam penelitian ini, didapatkan hasil yang signifikan, p=0,000. Didapatkan Correlation Coefficient sebesar 0,545. Kesimpulan: Terdapat hubungan yang signifikan antara tingkat kecemasan sosial dengan durasi penggunaan media sosial pada mahasiswa kedokteran.","author":[{"dropping-particle":"","family":"Purnomo","given":"Christopher William","non-dropping-particle":"","parse-names":false,"suffix":""},{"dropping-particle":"","family":"Oktaviyantini","given":"Tri","non-dropping-particle":"","parse-names":false,"suffix":""},{"dropping-particle":"","family":"Hastami","given":"Yunia","non-dropping-particle":"","parse-names":false,"suffix":""}],"container-title":"Plexus Medical Journal","id":"ITEM-1","issue":"2","issued":{"date-parts":[["2023"]]},"page":"65-69","title":"Hubungan Tingkat Kecemasan Sosial dengan Durasi Penggunaan Media Sosial pada Mahasiswa Kedokteran","type":"article-journal","volume":"2"},"uris":["http://www.mendeley.com/documents/?uuid=71e28f8a-8514-41f1-860c-0c56a3833991"]}],"mendeley":{"formattedCitation":"[9]","plainTextFormattedCitation":"[9]","previouslyFormattedCitation":"[10]"},"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[9]</w:t>
      </w:r>
      <w:r w:rsidR="001B7472">
        <w:rPr>
          <w:color w:val="000000"/>
          <w:sz w:val="20"/>
          <w:szCs w:val="20"/>
          <w:lang w:val="en-US"/>
        </w:rPr>
        <w:fldChar w:fldCharType="end"/>
      </w:r>
      <w:r w:rsidRPr="00606B27">
        <w:rPr>
          <w:color w:val="000000"/>
          <w:sz w:val="20"/>
          <w:szCs w:val="20"/>
          <w:lang w:val="en-US"/>
        </w:rPr>
        <w:t xml:space="preserve">. </w:t>
      </w:r>
    </w:p>
    <w:p w14:paraId="033D4A64" w14:textId="72A754F7" w:rsidR="00606B27" w:rsidRP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Menurut</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w:t>
      </w:r>
      <w:proofErr w:type="spellStart"/>
      <w:r w:rsidRPr="00606B27">
        <w:rPr>
          <w:color w:val="000000"/>
          <w:sz w:val="20"/>
          <w:szCs w:val="20"/>
          <w:lang w:val="en-US"/>
        </w:rPr>
        <w:t>sebelumnya</w:t>
      </w:r>
      <w:proofErr w:type="spellEnd"/>
      <w:r w:rsidRPr="00606B27">
        <w:rPr>
          <w:color w:val="000000"/>
          <w:sz w:val="20"/>
          <w:szCs w:val="20"/>
          <w:lang w:val="en-US"/>
        </w:rPr>
        <w:t xml:space="preserve">, </w:t>
      </w:r>
      <w:proofErr w:type="spellStart"/>
      <w:r w:rsidRPr="00606B27">
        <w:rPr>
          <w:color w:val="000000"/>
          <w:sz w:val="20"/>
          <w:szCs w:val="20"/>
          <w:lang w:val="en-US"/>
        </w:rPr>
        <w:t>mahasiswa</w:t>
      </w:r>
      <w:proofErr w:type="spellEnd"/>
      <w:r w:rsidRPr="00606B27">
        <w:rPr>
          <w:color w:val="000000"/>
          <w:sz w:val="20"/>
          <w:szCs w:val="20"/>
          <w:lang w:val="en-US"/>
        </w:rPr>
        <w:t xml:space="preserve"> </w:t>
      </w:r>
      <w:proofErr w:type="spellStart"/>
      <w:r w:rsidRPr="00606B27">
        <w:rPr>
          <w:color w:val="000000"/>
          <w:sz w:val="20"/>
          <w:szCs w:val="20"/>
          <w:lang w:val="en-US"/>
        </w:rPr>
        <w:t>berusia</w:t>
      </w:r>
      <w:proofErr w:type="spellEnd"/>
      <w:r w:rsidRPr="00606B27">
        <w:rPr>
          <w:color w:val="000000"/>
          <w:sz w:val="20"/>
          <w:szCs w:val="20"/>
          <w:lang w:val="en-US"/>
        </w:rPr>
        <w:t xml:space="preserve"> 18 </w:t>
      </w:r>
      <w:proofErr w:type="spellStart"/>
      <w:r w:rsidRPr="00606B27">
        <w:rPr>
          <w:color w:val="000000"/>
          <w:sz w:val="20"/>
          <w:szCs w:val="20"/>
          <w:lang w:val="en-US"/>
        </w:rPr>
        <w:t>hingga</w:t>
      </w:r>
      <w:proofErr w:type="spellEnd"/>
      <w:r w:rsidRPr="00606B27">
        <w:rPr>
          <w:color w:val="000000"/>
          <w:sz w:val="20"/>
          <w:szCs w:val="20"/>
          <w:lang w:val="en-US"/>
        </w:rPr>
        <w:t xml:space="preserve"> 25 </w:t>
      </w:r>
      <w:proofErr w:type="spellStart"/>
      <w:r w:rsidRPr="00606B27">
        <w:rPr>
          <w:color w:val="000000"/>
          <w:sz w:val="20"/>
          <w:szCs w:val="20"/>
          <w:lang w:val="en-US"/>
        </w:rPr>
        <w:t>tahun</w:t>
      </w:r>
      <w:proofErr w:type="spellEnd"/>
      <w:r w:rsidRPr="00606B27">
        <w:rPr>
          <w:color w:val="000000"/>
          <w:sz w:val="20"/>
          <w:szCs w:val="20"/>
          <w:lang w:val="en-US"/>
        </w:rPr>
        <w:t xml:space="preserve"> (</w:t>
      </w:r>
      <w:proofErr w:type="spellStart"/>
      <w:r w:rsidRPr="00606B27">
        <w:rPr>
          <w:color w:val="000000"/>
          <w:sz w:val="20"/>
          <w:szCs w:val="20"/>
          <w:lang w:val="en-US"/>
        </w:rPr>
        <w:t>dewasa</w:t>
      </w:r>
      <w:proofErr w:type="spellEnd"/>
      <w:r w:rsidRPr="00606B27">
        <w:rPr>
          <w:color w:val="000000"/>
          <w:sz w:val="20"/>
          <w:szCs w:val="20"/>
          <w:lang w:val="en-US"/>
        </w:rPr>
        <w:t xml:space="preserve"> </w:t>
      </w:r>
      <w:proofErr w:type="spellStart"/>
      <w:r w:rsidRPr="00606B27">
        <w:rPr>
          <w:color w:val="000000"/>
          <w:sz w:val="20"/>
          <w:szCs w:val="20"/>
          <w:lang w:val="en-US"/>
        </w:rPr>
        <w:t>muda</w:t>
      </w:r>
      <w:proofErr w:type="spellEnd"/>
      <w:r w:rsidRPr="00606B27">
        <w:rPr>
          <w:color w:val="000000"/>
          <w:sz w:val="20"/>
          <w:szCs w:val="20"/>
          <w:lang w:val="en-US"/>
        </w:rPr>
        <w:t xml:space="preserve">) di Kota Bandung </w:t>
      </w:r>
      <w:proofErr w:type="spellStart"/>
      <w:r w:rsidRPr="00606B27">
        <w:rPr>
          <w:color w:val="000000"/>
          <w:sz w:val="20"/>
          <w:szCs w:val="20"/>
          <w:lang w:val="en-US"/>
        </w:rPr>
        <w:t>cenderung</w:t>
      </w:r>
      <w:proofErr w:type="spellEnd"/>
      <w:r w:rsidRPr="00606B27">
        <w:rPr>
          <w:color w:val="000000"/>
          <w:sz w:val="20"/>
          <w:szCs w:val="20"/>
          <w:lang w:val="en-US"/>
        </w:rPr>
        <w:t xml:space="preserve">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sering</w:t>
      </w:r>
      <w:proofErr w:type="spellEnd"/>
      <w:r w:rsidRPr="00606B27">
        <w:rPr>
          <w:color w:val="000000"/>
          <w:sz w:val="20"/>
          <w:szCs w:val="20"/>
          <w:lang w:val="en-US"/>
        </w:rPr>
        <w:t xml:space="preserve"> </w:t>
      </w:r>
      <w:proofErr w:type="spellStart"/>
      <w:r w:rsidRPr="00606B27">
        <w:rPr>
          <w:color w:val="000000"/>
          <w:sz w:val="20"/>
          <w:szCs w:val="20"/>
          <w:lang w:val="en-US"/>
        </w:rPr>
        <w:t>menggunakan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{"citationItems":[{"id":"ITEM-1","itemData":{"DOI":"Bandung Conference Series: Psychology Science https://doi.org/10.29313/bcsps.v2i3.2970","abstract":"Most people use the internet, one of which is accessing social media which functions as a way to avoid anxiety and as a substitute for face-to-face relationships that they do not get in everyday life because they are afraid to make direct contact with other people and prefer only online communication. However, excessive use of social media can lead to addiction. This study aims to see how closely the relationship between social anxiety and social media addiction to Instagram in emerging adulthood is in Bandung. The hypothesis in this study is that there is a positive relationship between social anxiety and social media addiction to Instagram in emerging adulthood in Bandung. The subjects of this study were 200 emerging adulthood students who were categorized as addicted to social media Instagram. This study uses the Social Anxiety Scale for Adolescent (SAS-A) from Greca &amp; Lopez (1998) and the Social Media Disorder Scale (SMD Scale) from Eijnden, Lemmens, &amp; Valkenburg, (2016). The analytical technique used is Spearman rank correlation test. The data obtained indicate that there is a strong positive relationship between social anxiety and social media addiction to Instagram in emerging adulthood in Bandung with a correlation value of 0.615 with a significance value of p = 0.000 &lt;0.05. This means that the higher the level of social anxiety experienced by emerging adulthood in the city of Bandung, the higher the tendency for emerging adulthood to experience addiction to social media Instagram in Bandung.","author":[{"dropping-particle":"","family":"Darmawan","given":"Wildatun Nisa’u Sholihah","non-dropping-particle":"","parse-names":false,"suffix":""}],"container-title":"Bandung Conference Series: Psychology Science","id":"ITEM-1","issue":"2","issued":{"date-parts":[["2022"]]},"page":"244-251","title":"Hubungan Kecemasan Sosial dengan Adiksi Media Sosial Instagram pada Emerging Adulthood","type":"article-journal","volume":"2"},"uris":["http://www.mendeley.com/documents/?uuid=b55386d1-2a95-42db-9ff5-34f63abbdf40"]}],"mendeley":{"formattedCitation":"[10]","plainTextFormattedCitation":"[10]","previouslyFormattedCitation":"[11]"},"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[10]</w:t>
      </w:r>
      <w:r w:rsidR="001B747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ada</w:t>
      </w:r>
      <w:proofErr w:type="spellEnd"/>
      <w:r w:rsidRPr="00606B27">
        <w:rPr>
          <w:color w:val="000000"/>
          <w:sz w:val="20"/>
          <w:szCs w:val="20"/>
          <w:lang w:val="en-US"/>
        </w:rPr>
        <w:t xml:space="preserve"> pada </w:t>
      </w:r>
      <w:proofErr w:type="spellStart"/>
      <w:r w:rsidRPr="00606B27">
        <w:rPr>
          <w:color w:val="000000"/>
          <w:sz w:val="20"/>
          <w:szCs w:val="20"/>
          <w:lang w:val="en-US"/>
        </w:rPr>
        <w:t>semua</w:t>
      </w:r>
      <w:proofErr w:type="spellEnd"/>
      <w:r w:rsidRPr="00606B27">
        <w:rPr>
          <w:color w:val="000000"/>
          <w:sz w:val="20"/>
          <w:szCs w:val="20"/>
          <w:lang w:val="en-US"/>
        </w:rPr>
        <w:t xml:space="preserve"> </w:t>
      </w:r>
      <w:proofErr w:type="spellStart"/>
      <w:r w:rsidRPr="00606B27">
        <w:rPr>
          <w:color w:val="000000"/>
          <w:sz w:val="20"/>
          <w:szCs w:val="20"/>
          <w:lang w:val="en-US"/>
        </w:rPr>
        <w:t>responden</w:t>
      </w:r>
      <w:proofErr w:type="spellEnd"/>
      <w:r w:rsidRPr="00606B27">
        <w:rPr>
          <w:color w:val="000000"/>
          <w:sz w:val="20"/>
          <w:szCs w:val="20"/>
          <w:lang w:val="en-US"/>
        </w:rPr>
        <w:t xml:space="preserve"> yang </w:t>
      </w:r>
      <w:proofErr w:type="spellStart"/>
      <w:r w:rsidRPr="00606B27">
        <w:rPr>
          <w:color w:val="000000"/>
          <w:sz w:val="20"/>
          <w:szCs w:val="20"/>
          <w:lang w:val="en-US"/>
        </w:rPr>
        <w:t>dikategorikan</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pecandu</w:t>
      </w:r>
      <w:proofErr w:type="spellEnd"/>
      <w:r w:rsidRPr="00606B27">
        <w:rPr>
          <w:color w:val="000000"/>
          <w:sz w:val="20"/>
          <w:szCs w:val="20"/>
          <w:lang w:val="en-US"/>
        </w:rPr>
        <w:t xml:space="preserve">; </w:t>
      </w:r>
      <w:proofErr w:type="spellStart"/>
      <w:r w:rsidRPr="00606B27">
        <w:rPr>
          <w:color w:val="000000"/>
          <w:sz w:val="20"/>
          <w:szCs w:val="20"/>
          <w:lang w:val="en-US"/>
        </w:rPr>
        <w:t>mayoritas</w:t>
      </w:r>
      <w:proofErr w:type="spellEnd"/>
      <w:r w:rsidRPr="00606B27">
        <w:rPr>
          <w:color w:val="000000"/>
          <w:sz w:val="20"/>
          <w:szCs w:val="20"/>
          <w:lang w:val="en-US"/>
        </w:rPr>
        <w:t xml:space="preserve"> </w:t>
      </w:r>
      <w:proofErr w:type="spellStart"/>
      <w:r w:rsidRPr="00606B27">
        <w:rPr>
          <w:color w:val="000000"/>
          <w:sz w:val="20"/>
          <w:szCs w:val="20"/>
          <w:lang w:val="en-US"/>
        </w:rPr>
        <w:t>responden</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menunjukkan</w:t>
      </w:r>
      <w:proofErr w:type="spellEnd"/>
      <w:r w:rsidRPr="00606B27">
        <w:rPr>
          <w:color w:val="000000"/>
          <w:sz w:val="20"/>
          <w:szCs w:val="20"/>
          <w:lang w:val="en-US"/>
        </w:rPr>
        <w:t xml:space="preserve">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signifikan</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31,2% </w:t>
      </w:r>
      <w:proofErr w:type="spellStart"/>
      <w:r w:rsidRPr="00606B27">
        <w:rPr>
          <w:color w:val="000000"/>
          <w:sz w:val="20"/>
          <w:szCs w:val="20"/>
          <w:lang w:val="en-US"/>
        </w:rPr>
        <w:t>mahasiswa</w:t>
      </w:r>
      <w:proofErr w:type="spellEnd"/>
      <w:r w:rsidRPr="00606B27">
        <w:rPr>
          <w:color w:val="000000"/>
          <w:sz w:val="20"/>
          <w:szCs w:val="20"/>
          <w:lang w:val="en-US"/>
        </w:rPr>
        <w:t xml:space="preserve"> Bandung </w:t>
      </w:r>
      <w:proofErr w:type="spellStart"/>
      <w:r w:rsidRPr="00606B27">
        <w:rPr>
          <w:color w:val="000000"/>
          <w:sz w:val="20"/>
          <w:szCs w:val="20"/>
          <w:lang w:val="en-US"/>
        </w:rPr>
        <w:t>berusia</w:t>
      </w:r>
      <w:proofErr w:type="spellEnd"/>
      <w:r w:rsidRPr="00606B27">
        <w:rPr>
          <w:color w:val="000000"/>
          <w:sz w:val="20"/>
          <w:szCs w:val="20"/>
          <w:lang w:val="en-US"/>
        </w:rPr>
        <w:t xml:space="preserve"> 18-25 </w:t>
      </w:r>
      <w:proofErr w:type="spellStart"/>
      <w:r w:rsidRPr="00606B27">
        <w:rPr>
          <w:color w:val="000000"/>
          <w:sz w:val="20"/>
          <w:szCs w:val="20"/>
          <w:lang w:val="en-US"/>
        </w:rPr>
        <w:t>tahun</w:t>
      </w:r>
      <w:proofErr w:type="spellEnd"/>
      <w:r w:rsidRPr="00606B27">
        <w:rPr>
          <w:color w:val="000000"/>
          <w:sz w:val="20"/>
          <w:szCs w:val="20"/>
          <w:lang w:val="en-US"/>
        </w:rPr>
        <w:t xml:space="preserve"> </w:t>
      </w:r>
      <w:proofErr w:type="spellStart"/>
      <w:r w:rsidRPr="00606B27">
        <w:rPr>
          <w:color w:val="000000"/>
          <w:sz w:val="20"/>
          <w:szCs w:val="20"/>
          <w:lang w:val="en-US"/>
        </w:rPr>
        <w:t>dilaporkan</w:t>
      </w:r>
      <w:proofErr w:type="spellEnd"/>
      <w:r w:rsidRPr="00606B27">
        <w:rPr>
          <w:color w:val="000000"/>
          <w:sz w:val="20"/>
          <w:szCs w:val="20"/>
          <w:lang w:val="en-US"/>
        </w:rPr>
        <w:t xml:space="preserve">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{"citationItems":[{"id":"ITEM-1","itemData":{"DOI":"10.20961/plexus.v2i2.467","ISSN":"2828-187X","abstract":"Pendahuluan: Kecemasan sosial merupakan gangguan mental yang banyak terjadi pada individu. Individu dengan tingkat kecemasan sosial yang lebih tinggi, cenderung lebih banyak menggunakan media sosial saat hendak berkomunikasi, dalam rangka untuk menghindari interaksi sosial secara langsung. Penelitian ini bertujuan untuk mengetahui hubungan antara tingkat kecemasan sosial dengan durasi penggunaan media sosial pada mahasiswa kedokteran. Metode: Penelitian ini bersifat observasional analitik dengan rancangan penelitian cross-sectional. Pengambilan sampel dilakukan dengan teknik purposive sampling. Subjek penelitian ini adalah mahasiswa angkatan 2019 Kedokteran Universitas Sebelas Maret Surakarta, sebanyak 75 orang. Penilaian tingkat kecemasan sosial menggunakan kuesioner LSAS versi bahasa Indonesia. Penilaian durasi penggunaan media sosial menggunakan kuesioner SONTUS versi bahasa Indonesia. Data kemudian dianalisis dengan uji nonparametrik Spearman. Hasil: Dari 75 subjek penelitian yang diteliti dalam penelitian ini, didapatkan hasil yang signifikan, p=0,000. Didapatkan Correlation Coefficient sebesar 0,545. Kesimpulan: Terdapat hubungan yang signifikan antara tingkat kecemasan sosial dengan durasi penggunaan media sosial pada mahasiswa kedokteran.","author":[{"dropping-particle":"","family":"Purnomo","given":"Christopher William","non-dropping-particle":"","parse-names":false,"suffix":""},{"dropping-particle":"","family":"Oktaviyantini","given":"Tri","non-dropping-particle":"","parse-names":false,"suffix":""},{"dropping-particle":"","family":"Hastami","given":"Yunia","non-dropping-particle":"","parse-names":false,"suffix":""}],"container-title":"Plexus Medical Journal","id":"ITEM-1","issue":"2","issued":{"date-parts":[["2023"]]},"page":"65-69","title":"Hubungan Tingkat Kecemasan Sosial dengan Durasi Penggunaan Media Sosial pada Mahasiswa Kedokteran","type":"article-journal","volume":"2"},"uris":["http://www.mendeley.com/documents/?uuid=71e28f8a-8514-41f1-860c-0c56a3833991"]}],"mendeley":{"formattedCitation":"[9]","plainTextFormattedCitation":"[9]","previouslyFormattedCitation":"[10]"},"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[9]</w:t>
      </w:r>
      <w:r w:rsidR="001B7472">
        <w:rPr>
          <w:color w:val="000000"/>
          <w:sz w:val="20"/>
          <w:szCs w:val="20"/>
          <w:lang w:val="en-US"/>
        </w:rPr>
        <w:fldChar w:fldCharType="end"/>
      </w:r>
      <w:r w:rsidRPr="00606B27">
        <w:rPr>
          <w:color w:val="000000"/>
          <w:sz w:val="20"/>
          <w:szCs w:val="20"/>
          <w:lang w:val="en-US"/>
        </w:rPr>
        <w:t>.</w:t>
      </w:r>
      <w:bookmarkStart w:id="2" w:name="_Hlk165053360"/>
      <w:r>
        <w:rPr>
          <w:color w:val="000000"/>
          <w:sz w:val="20"/>
          <w:szCs w:val="20"/>
          <w:lang w:val="en-US"/>
        </w:rPr>
        <w:t xml:space="preserve"> </w:t>
      </w:r>
      <w:proofErr w:type="spellStart"/>
      <w:r w:rsidRPr="00606B27">
        <w:rPr>
          <w:color w:val="000000"/>
          <w:sz w:val="20"/>
          <w:szCs w:val="20"/>
          <w:lang w:val="en-US"/>
        </w:rPr>
        <w:t>Sejalan</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w:t>
      </w:r>
      <w:proofErr w:type="spellStart"/>
      <w:r w:rsidRPr="00606B27">
        <w:rPr>
          <w:color w:val="000000"/>
          <w:sz w:val="20"/>
          <w:szCs w:val="20"/>
          <w:lang w:val="en-US"/>
        </w:rPr>
        <w:t>tersebut</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lain </w:t>
      </w:r>
      <w:proofErr w:type="spellStart"/>
      <w:r w:rsidRPr="00606B27">
        <w:rPr>
          <w:color w:val="000000"/>
          <w:sz w:val="20"/>
          <w:szCs w:val="20"/>
          <w:lang w:val="en-US"/>
        </w:rPr>
        <w:t>mengungkapkan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11% </w:t>
      </w:r>
      <w:proofErr w:type="spellStart"/>
      <w:r w:rsidRPr="00606B27">
        <w:rPr>
          <w:color w:val="000000"/>
          <w:sz w:val="20"/>
          <w:szCs w:val="20"/>
          <w:lang w:val="en-US"/>
        </w:rPr>
        <w:t>mahasiswa</w:t>
      </w:r>
      <w:proofErr w:type="spellEnd"/>
      <w:r w:rsidRPr="00606B27">
        <w:rPr>
          <w:color w:val="000000"/>
          <w:sz w:val="20"/>
          <w:szCs w:val="20"/>
          <w:lang w:val="en-US"/>
        </w:rPr>
        <w:t xml:space="preserve"> </w:t>
      </w:r>
      <w:proofErr w:type="spellStart"/>
      <w:r w:rsidRPr="00606B27">
        <w:rPr>
          <w:color w:val="000000"/>
          <w:sz w:val="20"/>
          <w:szCs w:val="20"/>
          <w:lang w:val="en-US"/>
        </w:rPr>
        <w:t>Ilmu</w:t>
      </w:r>
      <w:proofErr w:type="spellEnd"/>
      <w:r w:rsidRPr="00606B27">
        <w:rPr>
          <w:color w:val="000000"/>
          <w:sz w:val="20"/>
          <w:szCs w:val="20"/>
          <w:lang w:val="en-US"/>
        </w:rPr>
        <w:t xml:space="preserve"> </w:t>
      </w:r>
      <w:proofErr w:type="spellStart"/>
      <w:r w:rsidRPr="00606B27">
        <w:rPr>
          <w:color w:val="000000"/>
          <w:sz w:val="20"/>
          <w:szCs w:val="20"/>
          <w:lang w:val="en-US"/>
        </w:rPr>
        <w:t>Komunikasi</w:t>
      </w:r>
      <w:proofErr w:type="spellEnd"/>
      <w:r w:rsidRPr="00606B27">
        <w:rPr>
          <w:color w:val="000000"/>
          <w:sz w:val="20"/>
          <w:szCs w:val="20"/>
          <w:lang w:val="en-US"/>
        </w:rPr>
        <w:t xml:space="preserve"> di UMS </w:t>
      </w:r>
      <w:proofErr w:type="spellStart"/>
      <w:r w:rsidRPr="00606B27">
        <w:rPr>
          <w:color w:val="000000"/>
          <w:sz w:val="20"/>
          <w:szCs w:val="20"/>
          <w:lang w:val="en-US"/>
        </w:rPr>
        <w:t>melaporkan</w:t>
      </w:r>
      <w:proofErr w:type="spellEnd"/>
      <w:r w:rsidRPr="00606B27">
        <w:rPr>
          <w:color w:val="000000"/>
          <w:sz w:val="20"/>
          <w:szCs w:val="20"/>
          <w:lang w:val="en-US"/>
        </w:rPr>
        <w:t xml:space="preserve">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sedangkan</w:t>
      </w:r>
      <w:proofErr w:type="spellEnd"/>
      <w:r w:rsidRPr="00606B27">
        <w:rPr>
          <w:color w:val="000000"/>
          <w:sz w:val="20"/>
          <w:szCs w:val="20"/>
          <w:lang w:val="en-US"/>
        </w:rPr>
        <w:t xml:space="preserve"> </w:t>
      </w:r>
      <w:proofErr w:type="spellStart"/>
      <w:r w:rsidRPr="00606B27">
        <w:rPr>
          <w:color w:val="000000"/>
          <w:sz w:val="20"/>
          <w:szCs w:val="20"/>
          <w:lang w:val="en-US"/>
        </w:rPr>
        <w:t>sisanya</w:t>
      </w:r>
      <w:proofErr w:type="spellEnd"/>
      <w:r w:rsidRPr="00606B27">
        <w:rPr>
          <w:color w:val="000000"/>
          <w:sz w:val="20"/>
          <w:szCs w:val="20"/>
          <w:lang w:val="en-US"/>
        </w:rPr>
        <w:t xml:space="preserve">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faktor</w:t>
      </w:r>
      <w:proofErr w:type="spellEnd"/>
      <w:r w:rsidRPr="00606B27">
        <w:rPr>
          <w:color w:val="000000"/>
          <w:sz w:val="20"/>
          <w:szCs w:val="20"/>
          <w:lang w:val="en-US"/>
        </w:rPr>
        <w:t xml:space="preserve"> </w:t>
      </w:r>
      <w:proofErr w:type="spellStart"/>
      <w:r w:rsidRPr="00606B27">
        <w:rPr>
          <w:color w:val="000000"/>
          <w:sz w:val="20"/>
          <w:szCs w:val="20"/>
          <w:lang w:val="en-US"/>
        </w:rPr>
        <w:t>selain</w:t>
      </w:r>
      <w:proofErr w:type="spellEnd"/>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Dari </w:t>
      </w:r>
      <w:proofErr w:type="spellStart"/>
      <w:r w:rsidRPr="00606B27">
        <w:rPr>
          <w:color w:val="000000"/>
          <w:sz w:val="20"/>
          <w:szCs w:val="20"/>
          <w:lang w:val="en-US"/>
        </w:rPr>
        <w:t>perspektif</w:t>
      </w:r>
      <w:proofErr w:type="spellEnd"/>
      <w:r w:rsidRPr="00606B27">
        <w:rPr>
          <w:color w:val="000000"/>
          <w:sz w:val="20"/>
          <w:szCs w:val="20"/>
          <w:lang w:val="en-US"/>
        </w:rPr>
        <w:t xml:space="preserve"> </w:t>
      </w:r>
      <w:proofErr w:type="spellStart"/>
      <w:r w:rsidRPr="00606B27">
        <w:rPr>
          <w:color w:val="000000"/>
          <w:sz w:val="20"/>
          <w:szCs w:val="20"/>
          <w:lang w:val="en-US"/>
        </w:rPr>
        <w:t>penggunaan</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konsisten</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diamati</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mempengaruhi</w:t>
      </w:r>
      <w:proofErr w:type="spellEnd"/>
      <w:r w:rsidRPr="00606B27">
        <w:rPr>
          <w:color w:val="000000"/>
          <w:sz w:val="20"/>
          <w:szCs w:val="20"/>
          <w:lang w:val="en-US"/>
        </w:rPr>
        <w:t xml:space="preserve"> </w:t>
      </w:r>
      <w:proofErr w:type="spellStart"/>
      <w:r w:rsidRPr="00606B27">
        <w:rPr>
          <w:color w:val="000000"/>
          <w:sz w:val="20"/>
          <w:szCs w:val="20"/>
          <w:lang w:val="en-US"/>
        </w:rPr>
        <w:t>pandangan</w:t>
      </w:r>
      <w:proofErr w:type="spellEnd"/>
      <w:r w:rsidRPr="00606B27">
        <w:rPr>
          <w:color w:val="000000"/>
          <w:sz w:val="20"/>
          <w:szCs w:val="20"/>
          <w:lang w:val="en-US"/>
        </w:rPr>
        <w:t xml:space="preserve"> dan </w:t>
      </w:r>
      <w:proofErr w:type="spellStart"/>
      <w:r w:rsidRPr="00606B27">
        <w:rPr>
          <w:color w:val="000000"/>
          <w:sz w:val="20"/>
          <w:szCs w:val="20"/>
          <w:lang w:val="en-US"/>
        </w:rPr>
        <w:t>perilaku</w:t>
      </w:r>
      <w:proofErr w:type="spellEnd"/>
      <w:r w:rsidRPr="00606B27">
        <w:rPr>
          <w:color w:val="000000"/>
          <w:sz w:val="20"/>
          <w:szCs w:val="20"/>
          <w:lang w:val="en-US"/>
        </w:rPr>
        <w:t xml:space="preserve"> </w:t>
      </w:r>
      <w:proofErr w:type="spellStart"/>
      <w:r w:rsidRPr="00606B27">
        <w:rPr>
          <w:color w:val="000000"/>
          <w:sz w:val="20"/>
          <w:szCs w:val="20"/>
          <w:lang w:val="en-US"/>
        </w:rPr>
        <w:t>pengguna</w:t>
      </w:r>
      <w:proofErr w:type="spellEnd"/>
      <w:r w:rsidRPr="00606B27">
        <w:rPr>
          <w:color w:val="000000"/>
          <w:sz w:val="20"/>
          <w:szCs w:val="20"/>
          <w:lang w:val="en-US"/>
        </w:rPr>
        <w:t xml:space="preserve">, yang </w:t>
      </w:r>
      <w:proofErr w:type="spellStart"/>
      <w:r w:rsidRPr="00606B27">
        <w:rPr>
          <w:color w:val="000000"/>
          <w:sz w:val="20"/>
          <w:szCs w:val="20"/>
          <w:lang w:val="en-US"/>
        </w:rPr>
        <w:t>mengarah</w:t>
      </w:r>
      <w:proofErr w:type="spellEnd"/>
      <w:r w:rsidRPr="00606B27">
        <w:rPr>
          <w:color w:val="000000"/>
          <w:sz w:val="20"/>
          <w:szCs w:val="20"/>
          <w:lang w:val="en-US"/>
        </w:rPr>
        <w:t xml:space="preserve"> pada </w:t>
      </w:r>
      <w:proofErr w:type="spellStart"/>
      <w:r w:rsidRPr="00606B27">
        <w:rPr>
          <w:color w:val="000000"/>
          <w:sz w:val="20"/>
          <w:szCs w:val="20"/>
          <w:lang w:val="en-US"/>
        </w:rPr>
        <w:t>kecemasan</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{"citationItems":[{"id":"ITEM-1","itemData":{"DOI":"http://eprints.ums.ac.id/id/eprint/106470","abstract":"Social anxiety is a type of problem related to anxiety that arises when a person experiences fear or anxiety when interacting with other people, as well as a fear of being evaluated and judged negatively by others when interacting with others in the social environment. The purpose of this study was to determine whether there was an effect of using social media on social anxiety in UMS Communication Science students. This research is an explanative quantitative research. Data was collected by distributing questionnaires to 120 respondents. Before the questionnaire was used for research, it went through several stages of validity, reliability, normality tests. Analysis of research data using the Simple Linear Regression method. The results of research using social media have a positive and significant effect on social anxiety by 11%. The higher the use of social media, the higher the social anxiety experienced by users.","author":[{"dropping-particle":"","family":"Febriana","given":"Mutiara Vina","non-dropping-particle":"","parse-names":false,"suffix":""}],"container-title":"Skripsi","id":"ITEM-1","issue":"1","issued":{"date-parts":[["2022"]]},"number-of-pages":"1-34","title":"Pengaruh penggunaan media sosial terhadap kecemasan sosial di kalangan mahasiswa ilmu komunikasi ums","type":"thesis"},"uris":["http://www.mendeley.com/documents/?uuid=54e52185-77db-442a-9d18-0c145ef59c87"]}],"mendeley":{"formattedCitation":"[11]","plainTextFormattedCitation":"[11]","previouslyFormattedCitation":"[12]"},"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[11]</w:t>
      </w:r>
      <w:r w:rsidR="001B7472">
        <w:rPr>
          <w:color w:val="000000"/>
          <w:sz w:val="20"/>
          <w:szCs w:val="20"/>
          <w:lang w:val="en-US"/>
        </w:rPr>
        <w:fldChar w:fldCharType="end"/>
      </w:r>
      <w:r w:rsidRPr="00606B27">
        <w:rPr>
          <w:color w:val="000000"/>
          <w:sz w:val="20"/>
          <w:szCs w:val="20"/>
          <w:lang w:val="en-US"/>
        </w:rPr>
        <w:t xml:space="preserve">. </w:t>
      </w:r>
    </w:p>
    <w:p w14:paraId="615B8D4E" w14:textId="77777777" w:rsidR="00606B27" w:rsidRPr="00606B27" w:rsidRDefault="00606B27" w:rsidP="00606B27">
      <w:pPr>
        <w:pBdr>
          <w:top w:val="nil"/>
          <w:left w:val="nil"/>
          <w:bottom w:val="nil"/>
          <w:right w:val="nil"/>
          <w:between w:val="nil"/>
        </w:pBdr>
        <w:ind w:firstLine="288"/>
        <w:jc w:val="both"/>
        <w:rPr>
          <w:color w:val="000000"/>
          <w:sz w:val="20"/>
          <w:szCs w:val="20"/>
          <w:lang w:val="en-US"/>
        </w:rPr>
      </w:pPr>
    </w:p>
    <w:bookmarkEnd w:id="2"/>
    <w:p w14:paraId="0453964F" w14:textId="17ADA738" w:rsidR="00606B27" w:rsidRP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Setelah</w:t>
      </w:r>
      <w:proofErr w:type="spellEnd"/>
      <w:r w:rsidRPr="00606B27">
        <w:rPr>
          <w:color w:val="000000"/>
          <w:sz w:val="20"/>
          <w:szCs w:val="20"/>
          <w:lang w:val="en-US"/>
        </w:rPr>
        <w:t xml:space="preserve"> </w:t>
      </w:r>
      <w:proofErr w:type="spellStart"/>
      <w:r w:rsidRPr="00606B27">
        <w:rPr>
          <w:color w:val="000000"/>
          <w:sz w:val="20"/>
          <w:szCs w:val="20"/>
          <w:lang w:val="en-US"/>
        </w:rPr>
        <w:t>melakukan</w:t>
      </w:r>
      <w:proofErr w:type="spellEnd"/>
      <w:r w:rsidRPr="00606B27">
        <w:rPr>
          <w:color w:val="000000"/>
          <w:sz w:val="20"/>
          <w:szCs w:val="20"/>
          <w:lang w:val="en-US"/>
        </w:rPr>
        <w:t xml:space="preserve"> </w:t>
      </w:r>
      <w:proofErr w:type="spellStart"/>
      <w:r w:rsidRPr="00606B27">
        <w:rPr>
          <w:color w:val="000000"/>
          <w:sz w:val="20"/>
          <w:szCs w:val="20"/>
          <w:lang w:val="en-US"/>
        </w:rPr>
        <w:t>survei</w:t>
      </w:r>
      <w:proofErr w:type="spellEnd"/>
      <w:r w:rsidRPr="00606B27">
        <w:rPr>
          <w:color w:val="000000"/>
          <w:sz w:val="20"/>
          <w:szCs w:val="20"/>
          <w:lang w:val="en-US"/>
        </w:rPr>
        <w:t xml:space="preserve"> </w:t>
      </w:r>
      <w:proofErr w:type="spellStart"/>
      <w:r w:rsidRPr="00606B27">
        <w:rPr>
          <w:color w:val="000000"/>
          <w:sz w:val="20"/>
          <w:szCs w:val="20"/>
          <w:lang w:val="en-US"/>
        </w:rPr>
        <w:t>awal</w:t>
      </w:r>
      <w:proofErr w:type="spellEnd"/>
      <w:r w:rsidRPr="00606B27">
        <w:rPr>
          <w:color w:val="000000"/>
          <w:sz w:val="20"/>
          <w:szCs w:val="20"/>
          <w:lang w:val="en-US"/>
        </w:rPr>
        <w:t xml:space="preserve"> </w:t>
      </w:r>
      <w:proofErr w:type="spellStart"/>
      <w:r w:rsidRPr="00606B27">
        <w:rPr>
          <w:color w:val="000000"/>
          <w:sz w:val="20"/>
          <w:szCs w:val="20"/>
          <w:lang w:val="en-US"/>
        </w:rPr>
        <w:t>melalui</w:t>
      </w:r>
      <w:proofErr w:type="spellEnd"/>
      <w:r w:rsidRPr="00606B27">
        <w:rPr>
          <w:color w:val="000000"/>
          <w:sz w:val="20"/>
          <w:szCs w:val="20"/>
          <w:lang w:val="en-US"/>
        </w:rPr>
        <w:t xml:space="preserve"> Google </w:t>
      </w:r>
      <w:proofErr w:type="spellStart"/>
      <w:r w:rsidRPr="00606B27">
        <w:rPr>
          <w:color w:val="000000"/>
          <w:sz w:val="20"/>
          <w:szCs w:val="20"/>
          <w:lang w:val="en-US"/>
        </w:rPr>
        <w:t>Formulir</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8 </w:t>
      </w:r>
      <w:proofErr w:type="spellStart"/>
      <w:r w:rsidRPr="00606B27">
        <w:rPr>
          <w:color w:val="000000"/>
          <w:sz w:val="20"/>
          <w:szCs w:val="20"/>
          <w:lang w:val="en-US"/>
        </w:rPr>
        <w:t>responden</w:t>
      </w:r>
      <w:proofErr w:type="spellEnd"/>
      <w:r w:rsidRPr="00606B27">
        <w:rPr>
          <w:color w:val="000000"/>
          <w:sz w:val="20"/>
          <w:szCs w:val="20"/>
          <w:lang w:val="en-US"/>
        </w:rPr>
        <w:t xml:space="preserve"> (3 </w:t>
      </w:r>
      <w:proofErr w:type="spellStart"/>
      <w:r w:rsidRPr="00606B27">
        <w:rPr>
          <w:color w:val="000000"/>
          <w:sz w:val="20"/>
          <w:szCs w:val="20"/>
          <w:lang w:val="en-US"/>
        </w:rPr>
        <w:t>laki-laki</w:t>
      </w:r>
      <w:proofErr w:type="spellEnd"/>
      <w:r w:rsidRPr="00606B27">
        <w:rPr>
          <w:color w:val="000000"/>
          <w:sz w:val="20"/>
          <w:szCs w:val="20"/>
          <w:lang w:val="en-US"/>
        </w:rPr>
        <w:t xml:space="preserve"> dan 5 </w:t>
      </w:r>
      <w:proofErr w:type="spellStart"/>
      <w:r w:rsidRPr="00606B27">
        <w:rPr>
          <w:color w:val="000000"/>
          <w:sz w:val="20"/>
          <w:szCs w:val="20"/>
          <w:lang w:val="en-US"/>
        </w:rPr>
        <w:t>perempuan</w:t>
      </w:r>
      <w:proofErr w:type="spellEnd"/>
      <w:r w:rsidRPr="00606B27">
        <w:rPr>
          <w:color w:val="000000"/>
          <w:sz w:val="20"/>
          <w:szCs w:val="20"/>
          <w:lang w:val="en-US"/>
        </w:rPr>
        <w:t xml:space="preserve">), </w:t>
      </w:r>
      <w:proofErr w:type="spellStart"/>
      <w:r w:rsidRPr="00606B27">
        <w:rPr>
          <w:color w:val="000000"/>
          <w:sz w:val="20"/>
          <w:szCs w:val="20"/>
          <w:lang w:val="en-US"/>
        </w:rPr>
        <w:t>hasilnya</w:t>
      </w:r>
      <w:proofErr w:type="spellEnd"/>
      <w:r w:rsidRPr="00606B27">
        <w:rPr>
          <w:color w:val="000000"/>
          <w:sz w:val="20"/>
          <w:szCs w:val="20"/>
          <w:lang w:val="en-US"/>
        </w:rPr>
        <w:t xml:space="preserve"> </w:t>
      </w:r>
      <w:proofErr w:type="spellStart"/>
      <w:r w:rsidRPr="00606B27">
        <w:rPr>
          <w:color w:val="000000"/>
          <w:sz w:val="20"/>
          <w:szCs w:val="20"/>
          <w:lang w:val="en-US"/>
        </w:rPr>
        <w:t>menunjukkan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dua </w:t>
      </w:r>
      <w:proofErr w:type="spellStart"/>
      <w:r w:rsidRPr="00606B27">
        <w:rPr>
          <w:color w:val="000000"/>
          <w:sz w:val="20"/>
          <w:szCs w:val="20"/>
          <w:lang w:val="en-US"/>
        </w:rPr>
        <w:t>responden</w:t>
      </w:r>
      <w:proofErr w:type="spellEnd"/>
      <w:r w:rsidRPr="00606B27">
        <w:rPr>
          <w:color w:val="000000"/>
          <w:sz w:val="20"/>
          <w:szCs w:val="20"/>
          <w:lang w:val="en-US"/>
        </w:rPr>
        <w:t xml:space="preserve"> </w:t>
      </w:r>
      <w:proofErr w:type="spellStart"/>
      <w:r w:rsidRPr="00606B27">
        <w:rPr>
          <w:color w:val="000000"/>
          <w:sz w:val="20"/>
          <w:szCs w:val="20"/>
          <w:lang w:val="en-US"/>
        </w:rPr>
        <w:t>perempuan</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cemas</w:t>
      </w:r>
      <w:proofErr w:type="spellEnd"/>
      <w:r w:rsidRPr="00606B27">
        <w:rPr>
          <w:color w:val="000000"/>
          <w:sz w:val="20"/>
          <w:szCs w:val="20"/>
          <w:lang w:val="en-US"/>
        </w:rPr>
        <w:t xml:space="preserve"> </w:t>
      </w:r>
      <w:proofErr w:type="spellStart"/>
      <w:r w:rsidRPr="00606B27">
        <w:rPr>
          <w:color w:val="000000"/>
          <w:sz w:val="20"/>
          <w:szCs w:val="20"/>
          <w:lang w:val="en-US"/>
        </w:rPr>
        <w:t>ketika</w:t>
      </w:r>
      <w:proofErr w:type="spellEnd"/>
      <w:r w:rsidRPr="00606B27">
        <w:rPr>
          <w:color w:val="000000"/>
          <w:sz w:val="20"/>
          <w:szCs w:val="20"/>
          <w:lang w:val="en-US"/>
        </w:rPr>
        <w:t xml:space="preserve"> </w:t>
      </w:r>
      <w:proofErr w:type="spellStart"/>
      <w:r w:rsidRPr="00606B27">
        <w:rPr>
          <w:color w:val="000000"/>
          <w:sz w:val="20"/>
          <w:szCs w:val="20"/>
          <w:lang w:val="en-US"/>
        </w:rPr>
        <w:t>menghadapi</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baru</w:t>
      </w:r>
      <w:proofErr w:type="spellEnd"/>
      <w:r w:rsidRPr="00606B27">
        <w:rPr>
          <w:color w:val="000000"/>
          <w:sz w:val="20"/>
          <w:szCs w:val="20"/>
          <w:lang w:val="en-US"/>
        </w:rPr>
        <w:t xml:space="preserve"> dan </w:t>
      </w:r>
      <w:proofErr w:type="spellStart"/>
      <w:r w:rsidRPr="00606B27">
        <w:rPr>
          <w:color w:val="000000"/>
          <w:sz w:val="20"/>
          <w:szCs w:val="20"/>
          <w:lang w:val="en-US"/>
        </w:rPr>
        <w:t>bertemu</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orang </w:t>
      </w:r>
      <w:proofErr w:type="spellStart"/>
      <w:r w:rsidRPr="00606B27">
        <w:rPr>
          <w:color w:val="000000"/>
          <w:sz w:val="20"/>
          <w:szCs w:val="20"/>
          <w:lang w:val="en-US"/>
        </w:rPr>
        <w:t>baru</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takut</w:t>
      </w:r>
      <w:proofErr w:type="spellEnd"/>
      <w:r w:rsidRPr="00606B27">
        <w:rPr>
          <w:color w:val="000000"/>
          <w:sz w:val="20"/>
          <w:szCs w:val="20"/>
          <w:lang w:val="en-US"/>
        </w:rPr>
        <w:t xml:space="preserve"> </w:t>
      </w:r>
      <w:proofErr w:type="spellStart"/>
      <w:r w:rsidRPr="00606B27">
        <w:rPr>
          <w:color w:val="000000"/>
          <w:sz w:val="20"/>
          <w:szCs w:val="20"/>
          <w:lang w:val="en-US"/>
        </w:rPr>
        <w:t>tidak</w:t>
      </w:r>
      <w:proofErr w:type="spellEnd"/>
      <w:r w:rsidRPr="00606B27">
        <w:rPr>
          <w:color w:val="000000"/>
          <w:sz w:val="20"/>
          <w:szCs w:val="20"/>
          <w:lang w:val="en-US"/>
        </w:rPr>
        <w:t xml:space="preserve"> </w:t>
      </w:r>
      <w:proofErr w:type="spellStart"/>
      <w:r w:rsidRPr="00606B27">
        <w:rPr>
          <w:color w:val="000000"/>
          <w:sz w:val="20"/>
          <w:szCs w:val="20"/>
          <w:lang w:val="en-US"/>
        </w:rPr>
        <w:t>disukai</w:t>
      </w:r>
      <w:proofErr w:type="spellEnd"/>
      <w:r w:rsidRPr="00606B27">
        <w:rPr>
          <w:color w:val="000000"/>
          <w:sz w:val="20"/>
          <w:szCs w:val="20"/>
          <w:lang w:val="en-US"/>
        </w:rPr>
        <w:t xml:space="preserve">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dinilai</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kasar</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terbebani</w:t>
      </w:r>
      <w:proofErr w:type="spellEnd"/>
      <w:r w:rsidRPr="00606B27">
        <w:rPr>
          <w:color w:val="000000"/>
          <w:sz w:val="20"/>
          <w:szCs w:val="20"/>
          <w:lang w:val="en-US"/>
        </w:rPr>
        <w:t xml:space="preserve">, dan </w:t>
      </w:r>
      <w:proofErr w:type="spellStart"/>
      <w:r w:rsidRPr="00606B27">
        <w:rPr>
          <w:color w:val="000000"/>
          <w:sz w:val="20"/>
          <w:szCs w:val="20"/>
          <w:lang w:val="en-US"/>
        </w:rPr>
        <w:t>khawatir</w:t>
      </w:r>
      <w:proofErr w:type="spellEnd"/>
      <w:r w:rsidRPr="00606B27">
        <w:rPr>
          <w:color w:val="000000"/>
          <w:sz w:val="20"/>
          <w:szCs w:val="20"/>
          <w:lang w:val="en-US"/>
        </w:rPr>
        <w:t xml:space="preserve"> </w:t>
      </w:r>
      <w:proofErr w:type="spellStart"/>
      <w:r w:rsidRPr="00606B27">
        <w:rPr>
          <w:color w:val="000000"/>
          <w:sz w:val="20"/>
          <w:szCs w:val="20"/>
          <w:lang w:val="en-US"/>
        </w:rPr>
        <w:t>melakukan</w:t>
      </w:r>
      <w:proofErr w:type="spellEnd"/>
      <w:r w:rsidRPr="00606B27">
        <w:rPr>
          <w:color w:val="000000"/>
          <w:sz w:val="20"/>
          <w:szCs w:val="20"/>
          <w:lang w:val="en-US"/>
        </w:rPr>
        <w:t xml:space="preserve"> </w:t>
      </w:r>
      <w:proofErr w:type="spellStart"/>
      <w:r w:rsidRPr="00606B27">
        <w:rPr>
          <w:color w:val="000000"/>
          <w:sz w:val="20"/>
          <w:szCs w:val="20"/>
          <w:lang w:val="en-US"/>
        </w:rPr>
        <w:t>kesalahan</w:t>
      </w:r>
      <w:proofErr w:type="spellEnd"/>
      <w:r w:rsidRPr="00606B27">
        <w:rPr>
          <w:color w:val="000000"/>
          <w:sz w:val="20"/>
          <w:szCs w:val="20"/>
          <w:lang w:val="en-US"/>
        </w:rPr>
        <w:t xml:space="preserve"> yang </w:t>
      </w:r>
      <w:proofErr w:type="spellStart"/>
      <w:r w:rsidRPr="00606B27">
        <w:rPr>
          <w:color w:val="000000"/>
          <w:sz w:val="20"/>
          <w:szCs w:val="20"/>
          <w:lang w:val="en-US"/>
        </w:rPr>
        <w:t>akan</w:t>
      </w:r>
      <w:proofErr w:type="spellEnd"/>
      <w:r w:rsidRPr="00606B27">
        <w:rPr>
          <w:color w:val="000000"/>
          <w:sz w:val="20"/>
          <w:szCs w:val="20"/>
          <w:lang w:val="en-US"/>
        </w:rPr>
        <w:t xml:space="preserve"> </w:t>
      </w:r>
      <w:proofErr w:type="spellStart"/>
      <w:r w:rsidRPr="00606B27">
        <w:rPr>
          <w:color w:val="000000"/>
          <w:sz w:val="20"/>
          <w:szCs w:val="20"/>
          <w:lang w:val="en-US"/>
        </w:rPr>
        <w:t>merepotkan</w:t>
      </w:r>
      <w:proofErr w:type="spellEnd"/>
      <w:r w:rsidRPr="00606B27">
        <w:rPr>
          <w:color w:val="000000"/>
          <w:sz w:val="20"/>
          <w:szCs w:val="20"/>
          <w:lang w:val="en-US"/>
        </w:rPr>
        <w:t xml:space="preserve"> orang lain. Selain </w:t>
      </w:r>
      <w:proofErr w:type="spellStart"/>
      <w:r w:rsidRPr="00606B27">
        <w:rPr>
          <w:color w:val="000000"/>
          <w:sz w:val="20"/>
          <w:szCs w:val="20"/>
          <w:lang w:val="en-US"/>
        </w:rPr>
        <w:t>itu</w:t>
      </w:r>
      <w:proofErr w:type="spellEnd"/>
      <w:r w:rsidRPr="00606B27">
        <w:rPr>
          <w:color w:val="000000"/>
          <w:sz w:val="20"/>
          <w:szCs w:val="20"/>
          <w:lang w:val="en-US"/>
        </w:rPr>
        <w:t xml:space="preserve">, </w:t>
      </w:r>
      <w:proofErr w:type="spellStart"/>
      <w:r w:rsidRPr="00606B27">
        <w:rPr>
          <w:color w:val="000000"/>
          <w:sz w:val="20"/>
          <w:szCs w:val="20"/>
          <w:lang w:val="en-US"/>
        </w:rPr>
        <w:t>tiga</w:t>
      </w:r>
      <w:proofErr w:type="spellEnd"/>
      <w:r w:rsidRPr="00606B27">
        <w:rPr>
          <w:color w:val="000000"/>
          <w:sz w:val="20"/>
          <w:szCs w:val="20"/>
          <w:lang w:val="en-US"/>
        </w:rPr>
        <w:t xml:space="preserve"> </w:t>
      </w:r>
      <w:proofErr w:type="spellStart"/>
      <w:r w:rsidRPr="00606B27">
        <w:rPr>
          <w:color w:val="000000"/>
          <w:sz w:val="20"/>
          <w:szCs w:val="20"/>
          <w:lang w:val="en-US"/>
        </w:rPr>
        <w:t>responden</w:t>
      </w:r>
      <w:proofErr w:type="spellEnd"/>
      <w:r w:rsidRPr="00606B27">
        <w:rPr>
          <w:color w:val="000000"/>
          <w:sz w:val="20"/>
          <w:szCs w:val="20"/>
          <w:lang w:val="en-US"/>
        </w:rPr>
        <w:t xml:space="preserve"> </w:t>
      </w:r>
      <w:proofErr w:type="spellStart"/>
      <w:r w:rsidRPr="00606B27">
        <w:rPr>
          <w:color w:val="000000"/>
          <w:sz w:val="20"/>
          <w:szCs w:val="20"/>
          <w:lang w:val="en-US"/>
        </w:rPr>
        <w:t>perempuan</w:t>
      </w:r>
      <w:proofErr w:type="spellEnd"/>
      <w:r w:rsidRPr="00606B27">
        <w:rPr>
          <w:color w:val="000000"/>
          <w:sz w:val="20"/>
          <w:szCs w:val="20"/>
          <w:lang w:val="en-US"/>
        </w:rPr>
        <w:t xml:space="preserve"> </w:t>
      </w:r>
      <w:proofErr w:type="spellStart"/>
      <w:r w:rsidRPr="00606B27">
        <w:rPr>
          <w:color w:val="000000"/>
          <w:sz w:val="20"/>
          <w:szCs w:val="20"/>
          <w:lang w:val="en-US"/>
        </w:rPr>
        <w:t>lainnya</w:t>
      </w:r>
      <w:proofErr w:type="spellEnd"/>
      <w:r w:rsidRPr="00606B27">
        <w:rPr>
          <w:color w:val="000000"/>
          <w:sz w:val="20"/>
          <w:szCs w:val="20"/>
          <w:lang w:val="en-US"/>
        </w:rPr>
        <w:t xml:space="preserve"> </w:t>
      </w:r>
      <w:proofErr w:type="spellStart"/>
      <w:r w:rsidRPr="00606B27">
        <w:rPr>
          <w:color w:val="000000"/>
          <w:sz w:val="20"/>
          <w:szCs w:val="20"/>
          <w:lang w:val="en-US"/>
        </w:rPr>
        <w:t>mengaku</w:t>
      </w:r>
      <w:proofErr w:type="spellEnd"/>
      <w:r w:rsidRPr="00606B27">
        <w:rPr>
          <w:color w:val="000000"/>
          <w:sz w:val="20"/>
          <w:szCs w:val="20"/>
          <w:lang w:val="en-US"/>
        </w:rPr>
        <w:t xml:space="preserve"> </w:t>
      </w:r>
      <w:proofErr w:type="spellStart"/>
      <w:r w:rsidRPr="00606B27">
        <w:rPr>
          <w:color w:val="000000"/>
          <w:sz w:val="20"/>
          <w:szCs w:val="20"/>
          <w:lang w:val="en-US"/>
        </w:rPr>
        <w:t>langsung</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takut</w:t>
      </w:r>
      <w:proofErr w:type="spellEnd"/>
      <w:r w:rsidRPr="00606B27">
        <w:rPr>
          <w:color w:val="000000"/>
          <w:sz w:val="20"/>
          <w:szCs w:val="20"/>
          <w:lang w:val="en-US"/>
        </w:rPr>
        <w:t xml:space="preserve"> dan </w:t>
      </w:r>
      <w:proofErr w:type="spellStart"/>
      <w:r w:rsidRPr="00606B27">
        <w:rPr>
          <w:color w:val="000000"/>
          <w:sz w:val="20"/>
          <w:szCs w:val="20"/>
          <w:lang w:val="en-US"/>
        </w:rPr>
        <w:t>menarik</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dari</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ketika</w:t>
      </w:r>
      <w:proofErr w:type="spellEnd"/>
      <w:r w:rsidRPr="00606B27">
        <w:rPr>
          <w:color w:val="000000"/>
          <w:sz w:val="20"/>
          <w:szCs w:val="20"/>
          <w:lang w:val="en-US"/>
        </w:rPr>
        <w:t xml:space="preserve"> </w:t>
      </w:r>
      <w:proofErr w:type="spellStart"/>
      <w:r w:rsidRPr="00606B27">
        <w:rPr>
          <w:color w:val="000000"/>
          <w:sz w:val="20"/>
          <w:szCs w:val="20"/>
          <w:lang w:val="en-US"/>
        </w:rPr>
        <w:t>bertemu</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orang </w:t>
      </w:r>
      <w:proofErr w:type="spellStart"/>
      <w:r w:rsidRPr="00606B27">
        <w:rPr>
          <w:color w:val="000000"/>
          <w:sz w:val="20"/>
          <w:szCs w:val="20"/>
          <w:lang w:val="en-US"/>
        </w:rPr>
        <w:t>baru</w:t>
      </w:r>
      <w:proofErr w:type="spellEnd"/>
      <w:r w:rsidRPr="00606B27">
        <w:rPr>
          <w:color w:val="000000"/>
          <w:sz w:val="20"/>
          <w:szCs w:val="20"/>
          <w:lang w:val="en-US"/>
        </w:rPr>
        <w:t xml:space="preserve">. </w:t>
      </w:r>
      <w:proofErr w:type="spellStart"/>
      <w:r w:rsidRPr="00606B27">
        <w:rPr>
          <w:color w:val="000000"/>
          <w:sz w:val="20"/>
          <w:szCs w:val="20"/>
          <w:lang w:val="en-US"/>
        </w:rPr>
        <w:t>Ketakutan</w:t>
      </w:r>
      <w:proofErr w:type="spellEnd"/>
      <w:r w:rsidRPr="00606B27">
        <w:rPr>
          <w:color w:val="000000"/>
          <w:sz w:val="20"/>
          <w:szCs w:val="20"/>
          <w:lang w:val="en-US"/>
        </w:rPr>
        <w:t xml:space="preserve"> yang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alami</w:t>
      </w:r>
      <w:proofErr w:type="spellEnd"/>
      <w:r w:rsidRPr="00606B27">
        <w:rPr>
          <w:color w:val="000000"/>
          <w:sz w:val="20"/>
          <w:szCs w:val="20"/>
          <w:lang w:val="en-US"/>
        </w:rPr>
        <w:t xml:space="preserve"> </w:t>
      </w:r>
      <w:proofErr w:type="spellStart"/>
      <w:r w:rsidRPr="00606B27">
        <w:rPr>
          <w:color w:val="000000"/>
          <w:sz w:val="20"/>
          <w:szCs w:val="20"/>
          <w:lang w:val="en-US"/>
        </w:rPr>
        <w:t>biasanya</w:t>
      </w:r>
      <w:proofErr w:type="spellEnd"/>
      <w:r w:rsidRPr="00606B27">
        <w:rPr>
          <w:color w:val="000000"/>
          <w:sz w:val="20"/>
          <w:szCs w:val="20"/>
          <w:lang w:val="en-US"/>
        </w:rPr>
        <w:t xml:space="preserve"> </w:t>
      </w:r>
      <w:proofErr w:type="spellStart"/>
      <w:r w:rsidRPr="00606B27">
        <w:rPr>
          <w:color w:val="000000"/>
          <w:sz w:val="20"/>
          <w:szCs w:val="20"/>
          <w:lang w:val="en-US"/>
        </w:rPr>
        <w:t>diartikulasikan</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rasa </w:t>
      </w:r>
      <w:proofErr w:type="spellStart"/>
      <w:r w:rsidRPr="00606B27">
        <w:rPr>
          <w:color w:val="000000"/>
          <w:sz w:val="20"/>
          <w:szCs w:val="20"/>
          <w:lang w:val="en-US"/>
        </w:rPr>
        <w:t>takut</w:t>
      </w:r>
      <w:proofErr w:type="spellEnd"/>
      <w:r w:rsidRPr="00606B27">
        <w:rPr>
          <w:color w:val="000000"/>
          <w:sz w:val="20"/>
          <w:szCs w:val="20"/>
          <w:lang w:val="en-US"/>
        </w:rPr>
        <w:t xml:space="preserve"> </w:t>
      </w:r>
      <w:proofErr w:type="spellStart"/>
      <w:r w:rsidRPr="00606B27">
        <w:rPr>
          <w:color w:val="000000"/>
          <w:sz w:val="20"/>
          <w:szCs w:val="20"/>
          <w:lang w:val="en-US"/>
        </w:rPr>
        <w:t>dibandingkan</w:t>
      </w:r>
      <w:proofErr w:type="spellEnd"/>
      <w:r w:rsidRPr="00606B27">
        <w:rPr>
          <w:color w:val="000000"/>
          <w:sz w:val="20"/>
          <w:szCs w:val="20"/>
          <w:lang w:val="en-US"/>
        </w:rPr>
        <w:t xml:space="preserve">, </w:t>
      </w:r>
      <w:proofErr w:type="spellStart"/>
      <w:r w:rsidRPr="00606B27">
        <w:rPr>
          <w:color w:val="000000"/>
          <w:sz w:val="20"/>
          <w:szCs w:val="20"/>
          <w:lang w:val="en-US"/>
        </w:rPr>
        <w:t>diremehkan</w:t>
      </w:r>
      <w:proofErr w:type="spellEnd"/>
      <w:r w:rsidRPr="00606B27">
        <w:rPr>
          <w:color w:val="000000"/>
          <w:sz w:val="20"/>
          <w:szCs w:val="20"/>
          <w:lang w:val="en-US"/>
        </w:rPr>
        <w:t xml:space="preserve">, dan </w:t>
      </w:r>
      <w:proofErr w:type="spellStart"/>
      <w:r w:rsidRPr="00606B27">
        <w:rPr>
          <w:color w:val="000000"/>
          <w:sz w:val="20"/>
          <w:szCs w:val="20"/>
          <w:lang w:val="en-US"/>
        </w:rPr>
        <w:t>tidak</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mengekspresikan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jelas</w:t>
      </w:r>
      <w:proofErr w:type="spellEnd"/>
      <w:r w:rsidRPr="00606B27">
        <w:rPr>
          <w:color w:val="000000"/>
          <w:sz w:val="20"/>
          <w:szCs w:val="20"/>
          <w:lang w:val="en-US"/>
        </w:rPr>
        <w:t xml:space="preserve">. </w:t>
      </w:r>
      <w:proofErr w:type="spellStart"/>
      <w:r w:rsidRPr="00606B27">
        <w:rPr>
          <w:color w:val="000000"/>
          <w:sz w:val="20"/>
          <w:szCs w:val="20"/>
          <w:lang w:val="en-US"/>
        </w:rPr>
        <w:t>Sebaliknya</w:t>
      </w:r>
      <w:proofErr w:type="spellEnd"/>
      <w:r w:rsidRPr="00606B27">
        <w:rPr>
          <w:color w:val="000000"/>
          <w:sz w:val="20"/>
          <w:szCs w:val="20"/>
          <w:lang w:val="en-US"/>
        </w:rPr>
        <w:t xml:space="preserve">, dua </w:t>
      </w:r>
      <w:proofErr w:type="spellStart"/>
      <w:r w:rsidRPr="00606B27">
        <w:rPr>
          <w:color w:val="000000"/>
          <w:sz w:val="20"/>
          <w:szCs w:val="20"/>
          <w:lang w:val="en-US"/>
        </w:rPr>
        <w:t>responden</w:t>
      </w:r>
      <w:proofErr w:type="spellEnd"/>
      <w:r w:rsidRPr="00606B27">
        <w:rPr>
          <w:color w:val="000000"/>
          <w:sz w:val="20"/>
          <w:szCs w:val="20"/>
          <w:lang w:val="en-US"/>
        </w:rPr>
        <w:t xml:space="preserve"> </w:t>
      </w:r>
      <w:proofErr w:type="spellStart"/>
      <w:r w:rsidRPr="00606B27">
        <w:rPr>
          <w:color w:val="000000"/>
          <w:sz w:val="20"/>
          <w:szCs w:val="20"/>
          <w:lang w:val="en-US"/>
        </w:rPr>
        <w:t>laki-laki</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cemas</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berbicara</w:t>
      </w:r>
      <w:proofErr w:type="spellEnd"/>
      <w:r w:rsidRPr="00606B27">
        <w:rPr>
          <w:color w:val="000000"/>
          <w:sz w:val="20"/>
          <w:szCs w:val="20"/>
          <w:lang w:val="en-US"/>
        </w:rPr>
        <w:t xml:space="preserve"> di </w:t>
      </w:r>
      <w:proofErr w:type="spellStart"/>
      <w:r w:rsidRPr="00606B27">
        <w:rPr>
          <w:color w:val="000000"/>
          <w:sz w:val="20"/>
          <w:szCs w:val="20"/>
          <w:lang w:val="en-US"/>
        </w:rPr>
        <w:t>depan</w:t>
      </w:r>
      <w:proofErr w:type="spellEnd"/>
      <w:r w:rsidRPr="00606B27">
        <w:rPr>
          <w:color w:val="000000"/>
          <w:sz w:val="20"/>
          <w:szCs w:val="20"/>
          <w:lang w:val="en-US"/>
        </w:rPr>
        <w:t xml:space="preserve"> </w:t>
      </w:r>
      <w:proofErr w:type="spellStart"/>
      <w:r w:rsidRPr="00606B27">
        <w:rPr>
          <w:color w:val="000000"/>
          <w:sz w:val="20"/>
          <w:szCs w:val="20"/>
          <w:lang w:val="en-US"/>
        </w:rPr>
        <w:t>umum</w:t>
      </w:r>
      <w:proofErr w:type="spellEnd"/>
      <w:r w:rsidRPr="00606B27">
        <w:rPr>
          <w:color w:val="000000"/>
          <w:sz w:val="20"/>
          <w:szCs w:val="20"/>
          <w:lang w:val="en-US"/>
        </w:rPr>
        <w:t xml:space="preserve">. Selain </w:t>
      </w:r>
      <w:proofErr w:type="spellStart"/>
      <w:r w:rsidRPr="00606B27">
        <w:rPr>
          <w:color w:val="000000"/>
          <w:sz w:val="20"/>
          <w:szCs w:val="20"/>
          <w:lang w:val="en-US"/>
        </w:rPr>
        <w:t>itu</w:t>
      </w:r>
      <w:proofErr w:type="spellEnd"/>
      <w:r w:rsidRPr="00606B27">
        <w:rPr>
          <w:color w:val="000000"/>
          <w:sz w:val="20"/>
          <w:szCs w:val="20"/>
          <w:lang w:val="en-US"/>
        </w:rPr>
        <w:t xml:space="preserve">, dua </w:t>
      </w:r>
      <w:proofErr w:type="spellStart"/>
      <w:r w:rsidRPr="00606B27">
        <w:rPr>
          <w:color w:val="000000"/>
          <w:sz w:val="20"/>
          <w:szCs w:val="20"/>
          <w:lang w:val="en-US"/>
        </w:rPr>
        <w:t>responden</w:t>
      </w:r>
      <w:proofErr w:type="spellEnd"/>
      <w:r w:rsidRPr="00606B27">
        <w:rPr>
          <w:color w:val="000000"/>
          <w:sz w:val="20"/>
          <w:szCs w:val="20"/>
          <w:lang w:val="en-US"/>
        </w:rPr>
        <w:t xml:space="preserve"> </w:t>
      </w:r>
      <w:proofErr w:type="spellStart"/>
      <w:r w:rsidRPr="00606B27">
        <w:rPr>
          <w:color w:val="000000"/>
          <w:sz w:val="20"/>
          <w:szCs w:val="20"/>
          <w:lang w:val="en-US"/>
        </w:rPr>
        <w:t>laki-laki</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tidak</w:t>
      </w:r>
      <w:proofErr w:type="spellEnd"/>
      <w:r w:rsidRPr="00606B27">
        <w:rPr>
          <w:color w:val="000000"/>
          <w:sz w:val="20"/>
          <w:szCs w:val="20"/>
          <w:lang w:val="en-US"/>
        </w:rPr>
        <w:t xml:space="preserve"> </w:t>
      </w:r>
      <w:proofErr w:type="spellStart"/>
      <w:r w:rsidRPr="00606B27">
        <w:rPr>
          <w:color w:val="000000"/>
          <w:sz w:val="20"/>
          <w:szCs w:val="20"/>
          <w:lang w:val="en-US"/>
        </w:rPr>
        <w:t>nyaman</w:t>
      </w:r>
      <w:proofErr w:type="spellEnd"/>
      <w:r w:rsidRPr="00606B27">
        <w:rPr>
          <w:color w:val="000000"/>
          <w:sz w:val="20"/>
          <w:szCs w:val="20"/>
          <w:lang w:val="en-US"/>
        </w:rPr>
        <w:t xml:space="preserve"> </w:t>
      </w:r>
      <w:proofErr w:type="spellStart"/>
      <w:r w:rsidRPr="00606B27">
        <w:rPr>
          <w:color w:val="000000"/>
          <w:sz w:val="20"/>
          <w:szCs w:val="20"/>
          <w:lang w:val="en-US"/>
        </w:rPr>
        <w:t>berada</w:t>
      </w:r>
      <w:proofErr w:type="spellEnd"/>
      <w:r w:rsidRPr="00606B27">
        <w:rPr>
          <w:color w:val="000000"/>
          <w:sz w:val="20"/>
          <w:szCs w:val="20"/>
          <w:lang w:val="en-US"/>
        </w:rPr>
        <w:t xml:space="preserve"> di </w:t>
      </w:r>
      <w:proofErr w:type="spellStart"/>
      <w:r w:rsidRPr="00606B27">
        <w:rPr>
          <w:color w:val="000000"/>
          <w:sz w:val="20"/>
          <w:szCs w:val="20"/>
          <w:lang w:val="en-US"/>
        </w:rPr>
        <w:t>lingkungannya</w:t>
      </w:r>
      <w:proofErr w:type="spellEnd"/>
      <w:r w:rsidRPr="00606B27">
        <w:rPr>
          <w:color w:val="000000"/>
          <w:sz w:val="20"/>
          <w:szCs w:val="20"/>
          <w:lang w:val="en-US"/>
        </w:rPr>
        <w:t xml:space="preserve">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takut</w:t>
      </w:r>
      <w:proofErr w:type="spellEnd"/>
      <w:r w:rsidRPr="00606B27">
        <w:rPr>
          <w:color w:val="000000"/>
          <w:sz w:val="20"/>
          <w:szCs w:val="20"/>
          <w:lang w:val="en-US"/>
        </w:rPr>
        <w:t xml:space="preserve"> salah </w:t>
      </w:r>
      <w:proofErr w:type="spellStart"/>
      <w:r w:rsidRPr="00606B27">
        <w:rPr>
          <w:color w:val="000000"/>
          <w:sz w:val="20"/>
          <w:szCs w:val="20"/>
          <w:lang w:val="en-US"/>
        </w:rPr>
        <w:t>bicara</w:t>
      </w:r>
      <w:proofErr w:type="spellEnd"/>
      <w:r w:rsidRPr="00606B27">
        <w:rPr>
          <w:color w:val="000000"/>
          <w:sz w:val="20"/>
          <w:szCs w:val="20"/>
          <w:lang w:val="en-US"/>
        </w:rPr>
        <w:t xml:space="preserve"> dan </w:t>
      </w:r>
      <w:proofErr w:type="spellStart"/>
      <w:r w:rsidRPr="00606B27">
        <w:rPr>
          <w:color w:val="000000"/>
          <w:sz w:val="20"/>
          <w:szCs w:val="20"/>
          <w:lang w:val="en-US"/>
        </w:rPr>
        <w:t>tidak</w:t>
      </w:r>
      <w:proofErr w:type="spellEnd"/>
      <w:r w:rsidRPr="00606B27">
        <w:rPr>
          <w:color w:val="000000"/>
          <w:sz w:val="20"/>
          <w:szCs w:val="20"/>
          <w:lang w:val="en-US"/>
        </w:rPr>
        <w:t xml:space="preserve"> </w:t>
      </w:r>
      <w:proofErr w:type="spellStart"/>
      <w:r w:rsidRPr="00606B27">
        <w:rPr>
          <w:color w:val="000000"/>
          <w:sz w:val="20"/>
          <w:szCs w:val="20"/>
          <w:lang w:val="en-US"/>
        </w:rPr>
        <w:t>diterima</w:t>
      </w:r>
      <w:proofErr w:type="spellEnd"/>
      <w:r w:rsidRPr="00606B27">
        <w:rPr>
          <w:color w:val="000000"/>
          <w:sz w:val="20"/>
          <w:szCs w:val="20"/>
          <w:lang w:val="en-US"/>
        </w:rPr>
        <w:t xml:space="preserve"> oleh orang lain. </w:t>
      </w:r>
      <w:proofErr w:type="spellStart"/>
      <w:r w:rsidRPr="00606B27">
        <w:rPr>
          <w:color w:val="000000"/>
          <w:sz w:val="20"/>
          <w:szCs w:val="20"/>
          <w:lang w:val="en-US"/>
        </w:rPr>
        <w:t>Gejala-gejala</w:t>
      </w:r>
      <w:proofErr w:type="spellEnd"/>
      <w:r w:rsidRPr="00606B27">
        <w:rPr>
          <w:color w:val="000000"/>
          <w:sz w:val="20"/>
          <w:szCs w:val="20"/>
          <w:lang w:val="en-US"/>
        </w:rPr>
        <w:t xml:space="preserve"> yang </w:t>
      </w:r>
      <w:proofErr w:type="spellStart"/>
      <w:r w:rsidRPr="00606B27">
        <w:rPr>
          <w:color w:val="000000"/>
          <w:sz w:val="20"/>
          <w:szCs w:val="20"/>
          <w:lang w:val="en-US"/>
        </w:rPr>
        <w:t>dialami</w:t>
      </w:r>
      <w:proofErr w:type="spellEnd"/>
      <w:r w:rsidRPr="00606B27">
        <w:rPr>
          <w:color w:val="000000"/>
          <w:sz w:val="20"/>
          <w:szCs w:val="20"/>
          <w:lang w:val="en-US"/>
        </w:rPr>
        <w:t xml:space="preserve"> oleh </w:t>
      </w:r>
      <w:proofErr w:type="spellStart"/>
      <w:r w:rsidRPr="00606B27">
        <w:rPr>
          <w:color w:val="000000"/>
          <w:sz w:val="20"/>
          <w:szCs w:val="20"/>
          <w:lang w:val="en-US"/>
        </w:rPr>
        <w:t>responden</w:t>
      </w:r>
      <w:proofErr w:type="spellEnd"/>
      <w:r w:rsidRPr="00606B27">
        <w:rPr>
          <w:color w:val="000000"/>
          <w:sz w:val="20"/>
          <w:szCs w:val="20"/>
          <w:lang w:val="en-US"/>
        </w:rPr>
        <w:t xml:space="preserve"> pada </w:t>
      </w:r>
      <w:proofErr w:type="spellStart"/>
      <w:r w:rsidRPr="00606B27">
        <w:rPr>
          <w:color w:val="000000"/>
          <w:sz w:val="20"/>
          <w:szCs w:val="20"/>
          <w:lang w:val="en-US"/>
        </w:rPr>
        <w:t>survei</w:t>
      </w:r>
      <w:proofErr w:type="spellEnd"/>
      <w:r w:rsidRPr="00606B27">
        <w:rPr>
          <w:color w:val="000000"/>
          <w:sz w:val="20"/>
          <w:szCs w:val="20"/>
          <w:lang w:val="en-US"/>
        </w:rPr>
        <w:t xml:space="preserve"> </w:t>
      </w:r>
      <w:proofErr w:type="spellStart"/>
      <w:r w:rsidRPr="00606B27">
        <w:rPr>
          <w:color w:val="000000"/>
          <w:sz w:val="20"/>
          <w:szCs w:val="20"/>
          <w:lang w:val="en-US"/>
        </w:rPr>
        <w:t>awal</w:t>
      </w:r>
      <w:proofErr w:type="spellEnd"/>
      <w:r w:rsidRPr="00606B27">
        <w:rPr>
          <w:color w:val="000000"/>
          <w:sz w:val="20"/>
          <w:szCs w:val="20"/>
          <w:lang w:val="en-US"/>
        </w:rPr>
        <w:t xml:space="preserve"> </w:t>
      </w:r>
      <w:proofErr w:type="spellStart"/>
      <w:r w:rsidRPr="00606B27">
        <w:rPr>
          <w:color w:val="000000"/>
          <w:sz w:val="20"/>
          <w:szCs w:val="20"/>
          <w:lang w:val="en-US"/>
        </w:rPr>
        <w:t>sejalan</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pernyataan</w:t>
      </w:r>
      <w:proofErr w:type="spellEnd"/>
      <w:r w:rsidRPr="00606B27">
        <w:rPr>
          <w:color w:val="000000"/>
          <w:sz w:val="20"/>
          <w:szCs w:val="20"/>
          <w:lang w:val="en-US"/>
        </w:rPr>
        <w:t xml:space="preserve"> </w:t>
      </w:r>
      <w:proofErr w:type="spellStart"/>
      <w:r w:rsidRPr="00606B27">
        <w:rPr>
          <w:color w:val="000000"/>
          <w:sz w:val="20"/>
          <w:szCs w:val="20"/>
          <w:lang w:val="en-US"/>
        </w:rPr>
        <w:t>Mareshko</w:t>
      </w:r>
      <w:proofErr w:type="spellEnd"/>
      <w:r w:rsidRPr="00606B27">
        <w:rPr>
          <w:color w:val="000000"/>
          <w:sz w:val="20"/>
          <w:szCs w:val="20"/>
          <w:lang w:val="en-US"/>
        </w:rPr>
        <w:t xml:space="preserve"> dan Alden, yang </w:t>
      </w:r>
      <w:proofErr w:type="spellStart"/>
      <w:r w:rsidRPr="00606B27">
        <w:rPr>
          <w:color w:val="000000"/>
          <w:sz w:val="20"/>
          <w:szCs w:val="20"/>
          <w:lang w:val="en-US"/>
        </w:rPr>
        <w:t>mencatat</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cenderung</w:t>
      </w:r>
      <w:proofErr w:type="spellEnd"/>
      <w:r w:rsidRPr="00606B27">
        <w:rPr>
          <w:color w:val="000000"/>
          <w:sz w:val="20"/>
          <w:szCs w:val="20"/>
          <w:lang w:val="en-US"/>
        </w:rPr>
        <w:t xml:space="preserve"> </w:t>
      </w:r>
      <w:proofErr w:type="spellStart"/>
      <w:r w:rsidRPr="00606B27">
        <w:rPr>
          <w:color w:val="000000"/>
          <w:sz w:val="20"/>
          <w:szCs w:val="20"/>
          <w:lang w:val="en-US"/>
        </w:rPr>
        <w:t>membuat</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terisolasi</w:t>
      </w:r>
      <w:proofErr w:type="spellEnd"/>
      <w:r w:rsidRPr="00606B27">
        <w:rPr>
          <w:color w:val="000000"/>
          <w:sz w:val="20"/>
          <w:szCs w:val="20"/>
          <w:lang w:val="en-US"/>
        </w:rPr>
        <w:t xml:space="preserve">, </w:t>
      </w:r>
      <w:proofErr w:type="spellStart"/>
      <w:r w:rsidRPr="00606B27">
        <w:rPr>
          <w:color w:val="000000"/>
          <w:sz w:val="20"/>
          <w:szCs w:val="20"/>
          <w:lang w:val="en-US"/>
        </w:rPr>
        <w:t>sulit</w:t>
      </w:r>
      <w:proofErr w:type="spellEnd"/>
      <w:r w:rsidRPr="00606B27">
        <w:rPr>
          <w:color w:val="000000"/>
          <w:sz w:val="20"/>
          <w:szCs w:val="20"/>
          <w:lang w:val="en-US"/>
        </w:rPr>
        <w:t xml:space="preserve"> </w:t>
      </w:r>
      <w:proofErr w:type="spellStart"/>
      <w:r w:rsidRPr="00606B27">
        <w:rPr>
          <w:color w:val="000000"/>
          <w:sz w:val="20"/>
          <w:szCs w:val="20"/>
          <w:lang w:val="en-US"/>
        </w:rPr>
        <w:t>menjalin</w:t>
      </w:r>
      <w:proofErr w:type="spellEnd"/>
      <w:r w:rsidRPr="00606B27">
        <w:rPr>
          <w:color w:val="000000"/>
          <w:sz w:val="20"/>
          <w:szCs w:val="20"/>
          <w:lang w:val="en-US"/>
        </w:rPr>
        <w:t xml:space="preserve"> </w:t>
      </w:r>
      <w:proofErr w:type="spellStart"/>
      <w:r w:rsidRPr="00606B27">
        <w:rPr>
          <w:color w:val="000000"/>
          <w:sz w:val="20"/>
          <w:szCs w:val="20"/>
          <w:lang w:val="en-US"/>
        </w:rPr>
        <w:t>pertemanan</w:t>
      </w:r>
      <w:proofErr w:type="spellEnd"/>
      <w:r w:rsidRPr="00606B27">
        <w:rPr>
          <w:color w:val="000000"/>
          <w:sz w:val="20"/>
          <w:szCs w:val="20"/>
          <w:lang w:val="en-US"/>
        </w:rPr>
        <w:t xml:space="preserve">, dan </w:t>
      </w:r>
      <w:proofErr w:type="spellStart"/>
      <w:r w:rsidRPr="00606B27">
        <w:rPr>
          <w:color w:val="000000"/>
          <w:sz w:val="20"/>
          <w:szCs w:val="20"/>
          <w:lang w:val="en-US"/>
        </w:rPr>
        <w:t>sulit</w:t>
      </w:r>
      <w:proofErr w:type="spellEnd"/>
      <w:r w:rsidRPr="00606B27">
        <w:rPr>
          <w:color w:val="000000"/>
          <w:sz w:val="20"/>
          <w:szCs w:val="20"/>
          <w:lang w:val="en-US"/>
        </w:rPr>
        <w:t xml:space="preserve"> </w:t>
      </w:r>
      <w:proofErr w:type="spellStart"/>
      <w:r w:rsidRPr="00606B27">
        <w:rPr>
          <w:color w:val="000000"/>
          <w:sz w:val="20"/>
          <w:szCs w:val="20"/>
          <w:lang w:val="en-US"/>
        </w:rPr>
        <w:t>berkomunikasi</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orang lain </w:t>
      </w:r>
      <w:r w:rsidR="001B7472">
        <w:rPr>
          <w:color w:val="000000"/>
          <w:sz w:val="20"/>
          <w:szCs w:val="20"/>
          <w:lang w:val="en-US"/>
        </w:rPr>
        <w:fldChar w:fldCharType="begin" w:fldLock="1"/>
      </w:r>
      <w:r w:rsidR="004120FA">
        <w:rPr>
          <w:color w:val="000000"/>
          <w:sz w:val="20"/>
          <w:szCs w:val="20"/>
          <w:lang w:val="en-US"/>
        </w:rPr>
        <w:instrText>ADDIN CSL_CITATION {"citationItems":[{"id":"ITEM-1","itemData":{"DOI":"https://journals.upi-yai.ac.id/index.php/ikraith-humaniora/article/view/131/59","abstract":"The study aims to determine the effect of social anxiety towards self disclosure in social media on adolescents. The study with the total of 201 respondents using expost facto quantitative research method with purposive sampling. The data collection technique using Jourard Self Disclosure (JSDQ) and Social Anxiety Scale for Adolescents (SAS-A) as the questionnaire. Statistical analysis for testing the hypothesis is one predictor regression. The result showed that there is no effect of social anxiety towards self disclosure in social media on adolescents which has been proved by F = 0,504 ; p = 0,478 &gt; 0,05. Keywords:","author":[{"dropping-particle":"","family":"Akbar","given":"Zarina","non-dropping-particle":"","parse-names":false,"suffix":""},{"dropping-particle":"","family":"Faryansyah","given":"Robby","non-dropping-particle":"","parse-names":false,"suffix":""}],"container-title":"Ikraith-Humaniora","id":"ITEM-1","issue":"2","issued":{"date-parts":[["2018"]]},"page":"94-99","title":"Pengungkapan Diri Di Media Sosial Ditinjau Dari Kecemasan Sosial Pada Remaja","type":"article-journal","volume":"2"},"uris":["http://www.mendeley.com/documents/?uuid=dccbe6b2-70ed-4b7b-8615-f1a9bddc0f0e"]}],"mendeley":{"formattedCitation":"[12]","plainTextFormattedCitation":"[12]","previouslyFormattedCitation":"[13]"},"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[12]</w:t>
      </w:r>
      <w:r w:rsidR="001B7472">
        <w:rPr>
          <w:color w:val="000000"/>
          <w:sz w:val="20"/>
          <w:szCs w:val="20"/>
          <w:lang w:val="en-US"/>
        </w:rPr>
        <w:fldChar w:fldCharType="end"/>
      </w:r>
      <w:r w:rsidRPr="00606B27">
        <w:rPr>
          <w:color w:val="000000"/>
          <w:sz w:val="20"/>
          <w:szCs w:val="20"/>
          <w:lang w:val="en-US"/>
        </w:rPr>
        <w:t>.</w:t>
      </w:r>
    </w:p>
    <w:p w14:paraId="661EBF97" w14:textId="7BB215F5" w:rsid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Berada</w:t>
      </w:r>
      <w:proofErr w:type="spellEnd"/>
      <w:r w:rsidRPr="00606B27">
        <w:rPr>
          <w:color w:val="000000"/>
          <w:sz w:val="20"/>
          <w:szCs w:val="20"/>
          <w:lang w:val="en-US"/>
        </w:rPr>
        <w:t xml:space="preserve"> di </w:t>
      </w:r>
      <w:proofErr w:type="spellStart"/>
      <w:r w:rsidRPr="00606B27">
        <w:rPr>
          <w:color w:val="000000"/>
          <w:sz w:val="20"/>
          <w:szCs w:val="20"/>
          <w:lang w:val="en-US"/>
        </w:rPr>
        <w:t>lingkungan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cemas</w:t>
      </w:r>
      <w:proofErr w:type="spellEnd"/>
      <w:r w:rsidRPr="00606B27">
        <w:rPr>
          <w:color w:val="000000"/>
          <w:sz w:val="20"/>
          <w:szCs w:val="20"/>
          <w:lang w:val="en-US"/>
        </w:rPr>
        <w:t xml:space="preserve">. </w:t>
      </w:r>
      <w:proofErr w:type="spellStart"/>
      <w:r w:rsidRPr="00606B27">
        <w:rPr>
          <w:color w:val="000000"/>
          <w:sz w:val="20"/>
          <w:szCs w:val="20"/>
          <w:lang w:val="en-US"/>
        </w:rPr>
        <w:t>Memandang</w:t>
      </w:r>
      <w:proofErr w:type="spellEnd"/>
      <w:r w:rsidRPr="00606B27">
        <w:rPr>
          <w:color w:val="000000"/>
          <w:sz w:val="20"/>
          <w:szCs w:val="20"/>
          <w:lang w:val="en-US"/>
        </w:rPr>
        <w:t xml:space="preserve"> </w:t>
      </w:r>
      <w:proofErr w:type="spellStart"/>
      <w:r w:rsidRPr="00606B27">
        <w:rPr>
          <w:color w:val="000000"/>
          <w:sz w:val="20"/>
          <w:szCs w:val="20"/>
          <w:lang w:val="en-US"/>
        </w:rPr>
        <w:t>peristiwa</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sesuatu</w:t>
      </w:r>
      <w:proofErr w:type="spellEnd"/>
      <w:r w:rsidRPr="00606B27">
        <w:rPr>
          <w:color w:val="000000"/>
          <w:sz w:val="20"/>
          <w:szCs w:val="20"/>
          <w:lang w:val="en-US"/>
        </w:rPr>
        <w:t xml:space="preserve"> yang </w:t>
      </w:r>
      <w:proofErr w:type="spellStart"/>
      <w:r w:rsidRPr="00606B27">
        <w:rPr>
          <w:color w:val="000000"/>
          <w:sz w:val="20"/>
          <w:szCs w:val="20"/>
          <w:lang w:val="en-US"/>
        </w:rPr>
        <w:t>berbahaya</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diakibatkan</w:t>
      </w:r>
      <w:proofErr w:type="spellEnd"/>
      <w:r w:rsidRPr="00606B27">
        <w:rPr>
          <w:color w:val="000000"/>
          <w:sz w:val="20"/>
          <w:szCs w:val="20"/>
          <w:lang w:val="en-US"/>
        </w:rPr>
        <w:t xml:space="preserve"> oleh bias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distorsi</w:t>
      </w:r>
      <w:proofErr w:type="spellEnd"/>
      <w:r w:rsidRPr="00606B27">
        <w:rPr>
          <w:color w:val="000000"/>
          <w:sz w:val="20"/>
          <w:szCs w:val="20"/>
          <w:lang w:val="en-US"/>
        </w:rPr>
        <w:t xml:space="preserve"> </w:t>
      </w:r>
      <w:proofErr w:type="spellStart"/>
      <w:r w:rsidRPr="00606B27">
        <w:rPr>
          <w:color w:val="000000"/>
          <w:sz w:val="20"/>
          <w:szCs w:val="20"/>
          <w:lang w:val="en-US"/>
        </w:rPr>
        <w:t>kognitif</w:t>
      </w:r>
      <w:proofErr w:type="spellEnd"/>
      <w:r w:rsidRPr="00606B27">
        <w:rPr>
          <w:color w:val="000000"/>
          <w:sz w:val="20"/>
          <w:szCs w:val="20"/>
          <w:lang w:val="en-US"/>
        </w:rPr>
        <w:t xml:space="preserve">, yang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{"citationItems":[{"id":"ITEM-1","itemData":{"DOI":"10.28932/humanitas.v6i3.5807","ISSN":"2407-2532","abstract":"Kecemasan sosial adalah suatu kondisi seorang individu yang mengalami ketakutan, disertai kecemasan dalam menghadapi interaksi dan performansi di lingkungan sosial. Pada penelitian ini ditemukan bahwa terdapat mahasiswa yang mengalami kecemasan sosial, padahal salah satu tugas perkembangan remaja akhir (mahasiswa) adalah menjalin hubungan yang matang dengan teman sebaya, dan pengungkapan diri menjadi salah satu faktor yang menunjang kelancaran hubungan tersebut. Namun belum dapat dipastikan apakah adanya hubungan antara kecemasan sosial dan pengungkapan diri. Oleh karena itu tujuan dari penelitian adalah menentukan hubungan antara kecemasan sosial dengan pengungkapan diri dalam pertemanan pada mahasiswi universitas “X”, melalui metode kuantitatif. Hipotesis penelitian adalah terdapat hubungan antara kecemasan sosial dengan pengungkapan diri dalam pertemanan. Sampel yang digunakan sebanyak 106 orang dengan menggunakan metode pengumpulan sampel accidental sampling. Peneliti menggunakan alat ukur SAS-A (Social Anxiety Scale for Adolescents) oleh La Greca dan Lopez (1998) yang diterjemahkan ke dalam Bahasa Indonesia oleh Rizkadina (2016) dan alat ukur yang dibuat oleh Miranda (2021) berdasarkan teori pengungkapan diri Wheeless &amp; Grotz (1976). Kedua alat ukur telah diuji reabilitasnya dengan koefisien 0,930 untuk skala kecemasan sosial dan 0,927 untuk skala pengungkapan diri. Melalui teknik analisis rank spearman ditemukan bahwa tidak ada hubungan yang signifikan antara kecemasan sosial dengan pengungkapan diri dalam pertemanan, penelitian selanjutnya diharapkan untuk dapat mempertimbangkan variabel lain yang mungkin memiliki hubungan dengan kedua variabel seperti kesepian atau tipe kepribadian.","author":[{"dropping-particle":"","family":"Sigarlaki","given":"Miryam Ariadne","non-dropping-particle":"","parse-names":false,"suffix":""},{"dropping-particle":"","family":"Nurvinkania","given":"Ayu Aulia","non-dropping-particle":"","parse-names":false,"suffix":""}],"container-title":"Humanitas (Jurnal Psikologi)","id":"ITEM-1","issue":"3","issued":{"date-parts":[["2022"]]},"page":"345-362","title":"Hubungan Kecemasan Sosial dengan Pengungkapan Diri dalam Hubungan Pertemanan","type":"article-journal","volume":"6"},"uris":["http://www.mendeley.com/documents/?uuid=6431c5ed-7cb2-4791-8e5a-4d97dc537f62"]}],"mendeley":{"formattedCitation":"[13]","plainTextFormattedCitation":"[13]","previouslyFormattedCitation":"[14]"},"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[13]</w:t>
      </w:r>
      <w:r w:rsidR="001B747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Merupakan</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yang </w:t>
      </w:r>
      <w:proofErr w:type="spellStart"/>
      <w:r w:rsidRPr="00606B27">
        <w:rPr>
          <w:color w:val="000000"/>
          <w:sz w:val="20"/>
          <w:szCs w:val="20"/>
          <w:lang w:val="en-US"/>
        </w:rPr>
        <w:t>umum</w:t>
      </w:r>
      <w:proofErr w:type="spellEnd"/>
      <w:r w:rsidRPr="00606B27">
        <w:rPr>
          <w:color w:val="000000"/>
          <w:sz w:val="20"/>
          <w:szCs w:val="20"/>
          <w:lang w:val="en-US"/>
        </w:rPr>
        <w:t xml:space="preserve"> </w:t>
      </w:r>
      <w:proofErr w:type="spellStart"/>
      <w:r w:rsidRPr="00606B27">
        <w:rPr>
          <w:color w:val="000000"/>
          <w:sz w:val="20"/>
          <w:szCs w:val="20"/>
          <w:lang w:val="en-US"/>
        </w:rPr>
        <w:t>bagi</w:t>
      </w:r>
      <w:proofErr w:type="spellEnd"/>
      <w:r w:rsidRPr="00606B27">
        <w:rPr>
          <w:color w:val="000000"/>
          <w:sz w:val="20"/>
          <w:szCs w:val="20"/>
          <w:lang w:val="en-US"/>
        </w:rPr>
        <w:t xml:space="preserve"> orang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respons</w:t>
      </w:r>
      <w:proofErr w:type="spellEnd"/>
      <w:r w:rsidRPr="00606B27">
        <w:rPr>
          <w:color w:val="000000"/>
          <w:sz w:val="20"/>
          <w:szCs w:val="20"/>
          <w:lang w:val="en-US"/>
        </w:rPr>
        <w:t xml:space="preserve"> </w:t>
      </w:r>
      <w:proofErr w:type="spellStart"/>
      <w:r w:rsidRPr="00606B27">
        <w:rPr>
          <w:color w:val="000000"/>
          <w:sz w:val="20"/>
          <w:szCs w:val="20"/>
          <w:lang w:val="en-US"/>
        </w:rPr>
        <w:t>terhadap</w:t>
      </w:r>
      <w:proofErr w:type="spellEnd"/>
      <w:r w:rsidRPr="00606B27">
        <w:rPr>
          <w:color w:val="000000"/>
          <w:sz w:val="20"/>
          <w:szCs w:val="20"/>
          <w:lang w:val="en-US"/>
        </w:rPr>
        <w:t xml:space="preserve"> </w:t>
      </w:r>
      <w:proofErr w:type="spellStart"/>
      <w:r w:rsidRPr="00606B27">
        <w:rPr>
          <w:color w:val="000000"/>
          <w:sz w:val="20"/>
          <w:szCs w:val="20"/>
          <w:lang w:val="en-US"/>
        </w:rPr>
        <w:t>keadaan</w:t>
      </w:r>
      <w:proofErr w:type="spellEnd"/>
      <w:r w:rsidRPr="00606B27">
        <w:rPr>
          <w:color w:val="000000"/>
          <w:sz w:val="20"/>
          <w:szCs w:val="20"/>
          <w:lang w:val="en-US"/>
        </w:rPr>
        <w:t xml:space="preserve"> </w:t>
      </w:r>
      <w:proofErr w:type="spellStart"/>
      <w:r w:rsidRPr="00606B27">
        <w:rPr>
          <w:color w:val="000000"/>
          <w:sz w:val="20"/>
          <w:szCs w:val="20"/>
          <w:lang w:val="en-US"/>
        </w:rPr>
        <w:t>tertentu</w:t>
      </w:r>
      <w:proofErr w:type="spellEnd"/>
      <w:r w:rsidRPr="00606B27">
        <w:rPr>
          <w:color w:val="000000"/>
          <w:sz w:val="20"/>
          <w:szCs w:val="20"/>
          <w:lang w:val="en-US"/>
        </w:rPr>
        <w:t xml:space="preserve">. </w:t>
      </w:r>
      <w:proofErr w:type="spellStart"/>
      <w:r w:rsidRPr="00606B27">
        <w:rPr>
          <w:color w:val="000000"/>
          <w:sz w:val="20"/>
          <w:szCs w:val="20"/>
          <w:lang w:val="en-US"/>
        </w:rPr>
        <w:t>Menurut</w:t>
      </w:r>
      <w:proofErr w:type="spellEnd"/>
      <w:r w:rsidRPr="00606B27">
        <w:rPr>
          <w:color w:val="000000"/>
          <w:sz w:val="20"/>
          <w:szCs w:val="20"/>
          <w:lang w:val="en-US"/>
        </w:rPr>
        <w:t xml:space="preserve"> Jefferies &amp; Ungar, </w:t>
      </w:r>
      <w:proofErr w:type="spellStart"/>
      <w:r w:rsidRPr="00606B27">
        <w:rPr>
          <w:color w:val="000000"/>
          <w:sz w:val="20"/>
          <w:szCs w:val="20"/>
          <w:lang w:val="en-US"/>
        </w:rPr>
        <w:t>remaja</w:t>
      </w:r>
      <w:proofErr w:type="spellEnd"/>
      <w:r w:rsidRPr="00606B27">
        <w:rPr>
          <w:color w:val="000000"/>
          <w:sz w:val="20"/>
          <w:szCs w:val="20"/>
          <w:lang w:val="en-US"/>
        </w:rPr>
        <w:t xml:space="preserve"> </w:t>
      </w:r>
      <w:proofErr w:type="spellStart"/>
      <w:r w:rsidRPr="00606B27">
        <w:rPr>
          <w:color w:val="000000"/>
          <w:sz w:val="20"/>
          <w:szCs w:val="20"/>
          <w:lang w:val="en-US"/>
        </w:rPr>
        <w:t>akhir</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yang </w:t>
      </w:r>
      <w:proofErr w:type="spellStart"/>
      <w:r w:rsidRPr="00606B27">
        <w:rPr>
          <w:color w:val="000000"/>
          <w:sz w:val="20"/>
          <w:szCs w:val="20"/>
          <w:lang w:val="en-US"/>
        </w:rPr>
        <w:t>berusia</w:t>
      </w:r>
      <w:proofErr w:type="spellEnd"/>
      <w:r w:rsidRPr="00606B27">
        <w:rPr>
          <w:color w:val="000000"/>
          <w:sz w:val="20"/>
          <w:szCs w:val="20"/>
          <w:lang w:val="en-US"/>
        </w:rPr>
        <w:t xml:space="preserve"> </w:t>
      </w:r>
      <w:proofErr w:type="spellStart"/>
      <w:r w:rsidRPr="00606B27">
        <w:rPr>
          <w:color w:val="000000"/>
          <w:sz w:val="20"/>
          <w:szCs w:val="20"/>
          <w:lang w:val="en-US"/>
        </w:rPr>
        <w:t>antara</w:t>
      </w:r>
      <w:proofErr w:type="spellEnd"/>
      <w:r w:rsidRPr="00606B27">
        <w:rPr>
          <w:color w:val="000000"/>
          <w:sz w:val="20"/>
          <w:szCs w:val="20"/>
          <w:lang w:val="en-US"/>
        </w:rPr>
        <w:t xml:space="preserve"> 18 dan 22 </w:t>
      </w:r>
      <w:proofErr w:type="spellStart"/>
      <w:r w:rsidRPr="00606B27">
        <w:rPr>
          <w:color w:val="000000"/>
          <w:sz w:val="20"/>
          <w:szCs w:val="20"/>
          <w:lang w:val="en-US"/>
        </w:rPr>
        <w:t>tahun</w:t>
      </w:r>
      <w:proofErr w:type="spellEnd"/>
      <w:r w:rsidRPr="00606B27">
        <w:rPr>
          <w:color w:val="000000"/>
          <w:sz w:val="20"/>
          <w:szCs w:val="20"/>
          <w:lang w:val="en-US"/>
        </w:rPr>
        <w:t xml:space="preserve">) </w:t>
      </w:r>
      <w:proofErr w:type="spellStart"/>
      <w:r w:rsidRPr="00606B27">
        <w:rPr>
          <w:color w:val="000000"/>
          <w:sz w:val="20"/>
          <w:szCs w:val="20"/>
          <w:lang w:val="en-US"/>
        </w:rPr>
        <w:t>menunjukkan</w:t>
      </w:r>
      <w:proofErr w:type="spellEnd"/>
      <w:r w:rsidRPr="00606B27">
        <w:rPr>
          <w:color w:val="000000"/>
          <w:sz w:val="20"/>
          <w:szCs w:val="20"/>
          <w:lang w:val="en-US"/>
        </w:rPr>
        <w:t xml:space="preserve">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tinggi</w:t>
      </w:r>
      <w:proofErr w:type="spellEnd"/>
      <w:r w:rsidRPr="00606B27">
        <w:rPr>
          <w:color w:val="000000"/>
          <w:sz w:val="20"/>
          <w:szCs w:val="20"/>
          <w:lang w:val="en-US"/>
        </w:rPr>
        <w:t xml:space="preserve"> </w:t>
      </w:r>
      <w:proofErr w:type="spellStart"/>
      <w:r w:rsidRPr="00606B27">
        <w:rPr>
          <w:color w:val="000000"/>
          <w:sz w:val="20"/>
          <w:szCs w:val="20"/>
          <w:lang w:val="en-US"/>
        </w:rPr>
        <w:t>dibandingkan</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kelompok</w:t>
      </w:r>
      <w:proofErr w:type="spellEnd"/>
      <w:r w:rsidRPr="00606B27">
        <w:rPr>
          <w:color w:val="000000"/>
          <w:sz w:val="20"/>
          <w:szCs w:val="20"/>
          <w:lang w:val="en-US"/>
        </w:rPr>
        <w:t xml:space="preserve"> </w:t>
      </w:r>
      <w:proofErr w:type="spellStart"/>
      <w:r w:rsidRPr="00606B27">
        <w:rPr>
          <w:color w:val="000000"/>
          <w:sz w:val="20"/>
          <w:szCs w:val="20"/>
          <w:lang w:val="en-US"/>
        </w:rPr>
        <w:t>usia</w:t>
      </w:r>
      <w:proofErr w:type="spellEnd"/>
      <w:r w:rsidRPr="00606B27">
        <w:rPr>
          <w:color w:val="000000"/>
          <w:sz w:val="20"/>
          <w:szCs w:val="20"/>
          <w:lang w:val="en-US"/>
        </w:rPr>
        <w:t xml:space="preserve"> </w:t>
      </w:r>
      <w:proofErr w:type="spellStart"/>
      <w:r w:rsidRPr="00606B27">
        <w:rPr>
          <w:color w:val="000000"/>
          <w:sz w:val="20"/>
          <w:szCs w:val="20"/>
          <w:lang w:val="en-US"/>
        </w:rPr>
        <w:t>lainnya</w:t>
      </w:r>
      <w:proofErr w:type="spellEnd"/>
      <w:r w:rsidRPr="00606B27">
        <w:rPr>
          <w:color w:val="000000"/>
          <w:sz w:val="20"/>
          <w:szCs w:val="20"/>
          <w:lang w:val="en-US"/>
        </w:rPr>
        <w:t xml:space="preserve"> </w:t>
      </w:r>
      <w:r w:rsidR="001B7472">
        <w:rPr>
          <w:color w:val="000000"/>
          <w:sz w:val="20"/>
          <w:szCs w:val="20"/>
          <w:lang w:val="en-US"/>
        </w:rPr>
        <w:fldChar w:fldCharType="begin" w:fldLock="1"/>
      </w:r>
      <w:r w:rsidR="001B7472">
        <w:rPr>
          <w:color w:val="000000"/>
          <w:sz w:val="20"/>
          <w:szCs w:val="20"/>
          <w:lang w:val="en-US"/>
        </w:rPr>
        <w:instrText>ADDIN CSL_CITATION {"citationItems":[{"id":"ITEM-1","itemData":{"DOI":"10.1371/journal.pone.0239133","ISBN":"1111111111","ISSN":"1932-6203","PMID":"32941482","abstract":"Social anxiety is a fast-growing phenomenon which is thought to disproportionately affect young people. In this study, we explore the prevalence of social anxiety around the world using a self-report survey of 6,825 individuals (male = 3,342, female = 3,428, other = 55), aged 16-29 years (M = 22.84, SD = 3.97), from seven countries selected for their cultural and economic diversity: Brazil, China, Indonesia, Russia, Thailand, US, and Vietnam. The respondents completed the Social Interaction Anxiety Scale (SIAS). The global prevalence of social anxiety was found to be significantly higher than previously reported, with more than 1 in 3 (36%) respondents meeting the threshold criteria for having Social Anxiety Disorder (SAD). Prevalence and severity of social anxiety symptoms did not differ between sexes but varied as a function of age, country, work status, level of education, and whether an individual lived in an urban or rural location. Additionally, 1 in 6 (18%) perceived themselves as not having social anxiety, yet still met or exceeded the threshold for SAD. The data indicate that social anxiety is a concern for young adults around the world, many of whom do not recognise the difficulties they may experience. A large number of young people may be experiencing substantial disruptions in functioning and well-being which may be ameliorable with appropriate education and intervention.","author":[{"dropping-particle":"","family":"Jefferies","given":"Philip","non-dropping-particle":"","parse-names":false,"suffix":""},{"dropping-particle":"","family":"Ungar","given":"Michael","non-dropping-particle":"","parse-names":false,"suffix":""}],"container-title":"PLOS ONE","editor":[{"dropping-particle":"","family":"Lincoln","given":"Sarah Hope","non-dropping-particle":"","parse-names":false,"suffix":""}],"id":"ITEM-1","issue":"9","issued":{"date-parts":[["2020","9","17"]]},"page":"e0239133","title":"Social anxiety in young people: A prevalence study in seven countries","type":"article-journal","volume":"15"},"uris":["http://www.mendeley.com/documents/?uuid=b1a91cf1-bb8b-4570-b0fd-0c876c43cbd9"]}],"mendeley":{"formattedCitation":"[1]","plainTextFormattedCitation":"[1]","previouslyFormattedCitation":"[1]"},"properties":{"noteIndex":0},"schema":"https://github.com/citation-style-language/schema/raw/master/csl-citation.json"}</w:instrText>
      </w:r>
      <w:r w:rsidR="001B7472">
        <w:rPr>
          <w:color w:val="000000"/>
          <w:sz w:val="20"/>
          <w:szCs w:val="20"/>
          <w:lang w:val="en-US"/>
        </w:rPr>
        <w:fldChar w:fldCharType="separate"/>
      </w:r>
      <w:r w:rsidR="001B7472" w:rsidRPr="001B7472">
        <w:rPr>
          <w:noProof/>
          <w:color w:val="000000"/>
          <w:sz w:val="20"/>
          <w:szCs w:val="20"/>
          <w:lang w:val="en-US"/>
        </w:rPr>
        <w:t>[1]</w:t>
      </w:r>
      <w:r w:rsidR="001B7472">
        <w:rPr>
          <w:color w:val="000000"/>
          <w:sz w:val="20"/>
          <w:szCs w:val="20"/>
          <w:lang w:val="en-US"/>
        </w:rPr>
        <w:fldChar w:fldCharType="end"/>
      </w:r>
      <w:r w:rsidRPr="00606B27">
        <w:rPr>
          <w:color w:val="000000"/>
          <w:sz w:val="20"/>
          <w:szCs w:val="20"/>
          <w:lang w:val="en-US"/>
        </w:rPr>
        <w:t xml:space="preserve">. Hal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terjadi</w:t>
      </w:r>
      <w:proofErr w:type="spellEnd"/>
      <w:r w:rsidRPr="00606B27">
        <w:rPr>
          <w:color w:val="000000"/>
          <w:sz w:val="20"/>
          <w:szCs w:val="20"/>
          <w:lang w:val="en-US"/>
        </w:rPr>
        <w:t xml:space="preserve">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pada </w:t>
      </w:r>
      <w:proofErr w:type="spellStart"/>
      <w:r w:rsidRPr="00606B27">
        <w:rPr>
          <w:color w:val="000000"/>
          <w:sz w:val="20"/>
          <w:szCs w:val="20"/>
          <w:lang w:val="en-US"/>
        </w:rPr>
        <w:t>kelompok</w:t>
      </w:r>
      <w:proofErr w:type="spellEnd"/>
      <w:r w:rsidRPr="00606B27">
        <w:rPr>
          <w:color w:val="000000"/>
          <w:sz w:val="20"/>
          <w:szCs w:val="20"/>
          <w:lang w:val="en-US"/>
        </w:rPr>
        <w:t xml:space="preserve"> </w:t>
      </w:r>
      <w:proofErr w:type="spellStart"/>
      <w:r w:rsidRPr="00606B27">
        <w:rPr>
          <w:color w:val="000000"/>
          <w:sz w:val="20"/>
          <w:szCs w:val="20"/>
          <w:lang w:val="en-US"/>
        </w:rPr>
        <w:t>usia</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sedang</w:t>
      </w:r>
      <w:proofErr w:type="spellEnd"/>
      <w:r w:rsidRPr="00606B27">
        <w:rPr>
          <w:color w:val="000000"/>
          <w:sz w:val="20"/>
          <w:szCs w:val="20"/>
          <w:lang w:val="en-US"/>
        </w:rPr>
        <w:t xml:space="preserve"> </w:t>
      </w:r>
      <w:proofErr w:type="spellStart"/>
      <w:r w:rsidRPr="00606B27">
        <w:rPr>
          <w:color w:val="000000"/>
          <w:sz w:val="20"/>
          <w:szCs w:val="20"/>
          <w:lang w:val="en-US"/>
        </w:rPr>
        <w:t>menyelesaikan</w:t>
      </w:r>
      <w:proofErr w:type="spellEnd"/>
      <w:r w:rsidRPr="00606B27">
        <w:rPr>
          <w:color w:val="000000"/>
          <w:sz w:val="20"/>
          <w:szCs w:val="20"/>
          <w:lang w:val="en-US"/>
        </w:rPr>
        <w:t xml:space="preserve"> </w:t>
      </w:r>
      <w:proofErr w:type="spellStart"/>
      <w:r w:rsidRPr="00606B27">
        <w:rPr>
          <w:color w:val="000000"/>
          <w:sz w:val="20"/>
          <w:szCs w:val="20"/>
          <w:lang w:val="en-US"/>
        </w:rPr>
        <w:t>pendidikan</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menjadi</w:t>
      </w:r>
      <w:proofErr w:type="spellEnd"/>
      <w:r w:rsidRPr="00606B27">
        <w:rPr>
          <w:color w:val="000000"/>
          <w:sz w:val="20"/>
          <w:szCs w:val="20"/>
          <w:lang w:val="en-US"/>
        </w:rPr>
        <w:t xml:space="preserve">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mandiri</w:t>
      </w:r>
      <w:proofErr w:type="spellEnd"/>
      <w:r w:rsidRPr="00606B27">
        <w:rPr>
          <w:color w:val="000000"/>
          <w:sz w:val="20"/>
          <w:szCs w:val="20"/>
          <w:lang w:val="en-US"/>
        </w:rPr>
        <w:t xml:space="preserve">, </w:t>
      </w:r>
      <w:proofErr w:type="spellStart"/>
      <w:r w:rsidRPr="00606B27">
        <w:rPr>
          <w:color w:val="000000"/>
          <w:sz w:val="20"/>
          <w:szCs w:val="20"/>
          <w:lang w:val="en-US"/>
        </w:rPr>
        <w:t>pindah</w:t>
      </w:r>
      <w:proofErr w:type="spellEnd"/>
      <w:r w:rsidRPr="00606B27">
        <w:rPr>
          <w:color w:val="000000"/>
          <w:sz w:val="20"/>
          <w:szCs w:val="20"/>
          <w:lang w:val="en-US"/>
        </w:rPr>
        <w:t xml:space="preserve"> </w:t>
      </w:r>
      <w:proofErr w:type="spellStart"/>
      <w:r w:rsidRPr="00606B27">
        <w:rPr>
          <w:color w:val="000000"/>
          <w:sz w:val="20"/>
          <w:szCs w:val="20"/>
          <w:lang w:val="en-US"/>
        </w:rPr>
        <w:t>ke</w:t>
      </w:r>
      <w:proofErr w:type="spellEnd"/>
      <w:r w:rsidRPr="00606B27">
        <w:rPr>
          <w:color w:val="000000"/>
          <w:sz w:val="20"/>
          <w:szCs w:val="20"/>
          <w:lang w:val="en-US"/>
        </w:rPr>
        <w:t xml:space="preserve"> </w:t>
      </w:r>
      <w:proofErr w:type="spellStart"/>
      <w:r w:rsidRPr="00606B27">
        <w:rPr>
          <w:color w:val="000000"/>
          <w:sz w:val="20"/>
          <w:szCs w:val="20"/>
          <w:lang w:val="en-US"/>
        </w:rPr>
        <w:t>lingkungan</w:t>
      </w:r>
      <w:proofErr w:type="spellEnd"/>
      <w:r w:rsidRPr="00606B27">
        <w:rPr>
          <w:color w:val="000000"/>
          <w:sz w:val="20"/>
          <w:szCs w:val="20"/>
          <w:lang w:val="en-US"/>
        </w:rPr>
        <w:t xml:space="preserve"> yang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kompleks</w:t>
      </w:r>
      <w:proofErr w:type="spellEnd"/>
      <w:r w:rsidRPr="00606B27">
        <w:rPr>
          <w:color w:val="000000"/>
          <w:sz w:val="20"/>
          <w:szCs w:val="20"/>
          <w:lang w:val="en-US"/>
        </w:rPr>
        <w:t xml:space="preserve">, dan </w:t>
      </w:r>
      <w:proofErr w:type="spellStart"/>
      <w:r w:rsidRPr="00606B27">
        <w:rPr>
          <w:color w:val="000000"/>
          <w:sz w:val="20"/>
          <w:szCs w:val="20"/>
          <w:lang w:val="en-US"/>
        </w:rPr>
        <w:t>bekerja</w:t>
      </w:r>
      <w:proofErr w:type="spellEnd"/>
      <w:r w:rsidRPr="00606B27">
        <w:rPr>
          <w:color w:val="000000"/>
          <w:sz w:val="20"/>
          <w:szCs w:val="20"/>
          <w:lang w:val="en-US"/>
        </w:rPr>
        <w:t xml:space="preserve"> </w:t>
      </w:r>
      <w:proofErr w:type="spellStart"/>
      <w:r w:rsidRPr="00606B27">
        <w:rPr>
          <w:color w:val="000000"/>
          <w:sz w:val="20"/>
          <w:szCs w:val="20"/>
          <w:lang w:val="en-US"/>
        </w:rPr>
        <w:t>keras</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memenuhi</w:t>
      </w:r>
      <w:proofErr w:type="spellEnd"/>
      <w:r w:rsidRPr="00606B27">
        <w:rPr>
          <w:color w:val="000000"/>
          <w:sz w:val="20"/>
          <w:szCs w:val="20"/>
          <w:lang w:val="en-US"/>
        </w:rPr>
        <w:t xml:space="preserve"> </w:t>
      </w:r>
      <w:proofErr w:type="spellStart"/>
      <w:r w:rsidRPr="00606B27">
        <w:rPr>
          <w:color w:val="000000"/>
          <w:sz w:val="20"/>
          <w:szCs w:val="20"/>
          <w:lang w:val="en-US"/>
        </w:rPr>
        <w:t>kebutuhan</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r w:rsidR="001B7472">
        <w:rPr>
          <w:color w:val="000000"/>
          <w:sz w:val="20"/>
          <w:szCs w:val="20"/>
          <w:lang w:val="en-US"/>
        </w:rPr>
        <w:fldChar w:fldCharType="begin" w:fldLock="1"/>
      </w:r>
      <w:r w:rsidR="001B7472">
        <w:rPr>
          <w:color w:val="000000"/>
          <w:sz w:val="20"/>
          <w:szCs w:val="20"/>
          <w:lang w:val="en-US"/>
        </w:rPr>
        <w:instrText>ADDIN CSL_CITATION {"citationItems":[{"id":"ITEM-1","itemData":{"DOI":"10.1371/journal.pone.0239133","ISBN":"1111111111","ISSN":"1932-6203","PMID":"32941482","abstract":"Social anxiety is a fast-growing phenomenon which is thought to disproportionately affect young people. In this study, we explore the prevalence of social anxiety around the world using a self-report survey of 6,825 individuals (male = 3,342, female = 3,428, other = 55), aged 16-29 years (M = 22.84, SD = 3.97), from seven countries selected for their cultural and economic diversity: Brazil, China, Indonesia, Russia, Thailand, US, and Vietnam. The respondents completed the Social Interaction Anxiety Scale (SIAS). The global prevalence of social anxiety was found to be significantly higher than previously reported, with more than 1 in 3 (36%) respondents meeting the threshold criteria for having Social Anxiety Disorder (SAD). Prevalence and severity of social anxiety symptoms did not differ between sexes but varied as a function of age, country, work status, level of education, and whether an individual lived in an urban or rural location. Additionally, 1 in 6 (18%) perceived themselves as not having social anxiety, yet still met or exceeded the threshold for SAD. The data indicate that social anxiety is a concern for young adults around the world, many of whom do not recognise the difficulties they may experience. A large number of young people may be experiencing substantial disruptions in functioning and well-being which may be ameliorable with appropriate education and intervention.","author":[{"dropping-particle":"","family":"Jefferies","given":"Philip","non-dropping-particle":"","parse-names":false,"suffix":""},{"dropping-particle":"","family":"Ungar","given":"Michael","non-dropping-particle":"","parse-names":false,"suffix":""}],"container-title":"PLOS ONE","editor":[{"dropping-particle":"","family":"Lincoln","given":"Sarah Hope","non-dropping-particle":"","parse-names":false,"suffix":""}],"id":"ITEM-1","issue":"9","issued":{"date-parts":[["2020","9","17"]]},"page":"e0239133","title":"Social anxiety in young people: A prevalence study in seven countries","type":"article-journal","volume":"15"},"uris":["http://www.mendeley.com/documents/?uuid=b1a91cf1-bb8b-4570-b0fd-0c876c43cbd9"]}],"mendeley":{"formattedCitation":"[1]","plainTextFormattedCitation":"[1]","previouslyFormattedCitation":"[1]"},"properties":{"noteIndex":0},"schema":"https://github.com/citation-style-language/schema/raw/master/csl-citation.json"}</w:instrText>
      </w:r>
      <w:r w:rsidR="001B7472">
        <w:rPr>
          <w:color w:val="000000"/>
          <w:sz w:val="20"/>
          <w:szCs w:val="20"/>
          <w:lang w:val="en-US"/>
        </w:rPr>
        <w:fldChar w:fldCharType="separate"/>
      </w:r>
      <w:r w:rsidR="001B7472" w:rsidRPr="001B7472">
        <w:rPr>
          <w:noProof/>
          <w:color w:val="000000"/>
          <w:sz w:val="20"/>
          <w:szCs w:val="20"/>
          <w:lang w:val="en-US"/>
        </w:rPr>
        <w:t>[1]</w:t>
      </w:r>
      <w:r w:rsidR="001B747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didefinisikan</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sensasi</w:t>
      </w:r>
      <w:proofErr w:type="spellEnd"/>
      <w:r w:rsidRPr="00606B27">
        <w:rPr>
          <w:color w:val="000000"/>
          <w:sz w:val="20"/>
          <w:szCs w:val="20"/>
          <w:lang w:val="en-US"/>
        </w:rPr>
        <w:t xml:space="preserve"> </w:t>
      </w:r>
      <w:proofErr w:type="spellStart"/>
      <w:r w:rsidRPr="00606B27">
        <w:rPr>
          <w:color w:val="000000"/>
          <w:sz w:val="20"/>
          <w:szCs w:val="20"/>
          <w:lang w:val="en-US"/>
        </w:rPr>
        <w:t>ketidaknyamanan</w:t>
      </w:r>
      <w:proofErr w:type="spellEnd"/>
      <w:r w:rsidRPr="00606B27">
        <w:rPr>
          <w:color w:val="000000"/>
          <w:sz w:val="20"/>
          <w:szCs w:val="20"/>
          <w:lang w:val="en-US"/>
        </w:rPr>
        <w:t xml:space="preserve"> yang </w:t>
      </w:r>
      <w:proofErr w:type="spellStart"/>
      <w:r w:rsidRPr="00606B27">
        <w:rPr>
          <w:color w:val="000000"/>
          <w:sz w:val="20"/>
          <w:szCs w:val="20"/>
          <w:lang w:val="en-US"/>
        </w:rPr>
        <w:t>muncul</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dan </w:t>
      </w:r>
      <w:proofErr w:type="spellStart"/>
      <w:r w:rsidRPr="00606B27">
        <w:rPr>
          <w:color w:val="000000"/>
          <w:sz w:val="20"/>
          <w:szCs w:val="20"/>
          <w:lang w:val="en-US"/>
        </w:rPr>
        <w:t>berpotensi</w:t>
      </w:r>
      <w:proofErr w:type="spellEnd"/>
      <w:r w:rsidRPr="00606B27">
        <w:rPr>
          <w:color w:val="000000"/>
          <w:sz w:val="20"/>
          <w:szCs w:val="20"/>
          <w:lang w:val="en-US"/>
        </w:rPr>
        <w:t xml:space="preserve"> </w:t>
      </w:r>
      <w:proofErr w:type="spellStart"/>
      <w:r w:rsidRPr="00606B27">
        <w:rPr>
          <w:color w:val="000000"/>
          <w:sz w:val="20"/>
          <w:szCs w:val="20"/>
          <w:lang w:val="en-US"/>
        </w:rPr>
        <w:t>menyebar</w:t>
      </w:r>
      <w:proofErr w:type="spellEnd"/>
      <w:r w:rsidRPr="00606B27">
        <w:rPr>
          <w:color w:val="000000"/>
          <w:sz w:val="20"/>
          <w:szCs w:val="20"/>
          <w:lang w:val="en-US"/>
        </w:rPr>
        <w:t xml:space="preserve"> </w:t>
      </w:r>
      <w:proofErr w:type="spellStart"/>
      <w:r w:rsidRPr="00606B27">
        <w:rPr>
          <w:color w:val="000000"/>
          <w:sz w:val="20"/>
          <w:szCs w:val="20"/>
          <w:lang w:val="en-US"/>
        </w:rPr>
        <w:t>ke</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lain</w:t>
      </w:r>
      <w:proofErr w:type="spellEnd"/>
      <w:r w:rsidRPr="00606B27">
        <w:rPr>
          <w:color w:val="000000"/>
          <w:sz w:val="20"/>
          <w:szCs w:val="20"/>
          <w:lang w:val="en-US"/>
        </w:rPr>
        <w:t xml:space="preserve">, </w:t>
      </w:r>
      <w:proofErr w:type="spellStart"/>
      <w:r w:rsidRPr="00606B27">
        <w:rPr>
          <w:color w:val="000000"/>
          <w:sz w:val="20"/>
          <w:szCs w:val="20"/>
          <w:lang w:val="en-US"/>
        </w:rPr>
        <w:t>secara</w:t>
      </w:r>
      <w:proofErr w:type="spellEnd"/>
      <w:r w:rsidRPr="00606B27">
        <w:rPr>
          <w:color w:val="000000"/>
          <w:sz w:val="20"/>
          <w:szCs w:val="20"/>
          <w:lang w:val="en-US"/>
        </w:rPr>
        <w:t xml:space="preserve"> </w:t>
      </w:r>
      <w:proofErr w:type="spellStart"/>
      <w:r w:rsidRPr="00606B27">
        <w:rPr>
          <w:color w:val="000000"/>
          <w:sz w:val="20"/>
          <w:szCs w:val="20"/>
          <w:lang w:val="en-US"/>
        </w:rPr>
        <w:t>langsung</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ketidaknyamanan</w:t>
      </w:r>
      <w:proofErr w:type="spellEnd"/>
      <w:r w:rsidRPr="00606B27">
        <w:rPr>
          <w:color w:val="000000"/>
          <w:sz w:val="20"/>
          <w:szCs w:val="20"/>
          <w:lang w:val="en-US"/>
        </w:rPr>
        <w:t xml:space="preserve"> pada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adanya</w:t>
      </w:r>
      <w:proofErr w:type="spellEnd"/>
      <w:r w:rsidRPr="00606B27">
        <w:rPr>
          <w:color w:val="000000"/>
          <w:sz w:val="20"/>
          <w:szCs w:val="20"/>
          <w:lang w:val="en-US"/>
        </w:rPr>
        <w:t xml:space="preserve"> </w:t>
      </w:r>
      <w:proofErr w:type="spellStart"/>
      <w:r w:rsidRPr="00606B27">
        <w:rPr>
          <w:color w:val="000000"/>
          <w:sz w:val="20"/>
          <w:szCs w:val="20"/>
          <w:lang w:val="en-US"/>
        </w:rPr>
        <w:t>kebutuhan</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berinteraksi</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orang </w:t>
      </w:r>
      <w:proofErr w:type="spellStart"/>
      <w:r w:rsidRPr="00606B27">
        <w:rPr>
          <w:color w:val="000000"/>
          <w:sz w:val="20"/>
          <w:szCs w:val="20"/>
          <w:lang w:val="en-US"/>
        </w:rPr>
        <w:t>asing</w:t>
      </w:r>
      <w:proofErr w:type="spellEnd"/>
      <w:r w:rsidRPr="00606B27">
        <w:rPr>
          <w:color w:val="000000"/>
          <w:sz w:val="20"/>
          <w:szCs w:val="20"/>
          <w:lang w:val="en-US"/>
        </w:rPr>
        <w:t xml:space="preserve">, yang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membuatnya</w:t>
      </w:r>
      <w:proofErr w:type="spellEnd"/>
      <w:r w:rsidRPr="00606B27">
        <w:rPr>
          <w:color w:val="000000"/>
          <w:sz w:val="20"/>
          <w:szCs w:val="20"/>
          <w:lang w:val="en-US"/>
        </w:rPr>
        <w:t xml:space="preserve"> </w:t>
      </w:r>
      <w:proofErr w:type="spellStart"/>
      <w:r w:rsidRPr="00606B27">
        <w:rPr>
          <w:color w:val="000000"/>
          <w:sz w:val="20"/>
          <w:szCs w:val="20"/>
          <w:lang w:val="en-US"/>
        </w:rPr>
        <w:t>takut</w:t>
      </w:r>
      <w:proofErr w:type="spellEnd"/>
      <w:r w:rsidRPr="00606B27">
        <w:rPr>
          <w:color w:val="000000"/>
          <w:sz w:val="20"/>
          <w:szCs w:val="20"/>
          <w:lang w:val="en-US"/>
        </w:rPr>
        <w:t xml:space="preserve"> </w:t>
      </w:r>
      <w:proofErr w:type="spellStart"/>
      <w:r w:rsidRPr="00606B27">
        <w:rPr>
          <w:color w:val="000000"/>
          <w:sz w:val="20"/>
          <w:szCs w:val="20"/>
          <w:lang w:val="en-US"/>
        </w:rPr>
        <w:t>akan</w:t>
      </w:r>
      <w:proofErr w:type="spellEnd"/>
      <w:r w:rsidRPr="00606B27">
        <w:rPr>
          <w:color w:val="000000"/>
          <w:sz w:val="20"/>
          <w:szCs w:val="20"/>
          <w:lang w:val="en-US"/>
        </w:rPr>
        <w:t xml:space="preserve"> rasa </w:t>
      </w:r>
      <w:proofErr w:type="spellStart"/>
      <w:r w:rsidRPr="00606B27">
        <w:rPr>
          <w:color w:val="000000"/>
          <w:sz w:val="20"/>
          <w:szCs w:val="20"/>
          <w:lang w:val="en-US"/>
        </w:rPr>
        <w:t>malu</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{"citationItems":[{"id":"ITEM-1","itemData":{"DOI":"10.22219/cognicia.v12i1.30456","ISSN":"2746-8976","abstract":"Navigating complex social situations can be challenging for adolescents who lead an active social life, potentially leading to social anxiety. Social anxiety can be overcome by having self-confidence. The purpose of this study is to determine the relationship between self-confidence and social anxiety in adolescents. The sample in this study with 213 teenagers from several regions in Indonesia, using the Simple Random Sampling. The design of the research used is a correlational design with Pearson correlation analysis techniques with SPSS version 25. The results of the study found that r= -0,206, p= 0,002 the meaning of significant negative relationship between self-confidence and social anxiety in adolescents, meaning that the higher the self-confidence it has, the lower the social anxiety experienced, and vice versa.","author":[{"dropping-particle":"","family":"Wardhana","given":"Nadya Rizky Salsabila","non-dropping-particle":"","parse-names":false,"suffix":""},{"dropping-particle":"","family":"Hudaniah","given":"","non-dropping-particle":"","parse-names":false,"suffix":""},{"dropping-particle":"","family":"Sakinah Nur Rokhmah","given":"","non-dropping-particle":"","parse-names":false,"suffix":""}],"container-title":"Cognicia","id":"ITEM-1","issue":"1","issued":{"date-parts":[["2024"]]},"page":"25-30","title":"Hubungan kepercayaan diri dengan kecemasan sosial pada remaja","type":"article-journal","volume":"12"},"uris":["http://www.mendeley.com/documents/?uuid=675732ed-4c0b-4ebc-8510-d8c1f6c1128c"]}],"mendeley":{"formattedCitation":"[14]","plainTextFormattedCitation":"[14]","previouslyFormattedCitation":"[15]"},"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[14]</w:t>
      </w:r>
      <w:r w:rsidR="001B747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muncul</w:t>
      </w:r>
      <w:proofErr w:type="spellEnd"/>
      <w:r w:rsidRPr="00606B27">
        <w:rPr>
          <w:color w:val="000000"/>
          <w:sz w:val="20"/>
          <w:szCs w:val="20"/>
          <w:lang w:val="en-US"/>
        </w:rPr>
        <w:t xml:space="preserve"> </w:t>
      </w:r>
      <w:proofErr w:type="spellStart"/>
      <w:r w:rsidRPr="00606B27">
        <w:rPr>
          <w:color w:val="000000"/>
          <w:sz w:val="20"/>
          <w:szCs w:val="20"/>
          <w:lang w:val="en-US"/>
        </w:rPr>
        <w:t>dari</w:t>
      </w:r>
      <w:proofErr w:type="spellEnd"/>
      <w:r w:rsidRPr="00606B27">
        <w:rPr>
          <w:color w:val="000000"/>
          <w:sz w:val="20"/>
          <w:szCs w:val="20"/>
          <w:lang w:val="en-US"/>
        </w:rPr>
        <w:t xml:space="preserve"> rasa </w:t>
      </w:r>
      <w:proofErr w:type="spellStart"/>
      <w:r w:rsidRPr="00606B27">
        <w:rPr>
          <w:color w:val="000000"/>
          <w:sz w:val="20"/>
          <w:szCs w:val="20"/>
          <w:lang w:val="en-US"/>
        </w:rPr>
        <w:t>takut</w:t>
      </w:r>
      <w:proofErr w:type="spellEnd"/>
      <w:r w:rsidRPr="00606B27">
        <w:rPr>
          <w:color w:val="000000"/>
          <w:sz w:val="20"/>
          <w:szCs w:val="20"/>
          <w:lang w:val="en-US"/>
        </w:rPr>
        <w:t xml:space="preserve"> </w:t>
      </w:r>
      <w:proofErr w:type="spellStart"/>
      <w:r w:rsidRPr="00606B27">
        <w:rPr>
          <w:color w:val="000000"/>
          <w:sz w:val="20"/>
          <w:szCs w:val="20"/>
          <w:lang w:val="en-US"/>
        </w:rPr>
        <w:t>dinilai</w:t>
      </w:r>
      <w:proofErr w:type="spellEnd"/>
      <w:r w:rsidRPr="00606B27">
        <w:rPr>
          <w:color w:val="000000"/>
          <w:sz w:val="20"/>
          <w:szCs w:val="20"/>
          <w:lang w:val="en-US"/>
        </w:rPr>
        <w:t xml:space="preserve"> </w:t>
      </w:r>
      <w:proofErr w:type="spellStart"/>
      <w:r w:rsidRPr="00606B27">
        <w:rPr>
          <w:color w:val="000000"/>
          <w:sz w:val="20"/>
          <w:szCs w:val="20"/>
          <w:lang w:val="en-US"/>
        </w:rPr>
        <w:t>negatif</w:t>
      </w:r>
      <w:proofErr w:type="spellEnd"/>
      <w:r w:rsidRPr="00606B27">
        <w:rPr>
          <w:color w:val="000000"/>
          <w:sz w:val="20"/>
          <w:szCs w:val="20"/>
          <w:lang w:val="en-US"/>
        </w:rPr>
        <w:t xml:space="preserve"> oleh orang lain </w:t>
      </w:r>
      <w:proofErr w:type="spellStart"/>
      <w:r w:rsidRPr="00606B27">
        <w:rPr>
          <w:color w:val="000000"/>
          <w:sz w:val="20"/>
          <w:szCs w:val="20"/>
          <w:lang w:val="en-US"/>
        </w:rPr>
        <w:t>ketika</w:t>
      </w:r>
      <w:proofErr w:type="spellEnd"/>
      <w:r w:rsidRPr="00606B27">
        <w:rPr>
          <w:color w:val="000000"/>
          <w:sz w:val="20"/>
          <w:szCs w:val="20"/>
          <w:lang w:val="en-US"/>
        </w:rPr>
        <w:t xml:space="preserve"> </w:t>
      </w:r>
      <w:proofErr w:type="spellStart"/>
      <w:r w:rsidRPr="00606B27">
        <w:rPr>
          <w:color w:val="000000"/>
          <w:sz w:val="20"/>
          <w:szCs w:val="20"/>
          <w:lang w:val="en-US"/>
        </w:rPr>
        <w:t>berpartisipasi</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kegiatan</w:t>
      </w:r>
      <w:proofErr w:type="spellEnd"/>
      <w:r w:rsidRPr="00606B27">
        <w:rPr>
          <w:color w:val="000000"/>
          <w:sz w:val="20"/>
          <w:szCs w:val="20"/>
          <w:lang w:val="en-US"/>
        </w:rPr>
        <w:t xml:space="preserve">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tertentu</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{"citationItems":[{"id":"ITEM-1","itemData":{"DOI":"http://dx.doi.org/10.31604/jips.v9i10.2022.3885-3893","abstract":"Jepang adalah salah satu negara yang memiliki catatan panjang mengenai bencana, mulai dari gempa bumi, topan, tanah longsor, hingga tsunami. Hal ini dikarenakan Jepang terletak di area Circum Pasific Mobile Zone . Adapun puncak bencana tersebut yaitu kejadian gempabumi dan tsunami Tohoku 2011 yang berkekuatan 9.0 SR sehingga mengakibatkan gelombang tsunami setinggi 10 meter (33 kaki). Gempa tersebut juga menyebabkan kerusakan pada reaktor nuklir yang berada di Prefekur Fukushima. Melihat kondisi seperti itu, perlu dilakukan suatu penelitian yang bertujuan untuk: (a) menganalisis penanggulangan bencana alam di Jepang untuk membangun ketangguhan masyarakat yang berkelanjutan melalui kontribusi IRIDeS Tohoku University; dan (b) menganalisis penanganan bencana natech di Jepang serta implikasinya bagi Indonesia. Penelitian ini menggunakan metode penelitian kualitatif deskriptif dan teknik pengumpulan data melalui wawancara dan dokumentasi. Adapun temuan dari penelitian ini yaitu: (a) dalam menanggulangi bencana alam, Jepang mendirikan International Research Institute of Disaster Science (IRIDeS) di Tohoku University untuk melakukan penelitian yang berorientasi pada aksi, dan mengejar manajemen bencana yang efektif untuk membangun masyarakat yang berkelanjutan dan tangguh serta didukung oleh tujuh divisi sehingga dapat melakukan berbagai kegiatan guna mewujudkan tujuan tersebut; dan (b) upaya penanggulangan bencana Natech di Jepang semakin diperkuat setelah terjadinya gempa besar di Tohoku pada tahun 2011. Implikasinya bagi Indonesia, tepatnya di Cilegon, keberadaan IRIDeS dan Fakultas Kesehatan Masyarakat Universitas Indonesia memulai proyek kolaborasi sejak 2017 yang bertujuan untuk meminimalisir adanya bahaya Natech di Cilegon, Indonesia.","author":[{"dropping-particle":"","family":"Rena Nurhasanah, Siti Nursanti","given":"Flori Mardiani Lubis","non-dropping-particle":"","parse-names":false,"suffix":""}],"container-title":"Nusantara: Jurnal Ilmu Pengetahuan Sosial","id":"ITEM-1","issue":"4","issued":{"date-parts":[["2022"]]},"page":"1483-1490","title":"NUSANTARA : Jurnal Ilmu Pengetahuan Sosial ْPerpajakan","type":"article-journal","volume":"9"},"uris":["http://www.mendeley.com/documents/?uuid=911494f7-1bbc-4223-adb8-84eaa5e40840"]}],"mendeley":{"formattedCitation":"[15]","plainTextFormattedCitation":"[15]","previouslyFormattedCitation":"[16]"},"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[15]</w:t>
      </w:r>
      <w:r w:rsidR="001B7472">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adalah</w:t>
      </w:r>
      <w:proofErr w:type="spellEnd"/>
      <w:r w:rsidRPr="00606B27">
        <w:rPr>
          <w:color w:val="000000"/>
          <w:sz w:val="20"/>
          <w:szCs w:val="20"/>
          <w:lang w:val="en-US"/>
        </w:rPr>
        <w:t xml:space="preserve"> </w:t>
      </w:r>
      <w:proofErr w:type="spellStart"/>
      <w:r w:rsidRPr="00606B27">
        <w:rPr>
          <w:color w:val="000000"/>
          <w:sz w:val="20"/>
          <w:szCs w:val="20"/>
          <w:lang w:val="en-US"/>
        </w:rPr>
        <w:t>ketakutan</w:t>
      </w:r>
      <w:proofErr w:type="spellEnd"/>
      <w:r w:rsidRPr="00606B27">
        <w:rPr>
          <w:color w:val="000000"/>
          <w:sz w:val="20"/>
          <w:szCs w:val="20"/>
          <w:lang w:val="en-US"/>
        </w:rPr>
        <w:t xml:space="preserve"> yang </w:t>
      </w:r>
      <w:proofErr w:type="spellStart"/>
      <w:r w:rsidRPr="00606B27">
        <w:rPr>
          <w:color w:val="000000"/>
          <w:sz w:val="20"/>
          <w:szCs w:val="20"/>
          <w:lang w:val="en-US"/>
        </w:rPr>
        <w:t>terus-menerus</w:t>
      </w:r>
      <w:proofErr w:type="spellEnd"/>
      <w:r w:rsidRPr="00606B27">
        <w:rPr>
          <w:color w:val="000000"/>
          <w:sz w:val="20"/>
          <w:szCs w:val="20"/>
          <w:lang w:val="en-US"/>
        </w:rPr>
        <w:t xml:space="preserve"> </w:t>
      </w:r>
      <w:proofErr w:type="spellStart"/>
      <w:r w:rsidRPr="00606B27">
        <w:rPr>
          <w:color w:val="000000"/>
          <w:sz w:val="20"/>
          <w:szCs w:val="20"/>
          <w:lang w:val="en-US"/>
        </w:rPr>
        <w:t>terhadap</w:t>
      </w:r>
      <w:proofErr w:type="spellEnd"/>
      <w:r w:rsidRPr="00606B27">
        <w:rPr>
          <w:color w:val="000000"/>
          <w:sz w:val="20"/>
          <w:szCs w:val="20"/>
          <w:lang w:val="en-US"/>
        </w:rPr>
        <w:t xml:space="preserve"> </w:t>
      </w:r>
      <w:proofErr w:type="spellStart"/>
      <w:r w:rsidRPr="00606B27">
        <w:rPr>
          <w:color w:val="000000"/>
          <w:sz w:val="20"/>
          <w:szCs w:val="20"/>
          <w:lang w:val="en-US"/>
        </w:rPr>
        <w:t>satu</w:t>
      </w:r>
      <w:proofErr w:type="spellEnd"/>
      <w:r w:rsidRPr="00606B27">
        <w:rPr>
          <w:color w:val="000000"/>
          <w:sz w:val="20"/>
          <w:szCs w:val="20"/>
          <w:lang w:val="en-US"/>
        </w:rPr>
        <w:t xml:space="preserve">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situasi</w:t>
      </w:r>
      <w:proofErr w:type="spellEnd"/>
      <w:r w:rsidRPr="00606B27">
        <w:rPr>
          <w:color w:val="000000"/>
          <w:sz w:val="20"/>
          <w:szCs w:val="20"/>
          <w:lang w:val="en-US"/>
        </w:rPr>
        <w:t xml:space="preserve"> </w:t>
      </w:r>
      <w:proofErr w:type="spellStart"/>
      <w:r w:rsidRPr="00606B27">
        <w:rPr>
          <w:color w:val="000000"/>
          <w:sz w:val="20"/>
          <w:szCs w:val="20"/>
          <w:lang w:val="en-US"/>
        </w:rPr>
        <w:t>kinerja</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seperti</w:t>
      </w:r>
      <w:proofErr w:type="spellEnd"/>
      <w:r w:rsidRPr="00606B27">
        <w:rPr>
          <w:color w:val="000000"/>
          <w:sz w:val="20"/>
          <w:szCs w:val="20"/>
          <w:lang w:val="en-US"/>
        </w:rPr>
        <w:t xml:space="preserve"> </w:t>
      </w:r>
      <w:proofErr w:type="spellStart"/>
      <w:r w:rsidRPr="00606B27">
        <w:rPr>
          <w:color w:val="000000"/>
          <w:sz w:val="20"/>
          <w:szCs w:val="20"/>
          <w:lang w:val="en-US"/>
        </w:rPr>
        <w:t>berbicara</w:t>
      </w:r>
      <w:proofErr w:type="spellEnd"/>
      <w:r w:rsidRPr="00606B27">
        <w:rPr>
          <w:color w:val="000000"/>
          <w:sz w:val="20"/>
          <w:szCs w:val="20"/>
          <w:lang w:val="en-US"/>
        </w:rPr>
        <w:t xml:space="preserve"> di </w:t>
      </w:r>
      <w:proofErr w:type="spellStart"/>
      <w:r w:rsidRPr="00606B27">
        <w:rPr>
          <w:color w:val="000000"/>
          <w:sz w:val="20"/>
          <w:szCs w:val="20"/>
          <w:lang w:val="en-US"/>
        </w:rPr>
        <w:t>depan</w:t>
      </w:r>
      <w:proofErr w:type="spellEnd"/>
      <w:r w:rsidRPr="00606B27">
        <w:rPr>
          <w:color w:val="000000"/>
          <w:sz w:val="20"/>
          <w:szCs w:val="20"/>
          <w:lang w:val="en-US"/>
        </w:rPr>
        <w:t xml:space="preserve"> </w:t>
      </w:r>
      <w:proofErr w:type="spellStart"/>
      <w:r w:rsidRPr="00606B27">
        <w:rPr>
          <w:color w:val="000000"/>
          <w:sz w:val="20"/>
          <w:szCs w:val="20"/>
          <w:lang w:val="en-US"/>
        </w:rPr>
        <w:t>umum</w:t>
      </w:r>
      <w:proofErr w:type="spellEnd"/>
      <w:r w:rsidRPr="00606B27">
        <w:rPr>
          <w:color w:val="000000"/>
          <w:sz w:val="20"/>
          <w:szCs w:val="20"/>
          <w:lang w:val="en-US"/>
        </w:rPr>
        <w:t xml:space="preserve"> dan </w:t>
      </w:r>
      <w:proofErr w:type="spellStart"/>
      <w:r w:rsidRPr="00606B27">
        <w:rPr>
          <w:color w:val="000000"/>
          <w:sz w:val="20"/>
          <w:szCs w:val="20"/>
          <w:lang w:val="en-US"/>
        </w:rPr>
        <w:t>menampilkan</w:t>
      </w:r>
      <w:proofErr w:type="spellEnd"/>
      <w:r w:rsidRPr="00606B27">
        <w:rPr>
          <w:color w:val="000000"/>
          <w:sz w:val="20"/>
          <w:szCs w:val="20"/>
          <w:lang w:val="en-US"/>
        </w:rPr>
        <w:t xml:space="preserve"> </w:t>
      </w:r>
      <w:proofErr w:type="spellStart"/>
      <w:r w:rsidRPr="00606B27">
        <w:rPr>
          <w:color w:val="000000"/>
          <w:sz w:val="20"/>
          <w:szCs w:val="20"/>
          <w:lang w:val="en-US"/>
        </w:rPr>
        <w:t>perilaku</w:t>
      </w:r>
      <w:proofErr w:type="spellEnd"/>
      <w:r w:rsidRPr="00606B27">
        <w:rPr>
          <w:color w:val="000000"/>
          <w:sz w:val="20"/>
          <w:szCs w:val="20"/>
          <w:lang w:val="en-US"/>
        </w:rPr>
        <w:t xml:space="preserve"> </w:t>
      </w:r>
      <w:proofErr w:type="spellStart"/>
      <w:r w:rsidRPr="00606B27">
        <w:rPr>
          <w:color w:val="000000"/>
          <w:sz w:val="20"/>
          <w:szCs w:val="20"/>
          <w:lang w:val="en-US"/>
        </w:rPr>
        <w:t>asertif</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yang </w:t>
      </w:r>
      <w:proofErr w:type="spellStart"/>
      <w:r w:rsidRPr="00606B27">
        <w:rPr>
          <w:color w:val="000000"/>
          <w:sz w:val="20"/>
          <w:szCs w:val="20"/>
          <w:lang w:val="en-US"/>
        </w:rPr>
        <w:t>berbeda</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{"citationItems":[{"id":"ITEM-1","itemData":{"DOI":"10.25008/caraka.v4i1.86","abstract":"Masifnya penggunaan media sosial menjadi fenomena seiring menggejalanya kecemasan sosial sebagai masalah kesehatan sosial. Penelitian ini bertujuan untuk mengetahui pola penggunaan media sosial yang menjadi indikator bagi munculnya kecemasan sosial di masyarakat. Penelitian kualitatif ini menggunakan pendekatan kajian pustaka (library research) dari beberapa literatur yang relevan dengan tujuan penelitian. Hasilnya menunjukkan, adanya keterkaitan antara pola bermedia sosial yang terhubung kepada kecemasan sosial. Pola penggunaan media sosial yang menjadi indikator seseorang akan mengalami kecemasan sosial yakni pertama, self disclosure yang diasumsikan sebagai, pengungkapan diri seseorang dalam rangka mencapai tujuan sosial, untuk klarifikasi diri, pengembangan hubungan, dan penegasan sosial, serta kontrol sosial, serta adanya efek alternatif dalam pengungkapan diri. Jika ada dua orang terlibat dalam suatu komunikasi yang berdiri pada pijakan yang sama maka akan mempromosikan keterbukaan diri secara bersama. Kedua, perilaku stalking atau penguntit melalui media sosial melibatkan pola berulang dari perilaku intrusif. Stalking adalah aspek lainnya dari perilaku media sosial yang mengacu pada kecenderungan impulsif, dengan melakukan pemeriksaan secara terus-menerus akun media sosial orang lain.","author":[{"dropping-particle":"","family":"Sahputra","given":"Dedi","non-dropping-particle":"","parse-names":false,"suffix":""},{"dropping-particle":"","family":"Habibah","given":"Puspita","non-dropping-particle":"","parse-names":false,"suffix":""},{"dropping-particle":"","family":"Fitria","given":"Dilla","non-dropping-particle":"","parse-names":false,"suffix":""}],"container-title":"CARAKA : Indonesia Journal of Communication","id":"ITEM-1","issue":"1","issued":{"date-parts":[["2023"]]},"page":"17-25","title":"Munculnya Kecemasan Sosial sebagai Masalah Kesehatan Mental pada Pengguna Media Sosial","type":"article-journal","volume":"4"},"uris":["http://www.mendeley.com/documents/?uuid=0212be38-e6a2-4e2f-8641-305b4e65c128"]}],"mendeley":{"formattedCitation":"[16]","plainTextFormattedCitation":"[16]","previouslyFormattedCitation":"[17]"},"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[16]</w:t>
      </w:r>
      <w:r w:rsidR="001B7472">
        <w:rPr>
          <w:color w:val="000000"/>
          <w:sz w:val="20"/>
          <w:szCs w:val="20"/>
          <w:lang w:val="en-US"/>
        </w:rPr>
        <w:fldChar w:fldCharType="end"/>
      </w:r>
      <w:r w:rsidRPr="00606B27">
        <w:rPr>
          <w:color w:val="000000"/>
          <w:sz w:val="20"/>
          <w:szCs w:val="20"/>
          <w:lang w:val="en-US"/>
        </w:rPr>
        <w:t>.</w:t>
      </w:r>
    </w:p>
    <w:p w14:paraId="69B7BF40" w14:textId="23D83EB2" w:rsidR="00606B27" w:rsidRP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Remaja</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menurut</w:t>
      </w:r>
      <w:proofErr w:type="spellEnd"/>
      <w:r w:rsidRPr="00606B27">
        <w:rPr>
          <w:color w:val="000000"/>
          <w:sz w:val="20"/>
          <w:szCs w:val="20"/>
          <w:lang w:val="en-US"/>
        </w:rPr>
        <w:t xml:space="preserve"> La Greca dan López, </w:t>
      </w:r>
      <w:proofErr w:type="spellStart"/>
      <w:r w:rsidRPr="00606B27">
        <w:rPr>
          <w:color w:val="000000"/>
          <w:sz w:val="20"/>
          <w:szCs w:val="20"/>
          <w:lang w:val="en-US"/>
        </w:rPr>
        <w:t>memiliki</w:t>
      </w:r>
      <w:proofErr w:type="spellEnd"/>
      <w:r w:rsidRPr="00606B27">
        <w:rPr>
          <w:color w:val="000000"/>
          <w:sz w:val="20"/>
          <w:szCs w:val="20"/>
          <w:lang w:val="en-US"/>
        </w:rPr>
        <w:t xml:space="preserve">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sedikit</w:t>
      </w:r>
      <w:proofErr w:type="spellEnd"/>
      <w:r w:rsidRPr="00606B27">
        <w:rPr>
          <w:color w:val="000000"/>
          <w:sz w:val="20"/>
          <w:szCs w:val="20"/>
          <w:lang w:val="en-US"/>
        </w:rPr>
        <w:t xml:space="preserve"> </w:t>
      </w:r>
      <w:proofErr w:type="spellStart"/>
      <w:r w:rsidRPr="00606B27">
        <w:rPr>
          <w:color w:val="000000"/>
          <w:sz w:val="20"/>
          <w:szCs w:val="20"/>
          <w:lang w:val="en-US"/>
        </w:rPr>
        <w:t>teman</w:t>
      </w:r>
      <w:proofErr w:type="spellEnd"/>
      <w:r w:rsidRPr="00606B27">
        <w:rPr>
          <w:color w:val="000000"/>
          <w:sz w:val="20"/>
          <w:szCs w:val="20"/>
          <w:lang w:val="en-US"/>
        </w:rPr>
        <w:t xml:space="preserve"> </w:t>
      </w:r>
      <w:proofErr w:type="spellStart"/>
      <w:r w:rsidRPr="00606B27">
        <w:rPr>
          <w:color w:val="000000"/>
          <w:sz w:val="20"/>
          <w:szCs w:val="20"/>
          <w:lang w:val="en-US"/>
        </w:rPr>
        <w:t>dekat</w:t>
      </w:r>
      <w:proofErr w:type="spellEnd"/>
      <w:r w:rsidRPr="00606B27">
        <w:rPr>
          <w:color w:val="000000"/>
          <w:sz w:val="20"/>
          <w:szCs w:val="20"/>
          <w:lang w:val="en-US"/>
        </w:rPr>
        <w:t xml:space="preserve"> dan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sedikit</w:t>
      </w:r>
      <w:proofErr w:type="spellEnd"/>
      <w:r w:rsidRPr="00606B27">
        <w:rPr>
          <w:color w:val="000000"/>
          <w:sz w:val="20"/>
          <w:szCs w:val="20"/>
          <w:lang w:val="en-US"/>
        </w:rPr>
        <w:t xml:space="preserve"> </w:t>
      </w:r>
      <w:proofErr w:type="spellStart"/>
      <w:r w:rsidRPr="00606B27">
        <w:rPr>
          <w:color w:val="000000"/>
          <w:sz w:val="20"/>
          <w:szCs w:val="20"/>
          <w:lang w:val="en-US"/>
        </w:rPr>
        <w:t>penerimaan</w:t>
      </w:r>
      <w:proofErr w:type="spellEnd"/>
      <w:r w:rsidRPr="00606B27">
        <w:rPr>
          <w:color w:val="000000"/>
          <w:sz w:val="20"/>
          <w:szCs w:val="20"/>
          <w:lang w:val="en-US"/>
        </w:rPr>
        <w:t xml:space="preserve"> </w:t>
      </w:r>
      <w:proofErr w:type="spellStart"/>
      <w:r w:rsidRPr="00606B27">
        <w:rPr>
          <w:color w:val="000000"/>
          <w:sz w:val="20"/>
          <w:szCs w:val="20"/>
          <w:lang w:val="en-US"/>
        </w:rPr>
        <w:t>teman</w:t>
      </w:r>
      <w:proofErr w:type="spellEnd"/>
      <w:r w:rsidRPr="00606B27">
        <w:rPr>
          <w:color w:val="000000"/>
          <w:sz w:val="20"/>
          <w:szCs w:val="20"/>
          <w:lang w:val="en-US"/>
        </w:rPr>
        <w:t xml:space="preserve"> </w:t>
      </w:r>
      <w:proofErr w:type="spellStart"/>
      <w:r w:rsidRPr="00606B27">
        <w:rPr>
          <w:color w:val="000000"/>
          <w:sz w:val="20"/>
          <w:szCs w:val="20"/>
          <w:lang w:val="en-US"/>
        </w:rPr>
        <w:t>sebaya</w:t>
      </w:r>
      <w:proofErr w:type="spellEnd"/>
      <w:r w:rsidRPr="00606B27">
        <w:rPr>
          <w:color w:val="000000"/>
          <w:sz w:val="20"/>
          <w:szCs w:val="20"/>
          <w:lang w:val="en-US"/>
        </w:rPr>
        <w:t xml:space="preserve"> dan </w:t>
      </w:r>
      <w:proofErr w:type="spellStart"/>
      <w:r w:rsidRPr="00606B27">
        <w:rPr>
          <w:color w:val="000000"/>
          <w:sz w:val="20"/>
          <w:szCs w:val="20"/>
          <w:lang w:val="en-US"/>
        </w:rPr>
        <w:t>dukungan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{"citationItems":[{"id":"ITEM-1","itemData":{"DOI":"https://journals.upi-yai.ac.id/index.php/ikraith-humaniora/article/view/131/59","abstract":"The study aims to determine the effect of social anxiety towards self disclosure in social media on adolescents. The study with the total of 201 respondents using expost facto quantitative research method with purposive sampling. The data collection technique using Jourard Self Disclosure (JSDQ) and Social Anxiety Scale for Adolescents (SAS-A) as the questionnaire. Statistical analysis for testing the hypothesis is one predictor regression. The result showed that there is no effect of social anxiety towards self disclosure in social media on adolescents which has been proved by F = 0,504 ; p = 0,478 &gt; 0,05. Keywords:","author":[{"dropping-particle":"","family":"Akbar","given":"Zarina","non-dropping-particle":"","parse-names":false,"suffix":""},{"dropping-particle":"","family":"Faryansyah","given":"Robby","non-dropping-particle":"","parse-names":false,"suffix":""}],"container-title":"Ikraith-Humaniora","id":"ITEM-1","issue":"2","issued":{"date-parts":[["2018"]]},"page":"94-99","title":"Pengungkapan Diri Di Media Sosial Ditinjau Dari Kecemasan Sosial Pada Remaja","type":"article-journal","volume":"2"},"uris":["http://www.mendeley.com/documents/?uuid=dccbe6b2-70ed-4b7b-8615-f1a9bddc0f0e"]}],"mendeley":{"formattedCitation":"[12]","plainTextFormattedCitation":"[12]","previouslyFormattedCitation":"[13]"},"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[12]</w:t>
      </w:r>
      <w:r w:rsidR="001B7472">
        <w:rPr>
          <w:color w:val="000000"/>
          <w:sz w:val="20"/>
          <w:szCs w:val="20"/>
          <w:lang w:val="en-US"/>
        </w:rPr>
        <w:fldChar w:fldCharType="end"/>
      </w:r>
      <w:r w:rsidRPr="00606B27">
        <w:rPr>
          <w:color w:val="000000"/>
          <w:sz w:val="20"/>
          <w:szCs w:val="20"/>
          <w:lang w:val="en-US"/>
        </w:rPr>
        <w:t xml:space="preserve">. Dalam </w:t>
      </w:r>
      <w:proofErr w:type="spellStart"/>
      <w:r w:rsidRPr="00606B27">
        <w:rPr>
          <w:color w:val="000000"/>
          <w:sz w:val="20"/>
          <w:szCs w:val="20"/>
          <w:lang w:val="en-US"/>
        </w:rPr>
        <w:t>konteks</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sangat </w:t>
      </w:r>
      <w:proofErr w:type="spellStart"/>
      <w:r w:rsidRPr="00606B27">
        <w:rPr>
          <w:color w:val="000000"/>
          <w:sz w:val="20"/>
          <w:szCs w:val="20"/>
          <w:lang w:val="en-US"/>
        </w:rPr>
        <w:t>penting</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hubungan</w:t>
      </w:r>
      <w:proofErr w:type="spellEnd"/>
      <w:r w:rsidRPr="00606B27">
        <w:rPr>
          <w:color w:val="000000"/>
          <w:sz w:val="20"/>
          <w:szCs w:val="20"/>
          <w:lang w:val="en-US"/>
        </w:rPr>
        <w:t xml:space="preserve"> interpersonal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memungkinkan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terbuka</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w:t>
      </w:r>
      <w:proofErr w:type="spellStart"/>
      <w:r w:rsidRPr="00606B27">
        <w:rPr>
          <w:color w:val="000000"/>
          <w:sz w:val="20"/>
          <w:szCs w:val="20"/>
          <w:lang w:val="en-US"/>
        </w:rPr>
        <w:t>perasaan</w:t>
      </w:r>
      <w:proofErr w:type="spellEnd"/>
      <w:r w:rsidRPr="00606B27">
        <w:rPr>
          <w:color w:val="000000"/>
          <w:sz w:val="20"/>
          <w:szCs w:val="20"/>
          <w:lang w:val="en-US"/>
        </w:rPr>
        <w:t xml:space="preserve"> dan </w:t>
      </w:r>
      <w:proofErr w:type="spellStart"/>
      <w:r w:rsidRPr="00606B27">
        <w:rPr>
          <w:color w:val="000000"/>
          <w:sz w:val="20"/>
          <w:szCs w:val="20"/>
          <w:lang w:val="en-US"/>
        </w:rPr>
        <w:t>pikiran</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merupakan</w:t>
      </w:r>
      <w:proofErr w:type="spellEnd"/>
      <w:r w:rsidRPr="00606B27">
        <w:rPr>
          <w:color w:val="000000"/>
          <w:sz w:val="20"/>
          <w:szCs w:val="20"/>
          <w:lang w:val="en-US"/>
        </w:rPr>
        <w:t xml:space="preserve"> proses interpersonal yang </w:t>
      </w:r>
      <w:proofErr w:type="spellStart"/>
      <w:r w:rsidRPr="00606B27">
        <w:rPr>
          <w:color w:val="000000"/>
          <w:sz w:val="20"/>
          <w:szCs w:val="20"/>
          <w:lang w:val="en-US"/>
        </w:rPr>
        <w:t>penting</w:t>
      </w:r>
      <w:proofErr w:type="spellEnd"/>
      <w:r w:rsidRPr="00606B27">
        <w:rPr>
          <w:color w:val="000000"/>
          <w:sz w:val="20"/>
          <w:szCs w:val="20"/>
          <w:lang w:val="en-US"/>
        </w:rPr>
        <w:t xml:space="preserve"> yang </w:t>
      </w:r>
      <w:proofErr w:type="spellStart"/>
      <w:r w:rsidRPr="00606B27">
        <w:rPr>
          <w:color w:val="000000"/>
          <w:sz w:val="20"/>
          <w:szCs w:val="20"/>
          <w:lang w:val="en-US"/>
        </w:rPr>
        <w:t>membantu</w:t>
      </w:r>
      <w:proofErr w:type="spellEnd"/>
      <w:r w:rsidRPr="00606B27">
        <w:rPr>
          <w:color w:val="000000"/>
          <w:sz w:val="20"/>
          <w:szCs w:val="20"/>
          <w:lang w:val="en-US"/>
        </w:rPr>
        <w:t xml:space="preserve"> </w:t>
      </w:r>
      <w:proofErr w:type="spellStart"/>
      <w:r w:rsidRPr="00606B27">
        <w:rPr>
          <w:color w:val="000000"/>
          <w:sz w:val="20"/>
          <w:szCs w:val="20"/>
          <w:lang w:val="en-US"/>
        </w:rPr>
        <w:t>remaja</w:t>
      </w:r>
      <w:proofErr w:type="spellEnd"/>
      <w:r w:rsidRPr="00606B27">
        <w:rPr>
          <w:color w:val="000000"/>
          <w:sz w:val="20"/>
          <w:szCs w:val="20"/>
          <w:lang w:val="en-US"/>
        </w:rPr>
        <w:t xml:space="preserve"> </w:t>
      </w:r>
      <w:proofErr w:type="spellStart"/>
      <w:r w:rsidRPr="00606B27">
        <w:rPr>
          <w:color w:val="000000"/>
          <w:sz w:val="20"/>
          <w:szCs w:val="20"/>
          <w:lang w:val="en-US"/>
        </w:rPr>
        <w:lastRenderedPageBreak/>
        <w:t>menyelesaikan</w:t>
      </w:r>
      <w:proofErr w:type="spellEnd"/>
      <w:r w:rsidRPr="00606B27">
        <w:rPr>
          <w:color w:val="000000"/>
          <w:sz w:val="20"/>
          <w:szCs w:val="20"/>
          <w:lang w:val="en-US"/>
        </w:rPr>
        <w:t xml:space="preserve"> </w:t>
      </w:r>
      <w:proofErr w:type="spellStart"/>
      <w:r w:rsidRPr="00606B27">
        <w:rPr>
          <w:color w:val="000000"/>
          <w:sz w:val="20"/>
          <w:szCs w:val="20"/>
          <w:lang w:val="en-US"/>
        </w:rPr>
        <w:t>tugas-tugas</w:t>
      </w:r>
      <w:proofErr w:type="spellEnd"/>
      <w:r w:rsidRPr="00606B27">
        <w:rPr>
          <w:color w:val="000000"/>
          <w:sz w:val="20"/>
          <w:szCs w:val="20"/>
          <w:lang w:val="en-US"/>
        </w:rPr>
        <w:t xml:space="preserve"> </w:t>
      </w:r>
      <w:proofErr w:type="spellStart"/>
      <w:r w:rsidRPr="00606B27">
        <w:rPr>
          <w:color w:val="000000"/>
          <w:sz w:val="20"/>
          <w:szCs w:val="20"/>
          <w:lang w:val="en-US"/>
        </w:rPr>
        <w:t>perkembangan</w:t>
      </w:r>
      <w:proofErr w:type="spellEnd"/>
      <w:r w:rsidRPr="00606B27">
        <w:rPr>
          <w:color w:val="000000"/>
          <w:sz w:val="20"/>
          <w:szCs w:val="20"/>
          <w:lang w:val="en-US"/>
        </w:rPr>
        <w:t xml:space="preserve"> yang </w:t>
      </w:r>
      <w:proofErr w:type="spellStart"/>
      <w:r w:rsidRPr="00606B27">
        <w:rPr>
          <w:color w:val="000000"/>
          <w:sz w:val="20"/>
          <w:szCs w:val="20"/>
          <w:lang w:val="en-US"/>
        </w:rPr>
        <w:t>penting</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perlu</w:t>
      </w:r>
      <w:proofErr w:type="spellEnd"/>
      <w:r w:rsidRPr="00606B27">
        <w:rPr>
          <w:color w:val="000000"/>
          <w:sz w:val="20"/>
          <w:szCs w:val="20"/>
          <w:lang w:val="en-US"/>
        </w:rPr>
        <w:t xml:space="preserve"> </w:t>
      </w:r>
      <w:proofErr w:type="spellStart"/>
      <w:r w:rsidRPr="00606B27">
        <w:rPr>
          <w:color w:val="000000"/>
          <w:sz w:val="20"/>
          <w:szCs w:val="20"/>
          <w:lang w:val="en-US"/>
        </w:rPr>
        <w:t>memiliki</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w:t>
      </w:r>
      <w:proofErr w:type="spellStart"/>
      <w:r w:rsidRPr="00606B27">
        <w:rPr>
          <w:color w:val="000000"/>
          <w:sz w:val="20"/>
          <w:szCs w:val="20"/>
          <w:lang w:val="en-US"/>
        </w:rPr>
        <w:t>keterampilan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penting</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mendapatkan</w:t>
      </w:r>
      <w:proofErr w:type="spellEnd"/>
      <w:r w:rsidRPr="00606B27">
        <w:rPr>
          <w:color w:val="000000"/>
          <w:sz w:val="20"/>
          <w:szCs w:val="20"/>
          <w:lang w:val="en-US"/>
        </w:rPr>
        <w:t xml:space="preserve"> </w:t>
      </w:r>
      <w:proofErr w:type="spellStart"/>
      <w:r w:rsidRPr="00606B27">
        <w:rPr>
          <w:color w:val="000000"/>
          <w:sz w:val="20"/>
          <w:szCs w:val="20"/>
          <w:lang w:val="en-US"/>
        </w:rPr>
        <w:t>penerimaan</w:t>
      </w:r>
      <w:proofErr w:type="spellEnd"/>
      <w:r w:rsidRPr="00606B27">
        <w:rPr>
          <w:color w:val="000000"/>
          <w:sz w:val="20"/>
          <w:szCs w:val="20"/>
          <w:lang w:val="en-US"/>
        </w:rPr>
        <w:t xml:space="preserve"> di </w:t>
      </w:r>
      <w:proofErr w:type="spellStart"/>
      <w:r w:rsidRPr="00606B27">
        <w:rPr>
          <w:color w:val="000000"/>
          <w:sz w:val="20"/>
          <w:szCs w:val="20"/>
          <w:lang w:val="en-US"/>
        </w:rPr>
        <w:t>lingkungan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r w:rsidR="001B7472">
        <w:rPr>
          <w:color w:val="000000"/>
          <w:sz w:val="20"/>
          <w:szCs w:val="20"/>
          <w:lang w:val="en-US"/>
        </w:rPr>
        <w:fldChar w:fldCharType="begin" w:fldLock="1"/>
      </w:r>
      <w:r w:rsidR="004120FA">
        <w:rPr>
          <w:color w:val="000000"/>
          <w:sz w:val="20"/>
          <w:szCs w:val="20"/>
          <w:lang w:val="en-US"/>
        </w:rPr>
        <w:instrText>ADDIN CSL_CITATION {"citationItems":[{"id":"ITEM-1","itemData":{"DOI":"10.36269/psyche.v6i1.2349","ISSN":"2686-0430","abstract":"Penggunaan media sosial telah menjadi hal yang normatif di berbagai kalangan, termasuk remaja. Salah satu kegiatan yang kerap dilakukan remaja di media sosial adalah melakukan pengungkapan diri. Pada dasarnya, pengungkapan diri merupakan keterampilan penting yang perlu dimiliki oleh remaja, namun tidak bisa dipungkiri bahwa melakukan pengungkapan diri di media sosial berpotensi menimbulkan sejumlah risiko. Remaja diharapkan dapat melakukan pengungkapan diri dengan bijak saat bersosial media. Tujuan penelitian ini adalah untuk mengidentifikasi faktor-faktor yang memengaruhi pengungkapan diri remaja di media sosial. Adapun metode yang digunakan adalah literature review. Sumber literatur diakses menggunakan database Google Scholar dan SpringerLink dengan tahun penerbitan artikel antara tahun 2019- 2023. Berdasarkan telaah literatur terhadap 9 artikel, diperoleh sejumlah faktor yang memengaruhi pengungkapan diri remaja di media sosial, yakni faktor personal (status pubertas, status identitas diri, kepribadian ekstraversi, harga diri, kontrol diri, dan persepsi risiko privasi); faktor interpersonal (intimasi pertemanan, kepercayaan, dan kenyamanan pemeliharaan hubungan); faktor motivasional (tujuan sosial dan motif afiliasi); dan faktor afektif (kecerdasan emosional dan kesepian).","author":[{"dropping-particle":"","family":"Gayatri","given":"Ni Ketut Oka Chandra","non-dropping-particle":"","parse-names":false,"suffix":""},{"dropping-particle":"","family":"Bajirani","given":"Made Padma Dewi","non-dropping-particle":"","parse-names":false,"suffix":""}],"container-title":"Psyche: Jurnal Psikologi","id":"ITEM-1","issue":"1","issued":{"date-parts":[["2024"]]},"page":"29-46","title":"Faktor-Faktor Yang Memengaruhi Pengungkapan Diri Remaja Di Media Sosial","type":"article-journal","volume":"6"},"uris":["http://www.mendeley.com/documents/?uuid=de1d42b3-5414-4308-9db0-bc0e5a6b9d76"]}],"mendeley":{"formattedCitation":"[17]","plainTextFormattedCitation":"[17]","previouslyFormattedCitation":"[18]"},"properties":{"noteIndex":0},"schema":"https://github.com/citation-style-language/schema/raw/master/csl-citation.json"}</w:instrText>
      </w:r>
      <w:r w:rsidR="001B7472">
        <w:rPr>
          <w:color w:val="000000"/>
          <w:sz w:val="20"/>
          <w:szCs w:val="20"/>
          <w:lang w:val="en-US"/>
        </w:rPr>
        <w:fldChar w:fldCharType="separate"/>
      </w:r>
      <w:r w:rsidR="004120FA" w:rsidRPr="004120FA">
        <w:rPr>
          <w:noProof/>
          <w:color w:val="000000"/>
          <w:sz w:val="20"/>
          <w:szCs w:val="20"/>
          <w:lang w:val="en-US"/>
        </w:rPr>
        <w:t>[17]</w:t>
      </w:r>
      <w:r w:rsidR="001B7472">
        <w:rPr>
          <w:color w:val="000000"/>
          <w:sz w:val="20"/>
          <w:szCs w:val="20"/>
          <w:lang w:val="en-US"/>
        </w:rPr>
        <w:fldChar w:fldCharType="end"/>
      </w:r>
      <w:r w:rsidRPr="00606B27">
        <w:rPr>
          <w:color w:val="000000"/>
          <w:sz w:val="20"/>
          <w:szCs w:val="20"/>
          <w:lang w:val="en-US"/>
        </w:rPr>
        <w:t xml:space="preserve">. </w:t>
      </w:r>
      <w:r w:rsidRPr="004120FA">
        <w:rPr>
          <w:color w:val="000000"/>
          <w:sz w:val="20"/>
          <w:szCs w:val="20"/>
          <w:lang w:val="en-US"/>
        </w:rPr>
        <w:t xml:space="preserve">Orang </w:t>
      </w:r>
      <w:proofErr w:type="spellStart"/>
      <w:r w:rsidRPr="004120FA">
        <w:rPr>
          <w:color w:val="000000"/>
          <w:sz w:val="20"/>
          <w:szCs w:val="20"/>
          <w:lang w:val="en-US"/>
        </w:rPr>
        <w:t>dapat</w:t>
      </w:r>
      <w:proofErr w:type="spellEnd"/>
      <w:r w:rsidRPr="004120FA">
        <w:rPr>
          <w:color w:val="000000"/>
          <w:sz w:val="20"/>
          <w:szCs w:val="20"/>
          <w:lang w:val="en-US"/>
        </w:rPr>
        <w:t xml:space="preserve"> </w:t>
      </w:r>
      <w:proofErr w:type="spellStart"/>
      <w:r w:rsidRPr="004120FA">
        <w:rPr>
          <w:color w:val="000000"/>
          <w:sz w:val="20"/>
          <w:szCs w:val="20"/>
          <w:lang w:val="en-US"/>
        </w:rPr>
        <w:t>mengungkapkan</w:t>
      </w:r>
      <w:proofErr w:type="spellEnd"/>
      <w:r w:rsidRPr="004120FA">
        <w:rPr>
          <w:color w:val="000000"/>
          <w:sz w:val="20"/>
          <w:szCs w:val="20"/>
          <w:lang w:val="en-US"/>
        </w:rPr>
        <w:t xml:space="preserve"> </w:t>
      </w:r>
      <w:proofErr w:type="spellStart"/>
      <w:r w:rsidRPr="004120FA">
        <w:rPr>
          <w:color w:val="000000"/>
          <w:sz w:val="20"/>
          <w:szCs w:val="20"/>
          <w:lang w:val="en-US"/>
        </w:rPr>
        <w:t>diri</w:t>
      </w:r>
      <w:proofErr w:type="spellEnd"/>
      <w:r w:rsidRPr="004120FA">
        <w:rPr>
          <w:color w:val="000000"/>
          <w:sz w:val="20"/>
          <w:szCs w:val="20"/>
          <w:lang w:val="en-US"/>
        </w:rPr>
        <w:t xml:space="preserve"> </w:t>
      </w:r>
      <w:proofErr w:type="spellStart"/>
      <w:r w:rsidRPr="004120FA">
        <w:rPr>
          <w:color w:val="000000"/>
          <w:sz w:val="20"/>
          <w:szCs w:val="20"/>
          <w:lang w:val="en-US"/>
        </w:rPr>
        <w:t>mereka</w:t>
      </w:r>
      <w:proofErr w:type="spellEnd"/>
      <w:r w:rsidRPr="004120FA">
        <w:rPr>
          <w:color w:val="000000"/>
          <w:sz w:val="20"/>
          <w:szCs w:val="20"/>
          <w:lang w:val="en-US"/>
        </w:rPr>
        <w:t xml:space="preserve"> </w:t>
      </w:r>
      <w:proofErr w:type="spellStart"/>
      <w:r w:rsidRPr="004120FA">
        <w:rPr>
          <w:color w:val="000000"/>
          <w:sz w:val="20"/>
          <w:szCs w:val="20"/>
          <w:lang w:val="en-US"/>
        </w:rPr>
        <w:t>sendiri</w:t>
      </w:r>
      <w:proofErr w:type="spellEnd"/>
      <w:r w:rsidRPr="004120FA">
        <w:rPr>
          <w:color w:val="000000"/>
          <w:sz w:val="20"/>
          <w:szCs w:val="20"/>
          <w:lang w:val="en-US"/>
        </w:rPr>
        <w:t xml:space="preserve"> </w:t>
      </w:r>
      <w:proofErr w:type="spellStart"/>
      <w:r w:rsidRPr="004120FA">
        <w:rPr>
          <w:color w:val="000000"/>
          <w:sz w:val="20"/>
          <w:szCs w:val="20"/>
          <w:lang w:val="en-US"/>
        </w:rPr>
        <w:t>karena</w:t>
      </w:r>
      <w:proofErr w:type="spellEnd"/>
      <w:r w:rsidRPr="004120FA">
        <w:rPr>
          <w:color w:val="000000"/>
          <w:sz w:val="20"/>
          <w:szCs w:val="20"/>
          <w:lang w:val="en-US"/>
        </w:rPr>
        <w:t xml:space="preserve"> </w:t>
      </w:r>
      <w:proofErr w:type="spellStart"/>
      <w:r w:rsidRPr="004120FA">
        <w:rPr>
          <w:color w:val="000000"/>
          <w:sz w:val="20"/>
          <w:szCs w:val="20"/>
          <w:lang w:val="en-US"/>
        </w:rPr>
        <w:t>berbagai</w:t>
      </w:r>
      <w:proofErr w:type="spellEnd"/>
      <w:r w:rsidRPr="004120FA">
        <w:rPr>
          <w:color w:val="000000"/>
          <w:sz w:val="20"/>
          <w:szCs w:val="20"/>
          <w:lang w:val="en-US"/>
        </w:rPr>
        <w:t xml:space="preserve"> </w:t>
      </w:r>
      <w:proofErr w:type="spellStart"/>
      <w:r w:rsidRPr="004120FA">
        <w:rPr>
          <w:color w:val="000000"/>
          <w:sz w:val="20"/>
          <w:szCs w:val="20"/>
          <w:lang w:val="en-US"/>
        </w:rPr>
        <w:t>alasan</w:t>
      </w:r>
      <w:proofErr w:type="spellEnd"/>
      <w:r w:rsidRPr="004120FA">
        <w:rPr>
          <w:color w:val="000000"/>
          <w:sz w:val="20"/>
          <w:szCs w:val="20"/>
          <w:lang w:val="en-US"/>
        </w:rPr>
        <w:t xml:space="preserve">, </w:t>
      </w:r>
      <w:proofErr w:type="spellStart"/>
      <w:r w:rsidRPr="004120FA">
        <w:rPr>
          <w:color w:val="000000"/>
          <w:sz w:val="20"/>
          <w:szCs w:val="20"/>
          <w:lang w:val="en-US"/>
        </w:rPr>
        <w:t>termasuk</w:t>
      </w:r>
      <w:proofErr w:type="spellEnd"/>
      <w:r w:rsidRPr="004120FA">
        <w:rPr>
          <w:color w:val="000000"/>
          <w:sz w:val="20"/>
          <w:szCs w:val="20"/>
          <w:lang w:val="en-US"/>
        </w:rPr>
        <w:t xml:space="preserve"> </w:t>
      </w:r>
      <w:proofErr w:type="spellStart"/>
      <w:r w:rsidRPr="004120FA">
        <w:rPr>
          <w:color w:val="000000"/>
          <w:sz w:val="20"/>
          <w:szCs w:val="20"/>
          <w:lang w:val="en-US"/>
        </w:rPr>
        <w:t>kontrol</w:t>
      </w:r>
      <w:proofErr w:type="spellEnd"/>
      <w:r w:rsidRPr="004120FA">
        <w:rPr>
          <w:color w:val="000000"/>
          <w:sz w:val="20"/>
          <w:szCs w:val="20"/>
          <w:lang w:val="en-US"/>
        </w:rPr>
        <w:t xml:space="preserve"> </w:t>
      </w:r>
      <w:proofErr w:type="spellStart"/>
      <w:r w:rsidRPr="004120FA">
        <w:rPr>
          <w:color w:val="000000"/>
          <w:sz w:val="20"/>
          <w:szCs w:val="20"/>
          <w:lang w:val="en-US"/>
        </w:rPr>
        <w:t>sosial</w:t>
      </w:r>
      <w:proofErr w:type="spellEnd"/>
      <w:r w:rsidRPr="004120FA">
        <w:rPr>
          <w:color w:val="000000"/>
          <w:sz w:val="20"/>
          <w:szCs w:val="20"/>
          <w:lang w:val="en-US"/>
        </w:rPr>
        <w:t xml:space="preserve">, </w:t>
      </w:r>
      <w:proofErr w:type="spellStart"/>
      <w:r w:rsidRPr="004120FA">
        <w:rPr>
          <w:color w:val="000000"/>
          <w:sz w:val="20"/>
          <w:szCs w:val="20"/>
          <w:lang w:val="en-US"/>
        </w:rPr>
        <w:t>ekspresi</w:t>
      </w:r>
      <w:proofErr w:type="spellEnd"/>
      <w:r w:rsidRPr="004120FA">
        <w:rPr>
          <w:color w:val="000000"/>
          <w:sz w:val="20"/>
          <w:szCs w:val="20"/>
          <w:lang w:val="en-US"/>
        </w:rPr>
        <w:t xml:space="preserve"> </w:t>
      </w:r>
      <w:proofErr w:type="spellStart"/>
      <w:r w:rsidRPr="004120FA">
        <w:rPr>
          <w:color w:val="000000"/>
          <w:sz w:val="20"/>
          <w:szCs w:val="20"/>
          <w:lang w:val="en-US"/>
        </w:rPr>
        <w:t>diri</w:t>
      </w:r>
      <w:proofErr w:type="spellEnd"/>
      <w:r w:rsidRPr="004120FA">
        <w:rPr>
          <w:color w:val="000000"/>
          <w:sz w:val="20"/>
          <w:szCs w:val="20"/>
          <w:lang w:val="en-US"/>
        </w:rPr>
        <w:t xml:space="preserve">, </w:t>
      </w:r>
      <w:proofErr w:type="spellStart"/>
      <w:r w:rsidRPr="004120FA">
        <w:rPr>
          <w:color w:val="000000"/>
          <w:sz w:val="20"/>
          <w:szCs w:val="20"/>
          <w:lang w:val="en-US"/>
        </w:rPr>
        <w:t>klarifikasi</w:t>
      </w:r>
      <w:proofErr w:type="spellEnd"/>
      <w:r w:rsidRPr="004120FA">
        <w:rPr>
          <w:color w:val="000000"/>
          <w:sz w:val="20"/>
          <w:szCs w:val="20"/>
          <w:lang w:val="en-US"/>
        </w:rPr>
        <w:t xml:space="preserve"> </w:t>
      </w:r>
      <w:proofErr w:type="spellStart"/>
      <w:r w:rsidRPr="004120FA">
        <w:rPr>
          <w:color w:val="000000"/>
          <w:sz w:val="20"/>
          <w:szCs w:val="20"/>
          <w:lang w:val="en-US"/>
        </w:rPr>
        <w:t>diri</w:t>
      </w:r>
      <w:proofErr w:type="spellEnd"/>
      <w:r w:rsidRPr="004120FA">
        <w:rPr>
          <w:color w:val="000000"/>
          <w:sz w:val="20"/>
          <w:szCs w:val="20"/>
          <w:lang w:val="en-US"/>
        </w:rPr>
        <w:t xml:space="preserve">, </w:t>
      </w:r>
      <w:proofErr w:type="spellStart"/>
      <w:r w:rsidRPr="004120FA">
        <w:rPr>
          <w:color w:val="000000"/>
          <w:sz w:val="20"/>
          <w:szCs w:val="20"/>
          <w:lang w:val="en-US"/>
        </w:rPr>
        <w:t>pertumbuhan</w:t>
      </w:r>
      <w:proofErr w:type="spellEnd"/>
      <w:r w:rsidRPr="004120FA">
        <w:rPr>
          <w:color w:val="000000"/>
          <w:sz w:val="20"/>
          <w:szCs w:val="20"/>
          <w:lang w:val="en-US"/>
        </w:rPr>
        <w:t xml:space="preserve"> </w:t>
      </w:r>
      <w:proofErr w:type="spellStart"/>
      <w:r w:rsidRPr="004120FA">
        <w:rPr>
          <w:color w:val="000000"/>
          <w:sz w:val="20"/>
          <w:szCs w:val="20"/>
          <w:lang w:val="en-US"/>
        </w:rPr>
        <w:t>hubungan</w:t>
      </w:r>
      <w:proofErr w:type="spellEnd"/>
      <w:r w:rsidRPr="004120FA">
        <w:rPr>
          <w:color w:val="000000"/>
          <w:sz w:val="20"/>
          <w:szCs w:val="20"/>
          <w:lang w:val="en-US"/>
        </w:rPr>
        <w:t xml:space="preserve">, dan </w:t>
      </w:r>
      <w:proofErr w:type="spellStart"/>
      <w:r w:rsidRPr="004120FA">
        <w:rPr>
          <w:color w:val="000000"/>
          <w:sz w:val="20"/>
          <w:szCs w:val="20"/>
          <w:lang w:val="en-US"/>
        </w:rPr>
        <w:t>keinginan</w:t>
      </w:r>
      <w:proofErr w:type="spellEnd"/>
      <w:r w:rsidRPr="004120FA">
        <w:rPr>
          <w:color w:val="000000"/>
          <w:sz w:val="20"/>
          <w:szCs w:val="20"/>
          <w:lang w:val="en-US"/>
        </w:rPr>
        <w:t xml:space="preserve"> </w:t>
      </w:r>
      <w:proofErr w:type="spellStart"/>
      <w:r w:rsidRPr="004120FA">
        <w:rPr>
          <w:color w:val="000000"/>
          <w:sz w:val="20"/>
          <w:szCs w:val="20"/>
          <w:lang w:val="en-US"/>
        </w:rPr>
        <w:t>untuk</w:t>
      </w:r>
      <w:proofErr w:type="spellEnd"/>
      <w:r w:rsidRPr="004120FA">
        <w:rPr>
          <w:color w:val="000000"/>
          <w:sz w:val="20"/>
          <w:szCs w:val="20"/>
          <w:lang w:val="en-US"/>
        </w:rPr>
        <w:t xml:space="preserve"> </w:t>
      </w:r>
      <w:proofErr w:type="spellStart"/>
      <w:r w:rsidRPr="004120FA">
        <w:rPr>
          <w:color w:val="000000"/>
          <w:sz w:val="20"/>
          <w:szCs w:val="20"/>
          <w:lang w:val="en-US"/>
        </w:rPr>
        <w:t>diterima</w:t>
      </w:r>
      <w:proofErr w:type="spellEnd"/>
      <w:r w:rsidRPr="004120FA">
        <w:rPr>
          <w:color w:val="000000"/>
          <w:sz w:val="20"/>
          <w:szCs w:val="20"/>
          <w:lang w:val="en-US"/>
        </w:rPr>
        <w:t xml:space="preserve"> oleh </w:t>
      </w:r>
      <w:r w:rsidR="00EC7761" w:rsidRPr="004120FA">
        <w:rPr>
          <w:color w:val="000000"/>
          <w:sz w:val="20"/>
          <w:szCs w:val="20"/>
          <w:lang w:val="en-US"/>
        </w:rPr>
        <w:t xml:space="preserve">Masyarakat </w:t>
      </w:r>
      <w:r w:rsidR="00EC7761" w:rsidRPr="004120FA">
        <w:rPr>
          <w:color w:val="000000"/>
          <w:sz w:val="20"/>
          <w:szCs w:val="20"/>
          <w:lang w:val="en-US"/>
        </w:rPr>
        <w:fldChar w:fldCharType="begin" w:fldLock="1"/>
      </w:r>
      <w:r w:rsidR="004120FA" w:rsidRPr="004120FA">
        <w:rPr>
          <w:color w:val="000000"/>
          <w:sz w:val="20"/>
          <w:szCs w:val="20"/>
          <w:lang w:val="en-US"/>
        </w:rPr>
        <w:instrText>ADDIN CSL_CITATION {"citationItems":[{"id":"ITEM-1","itemData":{"DOI":"http://prosiding.unipma.ac.id/index.php/SENASSDRA","abstract":"Tujuan dari penelitian ini untuk mengetahui proses self disclosure (pengungkapan diri) dan kondisi mahasiswa Bimbingan dan Konseling dalam pemanfaatan penggunaan media sosial. Penelitian ini menggunakan penelitian kualitatif dengan metode fenomenologi. Instrumen penelitian berupa observasi dan wawancara dengan resonden penelitianya adalah mahasiswa Bimbingan dan Konseling semester 6 angkatan tahun 2019 yang berjumlah 3 mahasiswa dengan kualifikasinya adalah mahasiswa aktif Program Studi Bimbingan dan Konseling, tergolong dalam ketegori usia remaja sekitar 18-22 tahun, dan pengguna media sosial yang memiliki beberapa akun media sosial. Hasil penelitian menunjukkan bahwa setiap mahasiswa berbeda-beda dalam memanfaatkan media sosial. Media sosial tidak hanya digunakan untuk berkomunikasi, akan tetapi media sosial juga digunakan untuk hiburan dan menganggap media sosial adalah tempat ternyaman untuk mengungkapkan kondisi yang dialami sehingga mereka lebih terbuka di media sosial dan melakukan self disclosure (pengungkapan diri) dengan membagikan kegiatannya hingga mengungkapkan perasaannya dalam postingan di media sosial. Berdasarkan hasil penelitian tersebut dapat disimpulkan bahwa, penggunaan media sosial oleh mahasiswa disini sebagai media mengungkapkan dan mengekspresikan keadaan dan kondisi yang mahasiswa alami dalam kehidupan sehari-hari.","author":[{"dropping-particle":"","family":"Sari","given":"Nadela Anita","non-dropping-particle":"","parse-names":false,"suffix":""},{"dropping-particle":"","family":"Asri","given":"Dahlia Novarianing","non-dropping-particle":"","parse-names":false,"suffix":""},{"dropping-particle":"","family":"Christiana","given":"Ratih","non-dropping-particle":"","parse-names":false,"suffix":""}],"container-title":"Senassdra","id":"ITEM-1","issued":{"date-parts":[["2022"]]},"page":"547-556","title":"Self Disclosure Melalui Media Sosial Pada Mahasiswa Bimbingan dan Konseling Universitas PGRI Madiun","type":"article-journal","volume":"1"},"uris":["http://www.mendeley.com/documents/?uuid=56cdfb49-518a-4f3f-8b47-1608db4f13d2"]}],"mendeley":{"formattedCitation":"[18]","plainTextFormattedCitation":"[18]","previouslyFormattedCitation":"[19]"},"properties":{"noteIndex":0},"schema":"https://github.com/citation-style-language/schema/raw/master/csl-citation.json"}</w:instrText>
      </w:r>
      <w:r w:rsidR="00EC7761" w:rsidRPr="004120FA">
        <w:rPr>
          <w:color w:val="000000"/>
          <w:sz w:val="20"/>
          <w:szCs w:val="20"/>
          <w:lang w:val="en-US"/>
        </w:rPr>
        <w:fldChar w:fldCharType="separate"/>
      </w:r>
      <w:r w:rsidR="004120FA" w:rsidRPr="004120FA">
        <w:rPr>
          <w:noProof/>
          <w:color w:val="000000"/>
          <w:sz w:val="20"/>
          <w:szCs w:val="20"/>
          <w:lang w:val="en-US"/>
        </w:rPr>
        <w:t>[18]</w:t>
      </w:r>
      <w:r w:rsidR="00EC7761" w:rsidRPr="004120FA">
        <w:rPr>
          <w:color w:val="000000"/>
          <w:sz w:val="20"/>
          <w:szCs w:val="20"/>
          <w:lang w:val="en-US"/>
        </w:rPr>
        <w:fldChar w:fldCharType="end"/>
      </w:r>
      <w:r w:rsidRPr="004120FA">
        <w:rPr>
          <w:color w:val="000000"/>
          <w:sz w:val="20"/>
          <w:szCs w:val="20"/>
          <w:lang w:val="en-US"/>
        </w:rPr>
        <w:t xml:space="preserve">. </w:t>
      </w:r>
      <w:proofErr w:type="spellStart"/>
      <w:r w:rsidRPr="004120FA">
        <w:rPr>
          <w:color w:val="000000"/>
          <w:sz w:val="20"/>
          <w:szCs w:val="20"/>
          <w:lang w:val="en-US"/>
        </w:rPr>
        <w:t>Berdasarkan</w:t>
      </w:r>
      <w:proofErr w:type="spellEnd"/>
      <w:r w:rsidRPr="004120FA">
        <w:rPr>
          <w:color w:val="000000"/>
          <w:sz w:val="20"/>
          <w:szCs w:val="20"/>
          <w:lang w:val="en-US"/>
        </w:rPr>
        <w:t xml:space="preserve"> </w:t>
      </w:r>
      <w:proofErr w:type="spellStart"/>
      <w:r w:rsidRPr="004120FA">
        <w:rPr>
          <w:color w:val="000000"/>
          <w:sz w:val="20"/>
          <w:szCs w:val="20"/>
          <w:lang w:val="en-US"/>
        </w:rPr>
        <w:t>faktor</w:t>
      </w:r>
      <w:proofErr w:type="spellEnd"/>
      <w:r w:rsidRPr="004120FA">
        <w:rPr>
          <w:color w:val="000000"/>
          <w:sz w:val="20"/>
          <w:szCs w:val="20"/>
          <w:lang w:val="en-US"/>
        </w:rPr>
        <w:t xml:space="preserve"> </w:t>
      </w:r>
      <w:proofErr w:type="spellStart"/>
      <w:r w:rsidRPr="004120FA">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seperti</w:t>
      </w:r>
      <w:proofErr w:type="spellEnd"/>
      <w:r w:rsidRPr="00606B27">
        <w:rPr>
          <w:color w:val="000000"/>
          <w:sz w:val="20"/>
          <w:szCs w:val="20"/>
          <w:lang w:val="en-US"/>
        </w:rPr>
        <w:t xml:space="preserve"> </w:t>
      </w:r>
      <w:proofErr w:type="spellStart"/>
      <w:r w:rsidRPr="00606B27">
        <w:rPr>
          <w:color w:val="000000"/>
          <w:sz w:val="20"/>
          <w:szCs w:val="20"/>
          <w:lang w:val="en-US"/>
        </w:rPr>
        <w:t>keinginan</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diterima</w:t>
      </w:r>
      <w:proofErr w:type="spellEnd"/>
      <w:r w:rsidRPr="00606B27">
        <w:rPr>
          <w:color w:val="000000"/>
          <w:sz w:val="20"/>
          <w:szCs w:val="20"/>
          <w:lang w:val="en-US"/>
        </w:rPr>
        <w:t xml:space="preserve"> oleh </w:t>
      </w:r>
      <w:proofErr w:type="spellStart"/>
      <w:r w:rsidRPr="00606B27">
        <w:rPr>
          <w:color w:val="000000"/>
          <w:sz w:val="20"/>
          <w:szCs w:val="20"/>
          <w:lang w:val="en-US"/>
        </w:rPr>
        <w:t>masyarakat</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mengungkapkan</w:t>
      </w:r>
      <w:proofErr w:type="spellEnd"/>
      <w:r w:rsidRPr="00606B27">
        <w:rPr>
          <w:color w:val="000000"/>
          <w:sz w:val="20"/>
          <w:szCs w:val="20"/>
          <w:lang w:val="en-US"/>
        </w:rPr>
        <w:t xml:space="preserve"> </w:t>
      </w:r>
      <w:proofErr w:type="spellStart"/>
      <w:r w:rsidRPr="00606B27">
        <w:rPr>
          <w:color w:val="000000"/>
          <w:sz w:val="20"/>
          <w:szCs w:val="20"/>
          <w:lang w:val="en-US"/>
        </w:rPr>
        <w:t>informasi</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proofErr w:type="spellStart"/>
      <w:r w:rsidRPr="00606B27">
        <w:rPr>
          <w:color w:val="000000"/>
          <w:sz w:val="20"/>
          <w:szCs w:val="20"/>
          <w:lang w:val="en-US"/>
        </w:rPr>
        <w:t>sendiri</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meningkatkan</w:t>
      </w:r>
      <w:proofErr w:type="spellEnd"/>
      <w:r w:rsidRPr="00606B27">
        <w:rPr>
          <w:color w:val="000000"/>
          <w:sz w:val="20"/>
          <w:szCs w:val="20"/>
          <w:lang w:val="en-US"/>
        </w:rPr>
        <w:t xml:space="preserve"> </w:t>
      </w:r>
      <w:proofErr w:type="spellStart"/>
      <w:r w:rsidRPr="00606B27">
        <w:rPr>
          <w:color w:val="000000"/>
          <w:sz w:val="20"/>
          <w:szCs w:val="20"/>
          <w:lang w:val="en-US"/>
        </w:rPr>
        <w:t>penerimaan</w:t>
      </w:r>
      <w:proofErr w:type="spellEnd"/>
      <w:r w:rsidRPr="00606B27">
        <w:rPr>
          <w:color w:val="000000"/>
          <w:sz w:val="20"/>
          <w:szCs w:val="20"/>
          <w:lang w:val="en-US"/>
        </w:rPr>
        <w:t xml:space="preserve"> dan </w:t>
      </w:r>
      <w:proofErr w:type="spellStart"/>
      <w:r w:rsidRPr="00606B27">
        <w:rPr>
          <w:color w:val="000000"/>
          <w:sz w:val="20"/>
          <w:szCs w:val="20"/>
          <w:lang w:val="en-US"/>
        </w:rPr>
        <w:t>kesukaan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
    <w:p w14:paraId="3CDBA9DA" w14:textId="4AC318B7" w:rsid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Penelitian</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membahas</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sebagai</w:t>
      </w:r>
      <w:proofErr w:type="spellEnd"/>
      <w:r w:rsidRPr="00606B27">
        <w:rPr>
          <w:color w:val="000000"/>
          <w:sz w:val="20"/>
          <w:szCs w:val="20"/>
          <w:lang w:val="en-US"/>
        </w:rPr>
        <w:t xml:space="preserve"> salah </w:t>
      </w:r>
      <w:proofErr w:type="spellStart"/>
      <w:r w:rsidRPr="00606B27">
        <w:rPr>
          <w:color w:val="000000"/>
          <w:sz w:val="20"/>
          <w:szCs w:val="20"/>
          <w:lang w:val="en-US"/>
        </w:rPr>
        <w:t>satu</w:t>
      </w:r>
      <w:proofErr w:type="spellEnd"/>
      <w:r w:rsidRPr="00606B27">
        <w:rPr>
          <w:color w:val="000000"/>
          <w:sz w:val="20"/>
          <w:szCs w:val="20"/>
          <w:lang w:val="en-US"/>
        </w:rPr>
        <w:t xml:space="preserve"> </w:t>
      </w:r>
      <w:proofErr w:type="spellStart"/>
      <w:r w:rsidRPr="00606B27">
        <w:rPr>
          <w:color w:val="000000"/>
          <w:sz w:val="20"/>
          <w:szCs w:val="20"/>
          <w:lang w:val="en-US"/>
        </w:rPr>
        <w:t>faktor</w:t>
      </w:r>
      <w:proofErr w:type="spellEnd"/>
      <w:r w:rsidRPr="00606B27">
        <w:rPr>
          <w:color w:val="000000"/>
          <w:sz w:val="20"/>
          <w:szCs w:val="20"/>
          <w:lang w:val="en-US"/>
        </w:rPr>
        <w:t xml:space="preserve"> yang </w:t>
      </w:r>
      <w:proofErr w:type="spellStart"/>
      <w:r w:rsidRPr="00606B27">
        <w:rPr>
          <w:color w:val="000000"/>
          <w:sz w:val="20"/>
          <w:szCs w:val="20"/>
          <w:lang w:val="en-US"/>
        </w:rPr>
        <w:t>mempengaruhi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Berdasarkan</w:t>
      </w:r>
      <w:proofErr w:type="spellEnd"/>
      <w:r w:rsidRPr="00606B27">
        <w:rPr>
          <w:color w:val="000000"/>
          <w:sz w:val="20"/>
          <w:szCs w:val="20"/>
          <w:lang w:val="en-US"/>
        </w:rPr>
        <w:t xml:space="preserve"> </w:t>
      </w:r>
      <w:proofErr w:type="spellStart"/>
      <w:r w:rsidRPr="00606B27">
        <w:rPr>
          <w:color w:val="000000"/>
          <w:sz w:val="20"/>
          <w:szCs w:val="20"/>
          <w:lang w:val="en-US"/>
        </w:rPr>
        <w:t>hasil</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Dinar, </w:t>
      </w:r>
      <w:proofErr w:type="spellStart"/>
      <w:r w:rsidRPr="00606B27">
        <w:rPr>
          <w:color w:val="000000"/>
          <w:sz w:val="20"/>
          <w:szCs w:val="20"/>
          <w:lang w:val="en-US"/>
        </w:rPr>
        <w:t>terdapat</w:t>
      </w:r>
      <w:proofErr w:type="spellEnd"/>
      <w:r w:rsidRPr="00606B27">
        <w:rPr>
          <w:color w:val="000000"/>
          <w:sz w:val="20"/>
          <w:szCs w:val="20"/>
          <w:lang w:val="en-US"/>
        </w:rPr>
        <w:t xml:space="preserve"> </w:t>
      </w:r>
      <w:proofErr w:type="spellStart"/>
      <w:r w:rsidRPr="00606B27">
        <w:rPr>
          <w:color w:val="000000"/>
          <w:sz w:val="20"/>
          <w:szCs w:val="20"/>
          <w:lang w:val="en-US"/>
        </w:rPr>
        <w:t>hubungan</w:t>
      </w:r>
      <w:proofErr w:type="spellEnd"/>
      <w:r w:rsidRPr="00606B27">
        <w:rPr>
          <w:color w:val="000000"/>
          <w:sz w:val="20"/>
          <w:szCs w:val="20"/>
          <w:lang w:val="en-US"/>
        </w:rPr>
        <w:t xml:space="preserve"> </w:t>
      </w:r>
      <w:proofErr w:type="spellStart"/>
      <w:r w:rsidRPr="00606B27">
        <w:rPr>
          <w:color w:val="000000"/>
          <w:sz w:val="20"/>
          <w:szCs w:val="20"/>
          <w:lang w:val="en-US"/>
        </w:rPr>
        <w:t>negatif</w:t>
      </w:r>
      <w:proofErr w:type="spellEnd"/>
      <w:r w:rsidRPr="00606B27">
        <w:rPr>
          <w:color w:val="000000"/>
          <w:sz w:val="20"/>
          <w:szCs w:val="20"/>
          <w:lang w:val="en-US"/>
        </w:rPr>
        <w:t xml:space="preserve"> yang </w:t>
      </w:r>
      <w:proofErr w:type="spellStart"/>
      <w:r w:rsidRPr="00606B27">
        <w:rPr>
          <w:color w:val="000000"/>
          <w:sz w:val="20"/>
          <w:szCs w:val="20"/>
          <w:lang w:val="en-US"/>
        </w:rPr>
        <w:t>signifikan</w:t>
      </w:r>
      <w:proofErr w:type="spellEnd"/>
      <w:r w:rsidRPr="00606B27">
        <w:rPr>
          <w:color w:val="000000"/>
          <w:sz w:val="20"/>
          <w:szCs w:val="20"/>
          <w:lang w:val="en-US"/>
        </w:rPr>
        <w:t xml:space="preserve"> </w:t>
      </w:r>
      <w:proofErr w:type="spellStart"/>
      <w:r w:rsidRPr="00606B27">
        <w:rPr>
          <w:color w:val="000000"/>
          <w:sz w:val="20"/>
          <w:szCs w:val="20"/>
          <w:lang w:val="en-US"/>
        </w:rPr>
        <w:t>antara</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pada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pengguna</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{"citationItems":[{"id":"ITEM-1","itemData":{"DOI":"2723-4363 (Online)","abstract":"Individu mengalami berbagai peristiwa saat melakukan pengungkapan diri di dunia nyata yang memicu kecemasan sosial sehingga dibutuhkan dukungan sosial agar individu dapat melakukan pengungkapan diri baik di dunia maupun di media sosial. Tujuan penelitian ini adalah untuk mengetahui apakah terdapat hubungan kecemasan sosial dengan pengungkapan diri dimoderatori dukungan sosial online pada individu pengguna media sosial. Subjek dalam penelitian ini adalah 310 individu pengguna media sosial di Sulawesi Selatan didapatkan menggunakan teknik accidental sampling. Pengungkapan diri diukur menggunakan Revised Self Disclosure Scale, kecemasan sosial diukur menggunakan Social Anxiety Scale for Adolescents dan dukungan sosial online diukur menggunakan Online Social Support. Analisis data yang digunakan dalam penelitian ini adalah uji process dari Hayes. Hasil penelitian menunjukkan ada hubungan yang signifikan antara kecemasan sosial terhadap pengungkapan diri dimoderatori dukungan sosial online pada individu pengguna media sosial. Dukungan sosial online menguatkan hubungan antara kecemasan sosial terhadap pengungkapan diri pada individu pengguna media sosial.","author":[{"dropping-particle":"","family":"Dinar","given":"Lativa","non-dropping-particle":"","parse-names":false,"suffix":""},{"dropping-particle":"","family":"Fakhri","given":"Nur Fitriany","non-dropping-particle":"","parse-names":false,"suffix":""},{"dropping-particle":"","family":"Ridfah","given":"Ahmad","non-dropping-particle":"","parse-names":false,"suffix":""},{"dropping-particle":"","family":"Psikologi","given":"Fakultas","non-dropping-particle":"","parse-names":false,"suffix":""},{"dropping-particle":"","family":"Makassar","given":"Universitas Negeri","non-dropping-particle":"","parse-names":false,"suffix":""}],"container-title":"Journal of Behaviour and Mental Health","id":"ITEM-1","issue":"2","issued":{"date-parts":[["2023"]]},"page":"112-132","title":"Dimoderatori Dukungan Sosial Online Pada Individu","type":"article-journal","volume":"4"},"uris":["http://www.mendeley.com/documents/?uuid=a3243764-bdb8-4ed8-915f-fae54143c503"]}],"mendeley":{"formattedCitation":"[19]","plainTextFormattedCitation":"[19]","previouslyFormattedCitation":"[20]"},"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[19]</w:t>
      </w:r>
      <w:r w:rsidR="00EC7761">
        <w:rPr>
          <w:color w:val="000000"/>
          <w:sz w:val="20"/>
          <w:szCs w:val="20"/>
          <w:lang w:val="en-US"/>
        </w:rPr>
        <w:fldChar w:fldCharType="end"/>
      </w:r>
      <w:r w:rsidRPr="00606B27">
        <w:rPr>
          <w:color w:val="000000"/>
          <w:sz w:val="20"/>
          <w:szCs w:val="20"/>
          <w:lang w:val="en-US"/>
        </w:rPr>
        <w:t xml:space="preserve">. Oleh </w:t>
      </w:r>
      <w:proofErr w:type="spellStart"/>
      <w:r w:rsidRPr="00606B27">
        <w:rPr>
          <w:color w:val="000000"/>
          <w:sz w:val="20"/>
          <w:szCs w:val="20"/>
          <w:lang w:val="en-US"/>
        </w:rPr>
        <w:t>karena</w:t>
      </w:r>
      <w:proofErr w:type="spellEnd"/>
      <w:r w:rsidRPr="00606B27">
        <w:rPr>
          <w:color w:val="000000"/>
          <w:sz w:val="20"/>
          <w:szCs w:val="20"/>
          <w:lang w:val="en-US"/>
        </w:rPr>
        <w:t xml:space="preserve"> </w:t>
      </w:r>
      <w:proofErr w:type="spellStart"/>
      <w:r w:rsidRPr="00606B27">
        <w:rPr>
          <w:color w:val="000000"/>
          <w:sz w:val="20"/>
          <w:szCs w:val="20"/>
          <w:lang w:val="en-US"/>
        </w:rPr>
        <w:t>itu</w:t>
      </w:r>
      <w:proofErr w:type="spellEnd"/>
      <w:r w:rsidRPr="00606B27">
        <w:rPr>
          <w:color w:val="000000"/>
          <w:sz w:val="20"/>
          <w:szCs w:val="20"/>
          <w:lang w:val="en-US"/>
        </w:rPr>
        <w:t xml:space="preserve">, </w:t>
      </w:r>
      <w:proofErr w:type="spellStart"/>
      <w:r w:rsidRPr="00606B27">
        <w:rPr>
          <w:color w:val="000000"/>
          <w:sz w:val="20"/>
          <w:szCs w:val="20"/>
          <w:lang w:val="en-US"/>
        </w:rPr>
        <w:t>semakin</w:t>
      </w:r>
      <w:proofErr w:type="spellEnd"/>
      <w:r w:rsidRPr="00606B27">
        <w:rPr>
          <w:color w:val="000000"/>
          <w:sz w:val="20"/>
          <w:szCs w:val="20"/>
          <w:lang w:val="en-US"/>
        </w:rPr>
        <w:t xml:space="preserve"> </w:t>
      </w:r>
      <w:proofErr w:type="spellStart"/>
      <w:r w:rsidRPr="00606B27">
        <w:rPr>
          <w:color w:val="000000"/>
          <w:sz w:val="20"/>
          <w:szCs w:val="20"/>
          <w:lang w:val="en-US"/>
        </w:rPr>
        <w:t>tinggi</w:t>
      </w:r>
      <w:proofErr w:type="spellEnd"/>
      <w:r w:rsidRPr="00606B27">
        <w:rPr>
          <w:color w:val="000000"/>
          <w:sz w:val="20"/>
          <w:szCs w:val="20"/>
          <w:lang w:val="en-US"/>
        </w:rPr>
        <w:t xml:space="preserve">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maka</w:t>
      </w:r>
      <w:proofErr w:type="spellEnd"/>
      <w:r w:rsidRPr="00606B27">
        <w:rPr>
          <w:color w:val="000000"/>
          <w:sz w:val="20"/>
          <w:szCs w:val="20"/>
          <w:lang w:val="en-US"/>
        </w:rPr>
        <w:t xml:space="preserve"> </w:t>
      </w:r>
      <w:proofErr w:type="spellStart"/>
      <w:r w:rsidRPr="00606B27">
        <w:rPr>
          <w:color w:val="000000"/>
          <w:sz w:val="20"/>
          <w:szCs w:val="20"/>
          <w:lang w:val="en-US"/>
        </w:rPr>
        <w:t>semakin</w:t>
      </w:r>
      <w:proofErr w:type="spellEnd"/>
      <w:r w:rsidRPr="00606B27">
        <w:rPr>
          <w:color w:val="000000"/>
          <w:sz w:val="20"/>
          <w:szCs w:val="20"/>
          <w:lang w:val="en-US"/>
        </w:rPr>
        <w:t xml:space="preserve"> </w:t>
      </w:r>
      <w:proofErr w:type="spellStart"/>
      <w:r w:rsidRPr="00606B27">
        <w:rPr>
          <w:color w:val="000000"/>
          <w:sz w:val="20"/>
          <w:szCs w:val="20"/>
          <w:lang w:val="en-US"/>
        </w:rPr>
        <w:t>rendah</w:t>
      </w:r>
      <w:proofErr w:type="spellEnd"/>
      <w:r w:rsidRPr="00606B27">
        <w:rPr>
          <w:color w:val="000000"/>
          <w:sz w:val="20"/>
          <w:szCs w:val="20"/>
          <w:lang w:val="en-US"/>
        </w:rPr>
        <w:t xml:space="preserve">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di </w:t>
      </w:r>
      <w:proofErr w:type="spellStart"/>
      <w:r w:rsidRPr="00606B27">
        <w:rPr>
          <w:color w:val="000000"/>
          <w:sz w:val="20"/>
          <w:szCs w:val="20"/>
          <w:lang w:val="en-US"/>
        </w:rPr>
        <w:t>kalangan</w:t>
      </w:r>
      <w:proofErr w:type="spellEnd"/>
      <w:r w:rsidRPr="00606B27">
        <w:rPr>
          <w:color w:val="000000"/>
          <w:sz w:val="20"/>
          <w:szCs w:val="20"/>
          <w:lang w:val="en-US"/>
        </w:rPr>
        <w:t xml:space="preserve"> </w:t>
      </w:r>
      <w:proofErr w:type="spellStart"/>
      <w:r w:rsidRPr="00606B27">
        <w:rPr>
          <w:color w:val="000000"/>
          <w:sz w:val="20"/>
          <w:szCs w:val="20"/>
          <w:lang w:val="en-US"/>
        </w:rPr>
        <w:t>mahasiswa</w:t>
      </w:r>
      <w:proofErr w:type="spellEnd"/>
      <w:r w:rsidRPr="00606B27">
        <w:rPr>
          <w:color w:val="000000"/>
          <w:sz w:val="20"/>
          <w:szCs w:val="20"/>
          <w:lang w:val="en-US"/>
        </w:rPr>
        <w:t xml:space="preserve">, </w:t>
      </w:r>
      <w:proofErr w:type="spellStart"/>
      <w:r w:rsidRPr="00606B27">
        <w:rPr>
          <w:color w:val="000000"/>
          <w:sz w:val="20"/>
          <w:szCs w:val="20"/>
          <w:lang w:val="en-US"/>
        </w:rPr>
        <w:t>sebaliknya</w:t>
      </w:r>
      <w:proofErr w:type="spellEnd"/>
      <w:r w:rsidRPr="00606B27">
        <w:rPr>
          <w:color w:val="000000"/>
          <w:sz w:val="20"/>
          <w:szCs w:val="20"/>
          <w:lang w:val="en-US"/>
        </w:rPr>
        <w:t xml:space="preserve"> </w:t>
      </w:r>
      <w:proofErr w:type="spellStart"/>
      <w:r w:rsidRPr="00606B27">
        <w:rPr>
          <w:color w:val="000000"/>
          <w:sz w:val="20"/>
          <w:szCs w:val="20"/>
          <w:lang w:val="en-US"/>
        </w:rPr>
        <w:t>semakin</w:t>
      </w:r>
      <w:proofErr w:type="spellEnd"/>
      <w:r w:rsidRPr="00606B27">
        <w:rPr>
          <w:color w:val="000000"/>
          <w:sz w:val="20"/>
          <w:szCs w:val="20"/>
          <w:lang w:val="en-US"/>
        </w:rPr>
        <w:t xml:space="preserve"> </w:t>
      </w:r>
      <w:proofErr w:type="spellStart"/>
      <w:r w:rsidRPr="00606B27">
        <w:rPr>
          <w:color w:val="000000"/>
          <w:sz w:val="20"/>
          <w:szCs w:val="20"/>
          <w:lang w:val="en-US"/>
        </w:rPr>
        <w:t>rendah</w:t>
      </w:r>
      <w:proofErr w:type="spellEnd"/>
      <w:r w:rsidRPr="00606B27">
        <w:rPr>
          <w:color w:val="000000"/>
          <w:sz w:val="20"/>
          <w:szCs w:val="20"/>
          <w:lang w:val="en-US"/>
        </w:rPr>
        <w:t xml:space="preserve">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maka</w:t>
      </w:r>
      <w:proofErr w:type="spellEnd"/>
      <w:r w:rsidRPr="00606B27">
        <w:rPr>
          <w:color w:val="000000"/>
          <w:sz w:val="20"/>
          <w:szCs w:val="20"/>
          <w:lang w:val="en-US"/>
        </w:rPr>
        <w:t xml:space="preserve"> </w:t>
      </w:r>
      <w:proofErr w:type="spellStart"/>
      <w:r w:rsidRPr="00606B27">
        <w:rPr>
          <w:color w:val="000000"/>
          <w:sz w:val="20"/>
          <w:szCs w:val="20"/>
          <w:lang w:val="en-US"/>
        </w:rPr>
        <w:t>semakin</w:t>
      </w:r>
      <w:proofErr w:type="spellEnd"/>
      <w:r w:rsidRPr="00606B27">
        <w:rPr>
          <w:color w:val="000000"/>
          <w:sz w:val="20"/>
          <w:szCs w:val="20"/>
          <w:lang w:val="en-US"/>
        </w:rPr>
        <w:t xml:space="preserve"> </w:t>
      </w:r>
      <w:proofErr w:type="spellStart"/>
      <w:r w:rsidRPr="00606B27">
        <w:rPr>
          <w:color w:val="000000"/>
          <w:sz w:val="20"/>
          <w:szCs w:val="20"/>
          <w:lang w:val="en-US"/>
        </w:rPr>
        <w:t>tinggi</w:t>
      </w:r>
      <w:proofErr w:type="spellEnd"/>
      <w:r w:rsidRPr="00606B27">
        <w:rPr>
          <w:color w:val="000000"/>
          <w:sz w:val="20"/>
          <w:szCs w:val="20"/>
          <w:lang w:val="en-US"/>
        </w:rPr>
        <w:t xml:space="preserve"> </w:t>
      </w:r>
      <w:proofErr w:type="spellStart"/>
      <w:r w:rsidRPr="00606B27">
        <w:rPr>
          <w:color w:val="000000"/>
          <w:sz w:val="20"/>
          <w:szCs w:val="20"/>
          <w:lang w:val="en-US"/>
        </w:rPr>
        <w:t>tingkat</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di </w:t>
      </w:r>
      <w:proofErr w:type="spellStart"/>
      <w:r w:rsidRPr="00606B27">
        <w:rPr>
          <w:color w:val="000000"/>
          <w:sz w:val="20"/>
          <w:szCs w:val="20"/>
          <w:lang w:val="en-US"/>
        </w:rPr>
        <w:t>kalangan</w:t>
      </w:r>
      <w:proofErr w:type="spellEnd"/>
      <w:r w:rsidRPr="00606B27">
        <w:rPr>
          <w:color w:val="000000"/>
          <w:sz w:val="20"/>
          <w:szCs w:val="20"/>
          <w:lang w:val="en-US"/>
        </w:rPr>
        <w:t xml:space="preserve"> </w:t>
      </w:r>
      <w:proofErr w:type="spellStart"/>
      <w:r w:rsidRPr="00606B27">
        <w:rPr>
          <w:color w:val="000000"/>
          <w:sz w:val="20"/>
          <w:szCs w:val="20"/>
          <w:lang w:val="en-US"/>
        </w:rPr>
        <w:t>mahasiswa</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adalah</w:t>
      </w:r>
      <w:proofErr w:type="spellEnd"/>
      <w:r w:rsidRPr="00606B27">
        <w:rPr>
          <w:color w:val="000000"/>
          <w:sz w:val="20"/>
          <w:szCs w:val="20"/>
          <w:lang w:val="en-US"/>
        </w:rPr>
        <w:t xml:space="preserve"> </w:t>
      </w:r>
      <w:proofErr w:type="spellStart"/>
      <w:r w:rsidRPr="00606B27">
        <w:rPr>
          <w:color w:val="000000"/>
          <w:sz w:val="20"/>
          <w:szCs w:val="20"/>
          <w:lang w:val="en-US"/>
        </w:rPr>
        <w:t>kemampuan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berbagi</w:t>
      </w:r>
      <w:proofErr w:type="spellEnd"/>
      <w:r w:rsidRPr="00606B27">
        <w:rPr>
          <w:color w:val="000000"/>
          <w:sz w:val="20"/>
          <w:szCs w:val="20"/>
          <w:lang w:val="en-US"/>
        </w:rPr>
        <w:t xml:space="preserve"> </w:t>
      </w:r>
      <w:proofErr w:type="spellStart"/>
      <w:r w:rsidRPr="00606B27">
        <w:rPr>
          <w:color w:val="000000"/>
          <w:sz w:val="20"/>
          <w:szCs w:val="20"/>
          <w:lang w:val="en-US"/>
        </w:rPr>
        <w:t>informasi</w:t>
      </w:r>
      <w:proofErr w:type="spellEnd"/>
      <w:r w:rsidRPr="00606B27">
        <w:rPr>
          <w:color w:val="000000"/>
          <w:sz w:val="20"/>
          <w:szCs w:val="20"/>
          <w:lang w:val="en-US"/>
        </w:rPr>
        <w:t xml:space="preserve"> </w:t>
      </w:r>
      <w:proofErr w:type="spellStart"/>
      <w:r w:rsidRPr="00606B27">
        <w:rPr>
          <w:color w:val="000000"/>
          <w:sz w:val="20"/>
          <w:szCs w:val="20"/>
          <w:lang w:val="en-US"/>
        </w:rPr>
        <w:t>pribadi</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w:t>
      </w:r>
      <w:proofErr w:type="spellStart"/>
      <w:r w:rsidRPr="00606B27">
        <w:rPr>
          <w:color w:val="000000"/>
          <w:sz w:val="20"/>
          <w:szCs w:val="20"/>
          <w:lang w:val="en-US"/>
        </w:rPr>
        <w:t>dirinya</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orang lain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upaya</w:t>
      </w:r>
      <w:proofErr w:type="spellEnd"/>
      <w:r w:rsidRPr="00606B27">
        <w:rPr>
          <w:color w:val="000000"/>
          <w:sz w:val="20"/>
          <w:szCs w:val="20"/>
          <w:lang w:val="en-US"/>
        </w:rPr>
        <w:t xml:space="preserve"> </w:t>
      </w:r>
      <w:proofErr w:type="spellStart"/>
      <w:r w:rsidRPr="00606B27">
        <w:rPr>
          <w:color w:val="000000"/>
          <w:sz w:val="20"/>
          <w:szCs w:val="20"/>
          <w:lang w:val="en-US"/>
        </w:rPr>
        <w:t>membangun</w:t>
      </w:r>
      <w:proofErr w:type="spellEnd"/>
      <w:r w:rsidRPr="00606B27">
        <w:rPr>
          <w:color w:val="000000"/>
          <w:sz w:val="20"/>
          <w:szCs w:val="20"/>
          <w:lang w:val="en-US"/>
        </w:rPr>
        <w:t xml:space="preserve"> </w:t>
      </w:r>
      <w:proofErr w:type="spellStart"/>
      <w:r w:rsidRPr="00606B27">
        <w:rPr>
          <w:color w:val="000000"/>
          <w:sz w:val="20"/>
          <w:szCs w:val="20"/>
          <w:lang w:val="en-US"/>
        </w:rPr>
        <w:t>ikatan</w:t>
      </w:r>
      <w:proofErr w:type="spellEnd"/>
      <w:r w:rsidRPr="00606B27">
        <w:rPr>
          <w:color w:val="000000"/>
          <w:sz w:val="20"/>
          <w:szCs w:val="20"/>
          <w:lang w:val="en-US"/>
        </w:rPr>
        <w:t xml:space="preserve"> yang </w:t>
      </w:r>
      <w:proofErr w:type="spellStart"/>
      <w:r w:rsidRPr="00606B27">
        <w:rPr>
          <w:color w:val="000000"/>
          <w:sz w:val="20"/>
          <w:szCs w:val="20"/>
          <w:lang w:val="en-US"/>
        </w:rPr>
        <w:t>kuat</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{"citationItems":[{"id":"ITEM-1","itemData":{"DOI":"10.28932/humanitas.v6i3.5807","ISSN":"2407-2532","abstract":"Kecemasan sosial adalah suatu kondisi seorang individu yang mengalami ketakutan, disertai kecemasan dalam menghadapi interaksi dan performansi di lingkungan sosial. Pada penelitian ini ditemukan bahwa terdapat mahasiswa yang mengalami kecemasan sosial, padahal salah satu tugas perkembangan remaja akhir (mahasiswa) adalah menjalin hubungan yang matang dengan teman sebaya, dan pengungkapan diri menjadi salah satu faktor yang menunjang kelancaran hubungan tersebut. Namun belum dapat dipastikan apakah adanya hubungan antara kecemasan sosial dan pengungkapan diri. Oleh karena itu tujuan dari penelitian adalah menentukan hubungan antara kecemasan sosial dengan pengungkapan diri dalam pertemanan pada mahasiswi universitas “X”, melalui metode kuantitatif. Hipotesis penelitian adalah terdapat hubungan antara kecemasan sosial dengan pengungkapan diri dalam pertemanan. Sampel yang digunakan sebanyak 106 orang dengan menggunakan metode pengumpulan sampel accidental sampling. Peneliti menggunakan alat ukur SAS-A (Social Anxiety Scale for Adolescents) oleh La Greca dan Lopez (1998) yang diterjemahkan ke dalam Bahasa Indonesia oleh Rizkadina (2016) dan alat ukur yang dibuat oleh Miranda (2021) berdasarkan teori pengungkapan diri Wheeless &amp; Grotz (1976). Kedua alat ukur telah diuji reabilitasnya dengan koefisien 0,930 untuk skala kecemasan sosial dan 0,927 untuk skala pengungkapan diri. Melalui teknik analisis rank spearman ditemukan bahwa tidak ada hubungan yang signifikan antara kecemasan sosial dengan pengungkapan diri dalam pertemanan, penelitian selanjutnya diharapkan untuk dapat mempertimbangkan variabel lain yang mungkin memiliki hubungan dengan kedua variabel seperti kesepian atau tipe kepribadian.","author":[{"dropping-particle":"","family":"Sigarlaki","given":"Miryam Ariadne","non-dropping-particle":"","parse-names":false,"suffix":""},{"dropping-particle":"","family":"Nurvinkania","given":"Ayu Aulia","non-dropping-particle":"","parse-names":false,"suffix":""}],"container-title":"Humanitas (Jurnal Psikologi)","id":"ITEM-1","issue":"3","issued":{"date-parts":[["2022"]]},"page":"345-362","title":"Hubungan Kecemasan Sosial dengan Pengungkapan Diri dalam Hubungan Pertemanan","type":"article-journal","volume":"6"},"uris":["http://www.mendeley.com/documents/?uuid=6431c5ed-7cb2-4791-8e5a-4d97dc537f62"]}],"mendeley":{"formattedCitation":"[13]","plainTextFormattedCitation":"[13]","previouslyFormattedCitation":"[14]"},"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[13]</w:t>
      </w:r>
      <w:r w:rsidR="00EC7761">
        <w:rPr>
          <w:color w:val="000000"/>
          <w:sz w:val="20"/>
          <w:szCs w:val="20"/>
          <w:lang w:val="en-US"/>
        </w:rPr>
        <w:fldChar w:fldCharType="end"/>
      </w:r>
      <w:r w:rsidRPr="00606B27">
        <w:rPr>
          <w:color w:val="000000"/>
          <w:sz w:val="20"/>
          <w:szCs w:val="20"/>
          <w:lang w:val="en-US"/>
        </w:rPr>
        <w:t>.</w:t>
      </w:r>
      <w:r w:rsidR="00EC7761">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w:t>
      </w:r>
      <w:proofErr w:type="spellStart"/>
      <w:r w:rsidRPr="00606B27">
        <w:rPr>
          <w:color w:val="000000"/>
          <w:sz w:val="20"/>
          <w:szCs w:val="20"/>
          <w:lang w:val="en-US"/>
        </w:rPr>
        <w:t>sebelumnya</w:t>
      </w:r>
      <w:proofErr w:type="spellEnd"/>
      <w:r w:rsidRPr="00606B27">
        <w:rPr>
          <w:color w:val="000000"/>
          <w:sz w:val="20"/>
          <w:szCs w:val="20"/>
          <w:lang w:val="en-US"/>
        </w:rPr>
        <w:t xml:space="preserve"> </w:t>
      </w:r>
      <w:proofErr w:type="spellStart"/>
      <w:r w:rsidRPr="00606B27">
        <w:rPr>
          <w:color w:val="000000"/>
          <w:sz w:val="20"/>
          <w:szCs w:val="20"/>
          <w:lang w:val="en-US"/>
        </w:rPr>
        <w:t>menunjukkan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adalah</w:t>
      </w:r>
      <w:proofErr w:type="spellEnd"/>
      <w:r w:rsidRPr="00606B27">
        <w:rPr>
          <w:color w:val="000000"/>
          <w:sz w:val="20"/>
          <w:szCs w:val="20"/>
          <w:lang w:val="en-US"/>
        </w:rPr>
        <w:t xml:space="preserve"> proses yang </w:t>
      </w:r>
      <w:proofErr w:type="spellStart"/>
      <w:r w:rsidRPr="00606B27">
        <w:rPr>
          <w:color w:val="000000"/>
          <w:sz w:val="20"/>
          <w:szCs w:val="20"/>
          <w:lang w:val="en-US"/>
        </w:rPr>
        <w:t>memungkinkan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secara</w:t>
      </w:r>
      <w:proofErr w:type="spellEnd"/>
      <w:r w:rsidRPr="00606B27">
        <w:rPr>
          <w:color w:val="000000"/>
          <w:sz w:val="20"/>
          <w:szCs w:val="20"/>
          <w:lang w:val="en-US"/>
        </w:rPr>
        <w:t xml:space="preserve"> </w:t>
      </w:r>
      <w:proofErr w:type="spellStart"/>
      <w:r w:rsidRPr="00606B27">
        <w:rPr>
          <w:color w:val="000000"/>
          <w:sz w:val="20"/>
          <w:szCs w:val="20"/>
          <w:lang w:val="en-US"/>
        </w:rPr>
        <w:t>bertahap</w:t>
      </w:r>
      <w:proofErr w:type="spellEnd"/>
      <w:r w:rsidRPr="00606B27">
        <w:rPr>
          <w:color w:val="000000"/>
          <w:sz w:val="20"/>
          <w:szCs w:val="20"/>
          <w:lang w:val="en-US"/>
        </w:rPr>
        <w:t xml:space="preserve"> </w:t>
      </w:r>
      <w:proofErr w:type="spellStart"/>
      <w:r w:rsidRPr="00606B27">
        <w:rPr>
          <w:color w:val="000000"/>
          <w:sz w:val="20"/>
          <w:szCs w:val="20"/>
          <w:lang w:val="en-US"/>
        </w:rPr>
        <w:t>belajar</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orang lain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mendapatkan</w:t>
      </w:r>
      <w:proofErr w:type="spellEnd"/>
      <w:r w:rsidRPr="00606B27">
        <w:rPr>
          <w:color w:val="000000"/>
          <w:sz w:val="20"/>
          <w:szCs w:val="20"/>
          <w:lang w:val="en-US"/>
        </w:rPr>
        <w:t xml:space="preserve"> </w:t>
      </w:r>
      <w:proofErr w:type="spellStart"/>
      <w:r w:rsidRPr="00606B27">
        <w:rPr>
          <w:color w:val="000000"/>
          <w:sz w:val="20"/>
          <w:szCs w:val="20"/>
          <w:lang w:val="en-US"/>
        </w:rPr>
        <w:t>pengetahuan</w:t>
      </w:r>
      <w:proofErr w:type="spellEnd"/>
      <w:r w:rsidRPr="00606B27">
        <w:rPr>
          <w:color w:val="000000"/>
          <w:sz w:val="20"/>
          <w:szCs w:val="20"/>
          <w:lang w:val="en-US"/>
        </w:rPr>
        <w:t xml:space="preserve"> </w:t>
      </w:r>
      <w:proofErr w:type="spellStart"/>
      <w:r w:rsidRPr="00606B27">
        <w:rPr>
          <w:color w:val="000000"/>
          <w:sz w:val="20"/>
          <w:szCs w:val="20"/>
          <w:lang w:val="en-US"/>
        </w:rPr>
        <w:t>pribadi</w:t>
      </w:r>
      <w:proofErr w:type="spellEnd"/>
      <w:r w:rsidRPr="00606B27">
        <w:rPr>
          <w:color w:val="000000"/>
          <w:sz w:val="20"/>
          <w:szCs w:val="20"/>
          <w:lang w:val="en-US"/>
        </w:rPr>
        <w:t xml:space="preserve"> yang </w:t>
      </w:r>
      <w:proofErr w:type="spellStart"/>
      <w:r w:rsidRPr="00606B27">
        <w:rPr>
          <w:color w:val="000000"/>
          <w:sz w:val="20"/>
          <w:szCs w:val="20"/>
          <w:lang w:val="en-US"/>
        </w:rPr>
        <w:t>rinci</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{"citationItems":[{"id":"ITEM-1","itemData":{"DOI":"http://prosiding.unipma.ac.id/index.php/SENASSDRA","abstract":"Tujuan dari penelitian ini untuk mengetahui proses self disclosure (pengungkapan diri) dan kondisi mahasiswa Bimbingan dan Konseling dalam pemanfaatan penggunaan media sosial. Penelitian ini menggunakan penelitian kualitatif dengan metode fenomenologi. Instrumen penelitian berupa observasi dan wawancara dengan resonden penelitianya adalah mahasiswa Bimbingan dan Konseling semester 6 angkatan tahun 2019 yang berjumlah 3 mahasiswa dengan kualifikasinya adalah mahasiswa aktif Program Studi Bimbingan dan Konseling, tergolong dalam ketegori usia remaja sekitar 18-22 tahun, dan pengguna media sosial yang memiliki beberapa akun media sosial. Hasil penelitian menunjukkan bahwa setiap mahasiswa berbeda-beda dalam memanfaatkan media sosial. Media sosial tidak hanya digunakan untuk berkomunikasi, akan tetapi media sosial juga digunakan untuk hiburan dan menganggap media sosial adalah tempat ternyaman untuk mengungkapkan kondisi yang dialami sehingga mereka lebih terbuka di media sosial dan melakukan self disclosure (pengungkapan diri) dengan membagikan kegiatannya hingga mengungkapkan perasaannya dalam postingan di media sosial. Berdasarkan hasil penelitian tersebut dapat disimpulkan bahwa, penggunaan media sosial oleh mahasiswa disini sebagai media mengungkapkan dan mengekspresikan keadaan dan kondisi yang mahasiswa alami dalam kehidupan sehari-hari.","author":[{"dropping-particle":"","family":"Sari","given":"Nadela Anita","non-dropping-particle":"","parse-names":false,"suffix":""},{"dropping-particle":"","family":"Asri","given":"Dahlia Novarianing","non-dropping-particle":"","parse-names":false,"suffix":""},{"dropping-particle":"","family":"Christiana","given":"Ratih","non-dropping-particle":"","parse-names":false,"suffix":""}],"container-title":"Senassdra","id":"ITEM-1","issued":{"date-parts":[["2022"]]},"page":"547-556","title":"Self Disclosure Melalui Media Sosial Pada Mahasiswa Bimbingan dan Konseling Universitas PGRI Madiun","type":"article-journal","volume":"1"},"uris":["http://www.mendeley.com/documents/?uuid=56cdfb49-518a-4f3f-8b47-1608db4f13d2"]}],"mendeley":{"formattedCitation":"[18]","plainTextFormattedCitation":"[18]","previouslyFormattedCitation":"[19]"},"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[18]</w:t>
      </w:r>
      <w:r w:rsidR="00EC7761">
        <w:rPr>
          <w:color w:val="000000"/>
          <w:sz w:val="20"/>
          <w:szCs w:val="20"/>
          <w:lang w:val="en-US"/>
        </w:rPr>
        <w:fldChar w:fldCharType="end"/>
      </w:r>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{"citationItems":[{"id":"ITEM-1","itemData":{"DOI":"10.14710/empati.2017.20118","ISSN":"2337-375X","abstract":"Konflik menjadi bagian dari setiap individu, tak terkecuali bagi remaja yang mengalami gejolak perubahan dalam diri, emosi maupun sosial. Memaafkan menjadi salah satu cara untuk dapat mengurangi dampak negatif yang ditimbulkan akibat adanya konflik serta membangun kembali kondisi hubungan dengan orang yang pernah menyakiti hati menjadi lebih baik. Penelitian ini bertujuan untuk mengetahui hubungan pengungkapan diri terhadap teman sebaya dengan pemaafan pada remaja. Populasi penelitian sebanyak 336 siswa sekolah menengah atas. Teknik sampling yang digunakan adalah cluster random sampling. Penelitian dilakukan kepada 212 siswa kelas X, XI, dan XII Sekolah Menengah Atas Mardisiswa Semarang. Alat ukur yang digunakan adalah skala pemaafan (41 aitem; α = 0,923) dan skala pengungkapan diri (aitem 36; α = 0,929). Hasil uji korelasi Spearman’s menunjukkan adanya hubungan positif yang signifikan antara pengungkapan diri terhadap teman sebaya dengan pemaafan pada remaja (rxy = 0,236; p = 0,001). Semakin tinggi pengungkapan diri, maka semakin tinggi kesediaan remaja untuk memberikan maaf.  ","author":[{"dropping-particle":"","family":"Setyawati","given":"Ikko","non-dropping-particle":"","parse-names":false,"suffix":""},{"dropping-particle":"","family":"Rahmandani","given":"Amalia","non-dropping-particle":"","parse-names":false,"suffix":""}],"container-title":"Jurnal EMPATI","id":"ITEM-1","issue":"4","issued":{"date-parts":[["2018"]]},"page":"444-450","title":"Hubungan Pengungkapan Diri Terhadap Teman Sebaya Dengan Pemaafan Pada Remaja","type":"article-journal","volume":"6"},"uris":["http://www.mendeley.com/documents/?uuid=2d74ff92-cb72-4041-8f6f-634d0c0c9687"]}],"mendeley":{"formattedCitation":"[20]","plainTextFormattedCitation":"[20]","previouslyFormattedCitation":"[21]"},"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[20]</w:t>
      </w:r>
      <w:r w:rsidR="00EC7761">
        <w:rPr>
          <w:color w:val="000000"/>
          <w:sz w:val="20"/>
          <w:szCs w:val="20"/>
          <w:lang w:val="en-US"/>
        </w:rPr>
        <w:fldChar w:fldCharType="end"/>
      </w:r>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{"citationItems":[{"id":"ITEM-1","itemData":{"DOI":"10.25139/jsk.3i1.774","abstract":"This research departed from the self-disclosure of internet users through uploading their activities. This research aims to analyse an individual's self-disclosure in the Instagram's feature of Instastory. It employs theories, such as self-disclosure, phenomenology, and motivation theory to analyse self-disclosure in Instastory. This research utilise qualitative approach and descriptive method. Data are gathered through observation, interviews, and documentation. There are three key informants with the determined characteristics such as follower and viewer amount, and time availability of the interviewee to be researched and interviewed. According to the self-disclosure dimension, analysis of this research contains frequency, valency, truth, aims, and intention and intimacy shows that self-disclosure depends on mood and other party's demands. And its contents are delivered according to their own needs.","author":[{"dropping-particle":"","family":"Mahardika","given":"Riangga Diko","non-dropping-particle":"","parse-names":false,"suffix":""},{"dropping-particle":"","family":"Farida","given":"","non-dropping-particle":"","parse-names":false,"suffix":""}],"container-title":"Studi Komunikasi","id":"ITEM-1","issue":"1","issued":{"date-parts":[["2019"]]},"page":"101-117","title":"Pengungkapan Diri pada Instagram Instastory English Title: Self-Disclosure on Instastory Feature of Instagram","type":"article-journal","volume":"3"},"uris":["http://www.mendeley.com/documents/?uuid=285f4ae4-3972-44b0-a092-87e2c5153e2d"]}],"mendeley":{"formattedCitation":"[21]","plainTextFormattedCitation":"[21]","previouslyFormattedCitation":"[22]"},"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[21]</w:t>
      </w:r>
      <w:r w:rsidR="00EC7761">
        <w:rPr>
          <w:color w:val="000000"/>
          <w:sz w:val="20"/>
          <w:szCs w:val="20"/>
          <w:lang w:val="en-US"/>
        </w:rPr>
        <w:fldChar w:fldCharType="end"/>
      </w:r>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{"citationItems":[{"id":"ITEM-1","itemData":{"DOI":"10.35760/psi.2022.v15i1.4419","ISSN":"2086-3047","abstract":"Prasangka merupakan pandangan negatif mahasiswa terhadap individu lainnya yang dijadikan sebagai dasar penilaian mereka, sehingga memberikan ancaman bagi mahasiswa dalam melakukan pengungkapan diri. Penelitian ini bertujuan untuk mengetahui hubungan antara prasangka dan pengungkapan diri pada mahasiswa Universitas Negeri Makassar. Metode yang digunakan dalam penelitian ini adalah meode kuantitatif. Subjek dalam penelitian ini berjumlah 371 mahasiswa Universitas Negeri Makassar dengan rentang usia 18-22 tahun. Alat ukur yang digunakan dalam penelitian ini menggunakan skala pengungkapan diri dengan nilai reliabilitas 0,891 dan skala prasangka dengan nilai reliabilitas 0,794. Analisis data menggunakan menggunakan analisis statistik nonparametrik uji spearman rho dengan bantuan JASP 14.0 for windows. Hasil dari penelitian ini menunjukkan bahwa ada hubungan negatif antara prasangka dan pengungkapan diri pada mahasiswa di Universitas Negeri Makassar (r=-0,103 dan p=0,047). Implikasi hasil penelitian ini adalah prasangka yang rendah akan meningkatkan pengungkapan diri, sehingga hasil penelitian ini diharapkan menjadi sumber informasi bagi mahasiswa untuk menurunkan prasangka dan meningkatkan pengungkapan diri.","author":[{"dropping-particle":"","family":"Arfida","given":"","non-dropping-particle":"","parse-names":false,"suffix":""},{"dropping-particle":"","family":"Murdiana","given":"Sitti","non-dropping-particle":"","parse-names":false,"suffix":""},{"dropping-particle":"","family":"Firdaus","given":"Faradillah","non-dropping-particle":"","parse-names":false,"suffix":""}],"container-title":"Jurnal Psikologi","id":"ITEM-1","issue":"1","issued":{"date-parts":[["2022"]]},"page":"27-36","title":"Hubungan Prasangka Dan Pengungkapan Diri Pada Mahasiswa Universitas Negeri Makassar","type":"article-journal","volume":"15"},"uris":["http://www.mendeley.com/documents/?uuid=986f1c8f-0fb0-4901-a5fd-ffd79e36bb15"]}],"mendeley":{"formattedCitation":"[22]","plainTextFormattedCitation":"[22]","previouslyFormattedCitation":"[23]"},"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[22]</w:t>
      </w:r>
      <w:r w:rsidR="00EC7761">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Aspek-aspek</w:t>
      </w:r>
      <w:proofErr w:type="spellEnd"/>
      <w:r w:rsidRPr="00606B27">
        <w:rPr>
          <w:color w:val="000000"/>
          <w:sz w:val="20"/>
          <w:szCs w:val="20"/>
          <w:lang w:val="en-US"/>
        </w:rPr>
        <w:t xml:space="preserve"> </w:t>
      </w:r>
      <w:proofErr w:type="spellStart"/>
      <w:r w:rsidRPr="00606B27">
        <w:rPr>
          <w:color w:val="000000"/>
          <w:sz w:val="20"/>
          <w:szCs w:val="20"/>
          <w:lang w:val="en-US"/>
        </w:rPr>
        <w:t>dari</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itu</w:t>
      </w:r>
      <w:proofErr w:type="spellEnd"/>
      <w:r w:rsidRPr="00606B27">
        <w:rPr>
          <w:color w:val="000000"/>
          <w:sz w:val="20"/>
          <w:szCs w:val="20"/>
          <w:lang w:val="en-US"/>
        </w:rPr>
        <w:t xml:space="preserve"> </w:t>
      </w:r>
      <w:proofErr w:type="spellStart"/>
      <w:r w:rsidRPr="00606B27">
        <w:rPr>
          <w:color w:val="000000"/>
          <w:sz w:val="20"/>
          <w:szCs w:val="20"/>
          <w:lang w:val="en-US"/>
        </w:rPr>
        <w:t>sendiri</w:t>
      </w:r>
      <w:proofErr w:type="spellEnd"/>
      <w:r w:rsidRPr="00606B27">
        <w:rPr>
          <w:color w:val="000000"/>
          <w:sz w:val="20"/>
          <w:szCs w:val="20"/>
          <w:lang w:val="en-US"/>
        </w:rPr>
        <w:t xml:space="preserve"> </w:t>
      </w:r>
      <w:proofErr w:type="spellStart"/>
      <w:r w:rsidRPr="00606B27">
        <w:rPr>
          <w:color w:val="000000"/>
          <w:sz w:val="20"/>
          <w:szCs w:val="20"/>
          <w:lang w:val="en-US"/>
        </w:rPr>
        <w:t>memungkinkan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beradaptasi</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lingkungannya</w:t>
      </w:r>
      <w:proofErr w:type="spellEnd"/>
      <w:r w:rsidRPr="00606B27">
        <w:rPr>
          <w:color w:val="000000"/>
          <w:sz w:val="20"/>
          <w:szCs w:val="20"/>
          <w:lang w:val="en-US"/>
        </w:rPr>
        <w:t xml:space="preserve">, </w:t>
      </w:r>
      <w:proofErr w:type="spellStart"/>
      <w:r w:rsidRPr="00606B27">
        <w:rPr>
          <w:color w:val="000000"/>
          <w:sz w:val="20"/>
          <w:szCs w:val="20"/>
          <w:lang w:val="en-US"/>
        </w:rPr>
        <w:t>merasa</w:t>
      </w:r>
      <w:proofErr w:type="spellEnd"/>
      <w:r w:rsidRPr="00606B27">
        <w:rPr>
          <w:color w:val="000000"/>
          <w:sz w:val="20"/>
          <w:szCs w:val="20"/>
          <w:lang w:val="en-US"/>
        </w:rPr>
        <w:t xml:space="preserve"> </w:t>
      </w:r>
      <w:proofErr w:type="spellStart"/>
      <w:r w:rsidRPr="00606B27">
        <w:rPr>
          <w:color w:val="000000"/>
          <w:sz w:val="20"/>
          <w:szCs w:val="20"/>
          <w:lang w:val="en-US"/>
        </w:rPr>
        <w:t>dihargai</w:t>
      </w:r>
      <w:proofErr w:type="spellEnd"/>
      <w:r w:rsidRPr="00606B27">
        <w:rPr>
          <w:color w:val="000000"/>
          <w:sz w:val="20"/>
          <w:szCs w:val="20"/>
          <w:lang w:val="en-US"/>
        </w:rPr>
        <w:t xml:space="preserve">, </w:t>
      </w:r>
      <w:proofErr w:type="spellStart"/>
      <w:r w:rsidRPr="00606B27">
        <w:rPr>
          <w:color w:val="000000"/>
          <w:sz w:val="20"/>
          <w:szCs w:val="20"/>
          <w:lang w:val="en-US"/>
        </w:rPr>
        <w:t>membentuk</w:t>
      </w:r>
      <w:proofErr w:type="spellEnd"/>
      <w:r w:rsidRPr="00606B27">
        <w:rPr>
          <w:color w:val="000000"/>
          <w:sz w:val="20"/>
          <w:szCs w:val="20"/>
          <w:lang w:val="en-US"/>
        </w:rPr>
        <w:t xml:space="preserve"> </w:t>
      </w:r>
      <w:proofErr w:type="spellStart"/>
      <w:r w:rsidRPr="00606B27">
        <w:rPr>
          <w:color w:val="000000"/>
          <w:sz w:val="20"/>
          <w:szCs w:val="20"/>
          <w:lang w:val="en-US"/>
        </w:rPr>
        <w:t>identitas</w:t>
      </w:r>
      <w:proofErr w:type="spellEnd"/>
      <w:r w:rsidRPr="00606B27">
        <w:rPr>
          <w:color w:val="000000"/>
          <w:sz w:val="20"/>
          <w:szCs w:val="20"/>
          <w:lang w:val="en-US"/>
        </w:rPr>
        <w:t xml:space="preserve">, </w:t>
      </w:r>
      <w:proofErr w:type="spellStart"/>
      <w:r w:rsidRPr="00606B27">
        <w:rPr>
          <w:color w:val="000000"/>
          <w:sz w:val="20"/>
          <w:szCs w:val="20"/>
          <w:lang w:val="en-US"/>
        </w:rPr>
        <w:t>harga</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dan </w:t>
      </w:r>
      <w:proofErr w:type="spellStart"/>
      <w:r w:rsidRPr="00606B27">
        <w:rPr>
          <w:color w:val="000000"/>
          <w:sz w:val="20"/>
          <w:szCs w:val="20"/>
          <w:lang w:val="en-US"/>
        </w:rPr>
        <w:t>kesejahteraan</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{"citationItems":[{"id":"ITEM-1","itemData":{"DOI":"10.28932/humanitas.v6i3.5807","ISSN":"2407-2532","abstract":"Kecemasan sosial adalah suatu kondisi seorang individu yang mengalami ketakutan, disertai kecemasan dalam menghadapi interaksi dan performansi di lingkungan sosial. Pada penelitian ini ditemukan bahwa terdapat mahasiswa yang mengalami kecemasan sosial, padahal salah satu tugas perkembangan remaja akhir (mahasiswa) adalah menjalin hubungan yang matang dengan teman sebaya, dan pengungkapan diri menjadi salah satu faktor yang menunjang kelancaran hubungan tersebut. Namun belum dapat dipastikan apakah adanya hubungan antara kecemasan sosial dan pengungkapan diri. Oleh karena itu tujuan dari penelitian adalah menentukan hubungan antara kecemasan sosial dengan pengungkapan diri dalam pertemanan pada mahasiswi universitas “X”, melalui metode kuantitatif. Hipotesis penelitian adalah terdapat hubungan antara kecemasan sosial dengan pengungkapan diri dalam pertemanan. Sampel yang digunakan sebanyak 106 orang dengan menggunakan metode pengumpulan sampel accidental sampling. Peneliti menggunakan alat ukur SAS-A (Social Anxiety Scale for Adolescents) oleh La Greca dan Lopez (1998) yang diterjemahkan ke dalam Bahasa Indonesia oleh Rizkadina (2016) dan alat ukur yang dibuat oleh Miranda (2021) berdasarkan teori pengungkapan diri Wheeless &amp; Grotz (1976). Kedua alat ukur telah diuji reabilitasnya dengan koefisien 0,930 untuk skala kecemasan sosial dan 0,927 untuk skala pengungkapan diri. Melalui teknik analisis rank spearman ditemukan bahwa tidak ada hubungan yang signifikan antara kecemasan sosial dengan pengungkapan diri dalam pertemanan, penelitian selanjutnya diharapkan untuk dapat mempertimbangkan variabel lain yang mungkin memiliki hubungan dengan kedua variabel seperti kesepian atau tipe kepribadian.","author":[{"dropping-particle":"","family":"Sigarlaki","given":"Miryam Ariadne","non-dropping-particle":"","parse-names":false,"suffix":""},{"dropping-particle":"","family":"Nurvinkania","given":"Ayu Aulia","non-dropping-particle":"","parse-names":false,"suffix":""}],"container-title":"Humanitas (Jurnal Psikologi)","id":"ITEM-1","issue":"3","issued":{"date-parts":[["2022"]]},"page":"345-362","title":"Hubungan Kecemasan Sosial dengan Pengungkapan Diri dalam Hubungan Pertemanan","type":"article-journal","volume":"6"},"uris":["http://www.mendeley.com/documents/?uuid=6431c5ed-7cb2-4791-8e5a-4d97dc537f62"]}],"mendeley":{"formattedCitation":"[13]","plainTextFormattedCitation":"[13]","previouslyFormattedCitation":"[14]"},"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[13]</w:t>
      </w:r>
      <w:r w:rsidR="00EC7761">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Kemudian</w:t>
      </w:r>
      <w:proofErr w:type="spellEnd"/>
      <w:r w:rsidRPr="00606B27">
        <w:rPr>
          <w:color w:val="000000"/>
          <w:sz w:val="20"/>
          <w:szCs w:val="20"/>
          <w:lang w:val="en-US"/>
        </w:rPr>
        <w:t xml:space="preserve"> </w:t>
      </w:r>
      <w:proofErr w:type="spellStart"/>
      <w:r w:rsidRPr="00606B27">
        <w:rPr>
          <w:color w:val="000000"/>
          <w:sz w:val="20"/>
          <w:szCs w:val="20"/>
          <w:lang w:val="en-US"/>
        </w:rPr>
        <w:t>terdapat</w:t>
      </w:r>
      <w:proofErr w:type="spellEnd"/>
      <w:r w:rsidRPr="00606B27">
        <w:rPr>
          <w:color w:val="000000"/>
          <w:sz w:val="20"/>
          <w:szCs w:val="20"/>
          <w:lang w:val="en-US"/>
        </w:rPr>
        <w:t xml:space="preserve"> </w:t>
      </w:r>
      <w:proofErr w:type="spellStart"/>
      <w:r w:rsidRPr="00606B27">
        <w:rPr>
          <w:color w:val="000000"/>
          <w:sz w:val="20"/>
          <w:szCs w:val="20"/>
          <w:lang w:val="en-US"/>
        </w:rPr>
        <w:t>dimensi-dimensi</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yang </w:t>
      </w:r>
      <w:proofErr w:type="spellStart"/>
      <w:r w:rsidRPr="00606B27">
        <w:rPr>
          <w:color w:val="000000"/>
          <w:sz w:val="20"/>
          <w:szCs w:val="20"/>
          <w:lang w:val="en-US"/>
        </w:rPr>
        <w:t>dikemukakan</w:t>
      </w:r>
      <w:proofErr w:type="spellEnd"/>
      <w:r w:rsidRPr="00606B27">
        <w:rPr>
          <w:color w:val="000000"/>
          <w:sz w:val="20"/>
          <w:szCs w:val="20"/>
          <w:lang w:val="en-US"/>
        </w:rPr>
        <w:t xml:space="preserve"> oleh Wheeless; </w:t>
      </w:r>
      <w:proofErr w:type="spellStart"/>
      <w:r w:rsidRPr="00606B27">
        <w:rPr>
          <w:color w:val="000000"/>
          <w:sz w:val="20"/>
          <w:szCs w:val="20"/>
          <w:lang w:val="en-US"/>
        </w:rPr>
        <w:t>meliputi</w:t>
      </w:r>
      <w:proofErr w:type="spellEnd"/>
      <w:r w:rsidRPr="00606B27">
        <w:rPr>
          <w:color w:val="000000"/>
          <w:sz w:val="20"/>
          <w:szCs w:val="20"/>
          <w:lang w:val="en-US"/>
        </w:rPr>
        <w:t xml:space="preserve"> </w:t>
      </w:r>
      <w:proofErr w:type="spellStart"/>
      <w:r w:rsidRPr="00606B27">
        <w:rPr>
          <w:color w:val="000000"/>
          <w:sz w:val="20"/>
          <w:szCs w:val="20"/>
          <w:lang w:val="en-US"/>
        </w:rPr>
        <w:t>maksud</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jumlah</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positif</w:t>
      </w:r>
      <w:proofErr w:type="spellEnd"/>
      <w:r w:rsidRPr="00606B27">
        <w:rPr>
          <w:color w:val="000000"/>
          <w:sz w:val="20"/>
          <w:szCs w:val="20"/>
          <w:lang w:val="en-US"/>
        </w:rPr>
        <w:t>/</w:t>
      </w:r>
      <w:proofErr w:type="spellStart"/>
      <w:r w:rsidRPr="00606B27">
        <w:rPr>
          <w:color w:val="000000"/>
          <w:sz w:val="20"/>
          <w:szCs w:val="20"/>
          <w:lang w:val="en-US"/>
        </w:rPr>
        <w:t>negatif</w:t>
      </w:r>
      <w:proofErr w:type="spellEnd"/>
      <w:r w:rsidRPr="00606B27">
        <w:rPr>
          <w:color w:val="000000"/>
          <w:sz w:val="20"/>
          <w:szCs w:val="20"/>
          <w:lang w:val="en-US"/>
        </w:rPr>
        <w:t xml:space="preserve">, </w:t>
      </w:r>
      <w:proofErr w:type="spellStart"/>
      <w:r w:rsidRPr="00606B27">
        <w:rPr>
          <w:color w:val="000000"/>
          <w:sz w:val="20"/>
          <w:szCs w:val="20"/>
          <w:lang w:val="en-US"/>
        </w:rPr>
        <w:t>kontrol</w:t>
      </w:r>
      <w:proofErr w:type="spellEnd"/>
      <w:r w:rsidRPr="00606B27">
        <w:rPr>
          <w:color w:val="000000"/>
          <w:sz w:val="20"/>
          <w:szCs w:val="20"/>
          <w:lang w:val="en-US"/>
        </w:rPr>
        <w:t xml:space="preserve"> </w:t>
      </w:r>
      <w:proofErr w:type="spellStart"/>
      <w:r w:rsidRPr="00606B27">
        <w:rPr>
          <w:color w:val="000000"/>
          <w:sz w:val="20"/>
          <w:szCs w:val="20"/>
          <w:lang w:val="en-US"/>
        </w:rPr>
        <w:t>terhadap</w:t>
      </w:r>
      <w:proofErr w:type="spellEnd"/>
      <w:r w:rsidRPr="00606B27">
        <w:rPr>
          <w:color w:val="000000"/>
          <w:sz w:val="20"/>
          <w:szCs w:val="20"/>
          <w:lang w:val="en-US"/>
        </w:rPr>
        <w:t xml:space="preserve"> </w:t>
      </w:r>
      <w:proofErr w:type="spellStart"/>
      <w:r w:rsidRPr="00606B27">
        <w:rPr>
          <w:color w:val="000000"/>
          <w:sz w:val="20"/>
          <w:szCs w:val="20"/>
          <w:lang w:val="en-US"/>
        </w:rPr>
        <w:t>kedalaman</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kejujuran</w:t>
      </w:r>
      <w:proofErr w:type="spellEnd"/>
      <w:r w:rsidRPr="00606B27">
        <w:rPr>
          <w:color w:val="000000"/>
          <w:sz w:val="20"/>
          <w:szCs w:val="20"/>
          <w:lang w:val="en-US"/>
        </w:rPr>
        <w:t xml:space="preserve"> dan </w:t>
      </w:r>
      <w:proofErr w:type="spellStart"/>
      <w:r w:rsidRPr="00606B27">
        <w:rPr>
          <w:color w:val="000000"/>
          <w:sz w:val="20"/>
          <w:szCs w:val="20"/>
          <w:lang w:val="en-US"/>
        </w:rPr>
        <w:t>ketepatan</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{"citationItems":[{"id":"ITEM-1","itemData":{"DOI":"http://repository.unissula.ac.id/id/eprint/28869","abstract":"Penelitian ini bertujuan untuk mengetahui apakah terdapat hubungan antara anonimitas dengan keterbukaan diri pengguna media sosial pada mahasiswa Fakultas Psikologi Universitas Islam Sultan Agung Semarang angkatan 2018, 2019, 2020, 2021 dengan jumlah sampel sebanyak 254 responden. Teknik pengambilan sampel menggunakan cluster random sampling. Penelitian ini menggunakan dua alat ukur, yakni skala anonimitas yang terdiri dari 30 aitem dengan koefisien reliabilitas 0,918 dan skala keterbukaan diri dari 28 aitem dengan koefisien reliabilitas 0,923. Hasil analisis korelasi kendall tau menunjukkan bahwa ada hubungan positif yang signifikan antara anonimitas dengan keterbukaan diri pengguna media sosial. Dimana semakin tinggi anonimitas maka akan semakin tinggi keterbukaan diri pengguna media sosial pada mahasiswa Fakultas Psikologi Universitas Islam Sultan Agung Semarang dengan taraf korelasi yaitu sebesar ?? = 0,540 dengan signifikasi 0,000 (p&lt;0,01).","author":[{"dropping-particle":"","family":"Saputra","given":"Dimas Bayuh","non-dropping-particle":"","parse-names":false,"suffix":""}],"container-title":"Human Communication Research","id":"ITEM-1","issued":{"date-parts":[["2023","9"]]},"number-of-pages":"1-121","publisher":"UNIVERSITAS ISLAM SULTAN AGUNG SEMARANG","title":"Hubungan Antara Anonimitas Dengan Keterbukaan Diri Pengguna Media Sosial Pada Mahasiswa Fakultas Psikologi UNISSULA","type":"thesis"},"uris":["http://www.mendeley.com/documents/?uuid=9904bd05-dcaf-426c-b293-f54240627805"]}],"mendeley":{"formattedCitation":"[23]","plainTextFormattedCitation":"[23]","previouslyFormattedCitation":"[24]"},"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[23]</w:t>
      </w:r>
      <w:r w:rsidR="00EC7761">
        <w:rPr>
          <w:color w:val="000000"/>
          <w:sz w:val="20"/>
          <w:szCs w:val="20"/>
          <w:lang w:val="en-US"/>
        </w:rPr>
        <w:fldChar w:fldCharType="end"/>
      </w:r>
      <w:r w:rsidRPr="00606B27">
        <w:rPr>
          <w:color w:val="000000"/>
          <w:sz w:val="20"/>
          <w:szCs w:val="20"/>
          <w:lang w:val="en-US"/>
        </w:rPr>
        <w:t xml:space="preserve">. </w:t>
      </w:r>
    </w:p>
    <w:p w14:paraId="5218D12B" w14:textId="77399245" w:rsidR="00606B27" w:rsidRPr="00606B27" w:rsidRDefault="00606B27" w:rsidP="00606B27">
      <w:pPr>
        <w:pBdr>
          <w:top w:val="nil"/>
          <w:left w:val="nil"/>
          <w:bottom w:val="nil"/>
          <w:right w:val="nil"/>
          <w:between w:val="nil"/>
        </w:pBdr>
        <w:ind w:firstLine="288"/>
        <w:jc w:val="both"/>
        <w:rPr>
          <w:color w:val="000000"/>
          <w:sz w:val="20"/>
          <w:szCs w:val="20"/>
          <w:lang w:val="en-US"/>
        </w:rPr>
      </w:pPr>
      <w:proofErr w:type="spellStart"/>
      <w:r w:rsidRPr="00606B27">
        <w:rPr>
          <w:color w:val="000000"/>
          <w:sz w:val="20"/>
          <w:szCs w:val="20"/>
          <w:lang w:val="en-US"/>
        </w:rPr>
        <w:t>Penelitian</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juga </w:t>
      </w:r>
      <w:proofErr w:type="spellStart"/>
      <w:r w:rsidRPr="00606B27">
        <w:rPr>
          <w:color w:val="000000"/>
          <w:sz w:val="20"/>
          <w:szCs w:val="20"/>
          <w:lang w:val="en-US"/>
        </w:rPr>
        <w:t>menjelaskan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w:t>
      </w:r>
      <w:proofErr w:type="spellStart"/>
      <w:r w:rsidRPr="00606B27">
        <w:rPr>
          <w:color w:val="000000"/>
          <w:sz w:val="20"/>
          <w:szCs w:val="20"/>
          <w:lang w:val="en-US"/>
        </w:rPr>
        <w:t>selain</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faktor</w:t>
      </w:r>
      <w:proofErr w:type="spellEnd"/>
      <w:r w:rsidRPr="00606B27">
        <w:rPr>
          <w:color w:val="000000"/>
          <w:sz w:val="20"/>
          <w:szCs w:val="20"/>
          <w:lang w:val="en-US"/>
        </w:rPr>
        <w:t xml:space="preserve"> lain yang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menyebabkan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adalah</w:t>
      </w:r>
      <w:proofErr w:type="spellEnd"/>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yang </w:t>
      </w:r>
      <w:proofErr w:type="spellStart"/>
      <w:r w:rsidRPr="00606B27">
        <w:rPr>
          <w:color w:val="000000"/>
          <w:sz w:val="20"/>
          <w:szCs w:val="20"/>
          <w:lang w:val="en-US"/>
        </w:rPr>
        <w:t>dilakukan</w:t>
      </w:r>
      <w:proofErr w:type="spellEnd"/>
      <w:r w:rsidRPr="00606B27">
        <w:rPr>
          <w:color w:val="000000"/>
          <w:sz w:val="20"/>
          <w:szCs w:val="20"/>
          <w:lang w:val="en-US"/>
        </w:rPr>
        <w:t xml:space="preserve"> pada </w:t>
      </w:r>
      <w:proofErr w:type="spellStart"/>
      <w:r w:rsidRPr="00606B27">
        <w:rPr>
          <w:color w:val="000000"/>
          <w:sz w:val="20"/>
          <w:szCs w:val="20"/>
          <w:lang w:val="en-US"/>
        </w:rPr>
        <w:t>remaja</w:t>
      </w:r>
      <w:proofErr w:type="spellEnd"/>
      <w:r w:rsidRPr="00606B27">
        <w:rPr>
          <w:color w:val="000000"/>
          <w:sz w:val="20"/>
          <w:szCs w:val="20"/>
          <w:lang w:val="en-US"/>
        </w:rPr>
        <w:t xml:space="preserve"> di </w:t>
      </w:r>
      <w:proofErr w:type="spellStart"/>
      <w:r w:rsidRPr="00606B27">
        <w:rPr>
          <w:color w:val="000000"/>
          <w:sz w:val="20"/>
          <w:szCs w:val="20"/>
          <w:lang w:val="en-US"/>
        </w:rPr>
        <w:t>Sekolah</w:t>
      </w:r>
      <w:proofErr w:type="spellEnd"/>
      <w:r w:rsidRPr="00606B27">
        <w:rPr>
          <w:color w:val="000000"/>
          <w:sz w:val="20"/>
          <w:szCs w:val="20"/>
          <w:lang w:val="en-US"/>
        </w:rPr>
        <w:t xml:space="preserve"> Tinggi </w:t>
      </w:r>
      <w:proofErr w:type="spellStart"/>
      <w:r w:rsidRPr="00606B27">
        <w:rPr>
          <w:color w:val="000000"/>
          <w:sz w:val="20"/>
          <w:szCs w:val="20"/>
          <w:lang w:val="en-US"/>
        </w:rPr>
        <w:t>Ilmu</w:t>
      </w:r>
      <w:proofErr w:type="spellEnd"/>
      <w:r w:rsidRPr="00606B27">
        <w:rPr>
          <w:color w:val="000000"/>
          <w:sz w:val="20"/>
          <w:szCs w:val="20"/>
          <w:lang w:val="en-US"/>
        </w:rPr>
        <w:t xml:space="preserve"> Kesehatan Mulia Kariya </w:t>
      </w:r>
      <w:proofErr w:type="spellStart"/>
      <w:r w:rsidRPr="00606B27">
        <w:rPr>
          <w:color w:val="000000"/>
          <w:sz w:val="20"/>
          <w:szCs w:val="20"/>
          <w:lang w:val="en-US"/>
        </w:rPr>
        <w:t>Husada</w:t>
      </w:r>
      <w:proofErr w:type="spellEnd"/>
      <w:r w:rsidRPr="00606B27">
        <w:rPr>
          <w:color w:val="000000"/>
          <w:sz w:val="20"/>
          <w:szCs w:val="20"/>
          <w:lang w:val="en-US"/>
        </w:rPr>
        <w:t xml:space="preserve"> Jakarta Selatan </w:t>
      </w:r>
      <w:proofErr w:type="spellStart"/>
      <w:r w:rsidRPr="00606B27">
        <w:rPr>
          <w:color w:val="000000"/>
          <w:sz w:val="20"/>
          <w:szCs w:val="20"/>
          <w:lang w:val="en-US"/>
        </w:rPr>
        <w:t>menunjukkan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berhubungan</w:t>
      </w:r>
      <w:proofErr w:type="spellEnd"/>
      <w:r w:rsidRPr="00606B27">
        <w:rPr>
          <w:color w:val="000000"/>
          <w:sz w:val="20"/>
          <w:szCs w:val="20"/>
          <w:lang w:val="en-US"/>
        </w:rPr>
        <w:t xml:space="preserve"> </w:t>
      </w:r>
      <w:proofErr w:type="spellStart"/>
      <w:r w:rsidRPr="00606B27">
        <w:rPr>
          <w:color w:val="000000"/>
          <w:sz w:val="20"/>
          <w:szCs w:val="20"/>
          <w:lang w:val="en-US"/>
        </w:rPr>
        <w:t>secara</w:t>
      </w:r>
      <w:proofErr w:type="spellEnd"/>
      <w:r w:rsidRPr="00606B27">
        <w:rPr>
          <w:color w:val="000000"/>
          <w:sz w:val="20"/>
          <w:szCs w:val="20"/>
          <w:lang w:val="en-US"/>
        </w:rPr>
        <w:t xml:space="preserve"> </w:t>
      </w:r>
      <w:proofErr w:type="spellStart"/>
      <w:r w:rsidRPr="00606B27">
        <w:rPr>
          <w:color w:val="000000"/>
          <w:sz w:val="20"/>
          <w:szCs w:val="20"/>
          <w:lang w:val="en-US"/>
        </w:rPr>
        <w:t>signifikan</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dan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berkorelasi</w:t>
      </w:r>
      <w:proofErr w:type="spellEnd"/>
      <w:r w:rsidRPr="00606B27">
        <w:rPr>
          <w:color w:val="000000"/>
          <w:sz w:val="20"/>
          <w:szCs w:val="20"/>
          <w:lang w:val="en-US"/>
        </w:rPr>
        <w:t xml:space="preserve"> </w:t>
      </w:r>
      <w:proofErr w:type="spellStart"/>
      <w:r w:rsidRPr="00606B27">
        <w:rPr>
          <w:color w:val="000000"/>
          <w:sz w:val="20"/>
          <w:szCs w:val="20"/>
          <w:lang w:val="en-US"/>
        </w:rPr>
        <w:t>secara</w:t>
      </w:r>
      <w:proofErr w:type="spellEnd"/>
      <w:r w:rsidRPr="00606B27">
        <w:rPr>
          <w:color w:val="000000"/>
          <w:sz w:val="20"/>
          <w:szCs w:val="20"/>
          <w:lang w:val="en-US"/>
        </w:rPr>
        <w:t xml:space="preserve"> </w:t>
      </w:r>
      <w:proofErr w:type="spellStart"/>
      <w:r w:rsidRPr="00606B27">
        <w:rPr>
          <w:color w:val="000000"/>
          <w:sz w:val="20"/>
          <w:szCs w:val="20"/>
          <w:lang w:val="en-US"/>
        </w:rPr>
        <w:t>signifikan</w:t>
      </w:r>
      <w:proofErr w:type="spellEnd"/>
      <w:r w:rsidRPr="00606B27">
        <w:rPr>
          <w:color w:val="000000"/>
          <w:sz w:val="20"/>
          <w:szCs w:val="20"/>
          <w:lang w:val="en-US"/>
        </w:rPr>
        <w:t xml:space="preserve">. Hal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mengindikasikan</w:t>
      </w:r>
      <w:proofErr w:type="spellEnd"/>
      <w:r w:rsidRPr="00606B27">
        <w:rPr>
          <w:color w:val="000000"/>
          <w:sz w:val="20"/>
          <w:szCs w:val="20"/>
          <w:lang w:val="en-US"/>
        </w:rPr>
        <w:t xml:space="preserve"> </w:t>
      </w:r>
      <w:proofErr w:type="spellStart"/>
      <w:r w:rsidRPr="00606B27">
        <w:rPr>
          <w:color w:val="000000"/>
          <w:sz w:val="20"/>
          <w:szCs w:val="20"/>
          <w:lang w:val="en-US"/>
        </w:rPr>
        <w:t>bahwa</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berperan</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yang </w:t>
      </w:r>
      <w:proofErr w:type="spellStart"/>
      <w:r w:rsidRPr="00606B27">
        <w:rPr>
          <w:color w:val="000000"/>
          <w:sz w:val="20"/>
          <w:szCs w:val="20"/>
          <w:lang w:val="en-US"/>
        </w:rPr>
        <w:t>rendah</w:t>
      </w:r>
      <w:proofErr w:type="spellEnd"/>
      <w:r w:rsidRPr="00606B27">
        <w:rPr>
          <w:color w:val="000000"/>
          <w:sz w:val="20"/>
          <w:szCs w:val="20"/>
          <w:lang w:val="en-US"/>
        </w:rPr>
        <w:t xml:space="preserve"> </w:t>
      </w:r>
      <w:proofErr w:type="spellStart"/>
      <w:r w:rsidRPr="00606B27">
        <w:rPr>
          <w:color w:val="000000"/>
          <w:sz w:val="20"/>
          <w:szCs w:val="20"/>
          <w:lang w:val="en-US"/>
        </w:rPr>
        <w:t>berhubungan</w:t>
      </w:r>
      <w:proofErr w:type="spellEnd"/>
      <w:r w:rsidRPr="00606B27">
        <w:rPr>
          <w:color w:val="000000"/>
          <w:sz w:val="20"/>
          <w:szCs w:val="20"/>
          <w:lang w:val="en-US"/>
        </w:rPr>
        <w:t xml:space="preserve"> </w:t>
      </w:r>
      <w:proofErr w:type="spellStart"/>
      <w:r w:rsidRPr="00606B27">
        <w:rPr>
          <w:color w:val="000000"/>
          <w:sz w:val="20"/>
          <w:szCs w:val="20"/>
          <w:lang w:val="en-US"/>
        </w:rPr>
        <w:t>erat</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terutama</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w:t>
      </w:r>
      <w:proofErr w:type="spellStart"/>
      <w:r w:rsidRPr="00606B27">
        <w:rPr>
          <w:color w:val="000000"/>
          <w:sz w:val="20"/>
          <w:szCs w:val="20"/>
          <w:lang w:val="en-US"/>
        </w:rPr>
        <w:t>kontak</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Selain </w:t>
      </w:r>
      <w:proofErr w:type="spellStart"/>
      <w:r w:rsidRPr="00606B27">
        <w:rPr>
          <w:color w:val="000000"/>
          <w:sz w:val="20"/>
          <w:szCs w:val="20"/>
          <w:lang w:val="en-US"/>
        </w:rPr>
        <w:t>itu</w:t>
      </w:r>
      <w:proofErr w:type="spellEnd"/>
      <w:r w:rsidRPr="00606B27">
        <w:rPr>
          <w:color w:val="000000"/>
          <w:sz w:val="20"/>
          <w:szCs w:val="20"/>
          <w:lang w:val="en-US"/>
        </w:rPr>
        <w:t xml:space="preserve">, </w:t>
      </w:r>
      <w:proofErr w:type="spellStart"/>
      <w:r w:rsidRPr="00606B27">
        <w:rPr>
          <w:color w:val="000000"/>
          <w:sz w:val="20"/>
          <w:szCs w:val="20"/>
          <w:lang w:val="en-US"/>
        </w:rPr>
        <w:t>evaluasi</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mereka</w:t>
      </w:r>
      <w:proofErr w:type="spellEnd"/>
      <w:r w:rsidRPr="00606B27">
        <w:rPr>
          <w:color w:val="000000"/>
          <w:sz w:val="20"/>
          <w:szCs w:val="20"/>
          <w:lang w:val="en-US"/>
        </w:rPr>
        <w:t xml:space="preserve"> yang </w:t>
      </w:r>
      <w:proofErr w:type="spellStart"/>
      <w:r w:rsidRPr="00606B27">
        <w:rPr>
          <w:color w:val="000000"/>
          <w:sz w:val="20"/>
          <w:szCs w:val="20"/>
          <w:lang w:val="en-US"/>
        </w:rPr>
        <w:t>mengalami</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sedang</w:t>
      </w:r>
      <w:proofErr w:type="spellEnd"/>
      <w:r w:rsidRPr="00606B27">
        <w:rPr>
          <w:color w:val="000000"/>
          <w:sz w:val="20"/>
          <w:szCs w:val="20"/>
          <w:lang w:val="en-US"/>
        </w:rPr>
        <w:t xml:space="preserve"> </w:t>
      </w:r>
      <w:proofErr w:type="spellStart"/>
      <w:r w:rsidRPr="00606B27">
        <w:rPr>
          <w:color w:val="000000"/>
          <w:sz w:val="20"/>
          <w:szCs w:val="20"/>
          <w:lang w:val="en-US"/>
        </w:rPr>
        <w:t>dapat</w:t>
      </w:r>
      <w:proofErr w:type="spellEnd"/>
      <w:r w:rsidRPr="00606B27">
        <w:rPr>
          <w:color w:val="000000"/>
          <w:sz w:val="20"/>
          <w:szCs w:val="20"/>
          <w:lang w:val="en-US"/>
        </w:rPr>
        <w:t xml:space="preserve"> </w:t>
      </w:r>
      <w:proofErr w:type="spellStart"/>
      <w:r w:rsidRPr="00606B27">
        <w:rPr>
          <w:color w:val="000000"/>
          <w:sz w:val="20"/>
          <w:szCs w:val="20"/>
          <w:lang w:val="en-US"/>
        </w:rPr>
        <w:t>dipengaruhi</w:t>
      </w:r>
      <w:proofErr w:type="spellEnd"/>
      <w:r w:rsidRPr="00606B27">
        <w:rPr>
          <w:color w:val="000000"/>
          <w:sz w:val="20"/>
          <w:szCs w:val="20"/>
          <w:lang w:val="en-US"/>
        </w:rPr>
        <w:t xml:space="preserve"> oleh </w:t>
      </w:r>
      <w:proofErr w:type="spellStart"/>
      <w:r w:rsidRPr="00606B27">
        <w:rPr>
          <w:color w:val="000000"/>
          <w:sz w:val="20"/>
          <w:szCs w:val="20"/>
          <w:lang w:val="en-US"/>
        </w:rPr>
        <w:t>standar</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{"citationItems":[{"id":"ITEM-1","itemData":{"DOI":"https://doi.org/10.33024/mnj.v5i7.9051","ISBN":"2013206534","abstract":"Seiring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Kata","author":[{"dropping-particle":"","family":"L. Arrafi Octavani, M. Evelianti Saputi","given":"I. Asri Nurani","non-dropping-particle":"","parse-names":false,"suffix":""}],"container-title":"Malahayati Nursing Journal","id":"ITEM-1","issue":"2023","issued":{"date-parts":[["2023"]]},"page":"1-23","title":"Hubungan Body Image Dan Komparasi Sosial Dengan Kecemasan Sosial Pada Remaja Di Smk Kesehatan Mulia Karya Husada Jakarta Selatan","type":"article-journal","volume":"5"},"uris":["http://www.mendeley.com/documents/?uuid=13e22739-29d5-4ed5-a262-c0a71eabebe1"]}],"mendeley":{"formattedCitation":"[24]","plainTextFormattedCitation":"[24]","previouslyFormattedCitation":"[25]"},"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[24]</w:t>
      </w:r>
      <w:r w:rsidR="00EC7761">
        <w:rPr>
          <w:color w:val="000000"/>
          <w:sz w:val="20"/>
          <w:szCs w:val="20"/>
          <w:lang w:val="en-US"/>
        </w:rPr>
        <w:fldChar w:fldCharType="end"/>
      </w:r>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adalah</w:t>
      </w:r>
      <w:proofErr w:type="spellEnd"/>
      <w:r w:rsidRPr="00606B27">
        <w:rPr>
          <w:color w:val="000000"/>
          <w:sz w:val="20"/>
          <w:szCs w:val="20"/>
          <w:lang w:val="en-US"/>
        </w:rPr>
        <w:t xml:space="preserve"> </w:t>
      </w:r>
      <w:proofErr w:type="spellStart"/>
      <w:r w:rsidRPr="00606B27">
        <w:rPr>
          <w:color w:val="000000"/>
          <w:sz w:val="20"/>
          <w:szCs w:val="20"/>
          <w:lang w:val="en-US"/>
        </w:rPr>
        <w:t>kecenderungan</w:t>
      </w:r>
      <w:proofErr w:type="spellEnd"/>
      <w:r w:rsidRPr="00606B27">
        <w:rPr>
          <w:color w:val="000000"/>
          <w:sz w:val="20"/>
          <w:szCs w:val="20"/>
          <w:lang w:val="en-US"/>
        </w:rPr>
        <w:t xml:space="preserve"> </w:t>
      </w:r>
      <w:proofErr w:type="spellStart"/>
      <w:r w:rsidRPr="00606B27">
        <w:rPr>
          <w:color w:val="000000"/>
          <w:sz w:val="20"/>
          <w:szCs w:val="20"/>
          <w:lang w:val="en-US"/>
        </w:rPr>
        <w:t>individu</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menganggap</w:t>
      </w:r>
      <w:proofErr w:type="spellEnd"/>
      <w:r w:rsidRPr="00606B27">
        <w:rPr>
          <w:color w:val="000000"/>
          <w:sz w:val="20"/>
          <w:szCs w:val="20"/>
          <w:lang w:val="en-US"/>
        </w:rPr>
        <w:t xml:space="preserve"> </w:t>
      </w:r>
      <w:proofErr w:type="spellStart"/>
      <w:r w:rsidRPr="00606B27">
        <w:rPr>
          <w:color w:val="000000"/>
          <w:sz w:val="20"/>
          <w:szCs w:val="20"/>
          <w:lang w:val="en-US"/>
        </w:rPr>
        <w:t>dirinya</w:t>
      </w:r>
      <w:proofErr w:type="spellEnd"/>
      <w:r w:rsidRPr="00606B27">
        <w:rPr>
          <w:color w:val="000000"/>
          <w:sz w:val="20"/>
          <w:szCs w:val="20"/>
          <w:lang w:val="en-US"/>
        </w:rPr>
        <w:t xml:space="preserve"> </w:t>
      </w:r>
      <w:proofErr w:type="spellStart"/>
      <w:r w:rsidRPr="00606B27">
        <w:rPr>
          <w:color w:val="000000"/>
          <w:sz w:val="20"/>
          <w:szCs w:val="20"/>
          <w:lang w:val="en-US"/>
        </w:rPr>
        <w:t>setara</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orang lain </w:t>
      </w:r>
      <w:proofErr w:type="spellStart"/>
      <w:r w:rsidRPr="00606B27">
        <w:rPr>
          <w:color w:val="000000"/>
          <w:sz w:val="20"/>
          <w:szCs w:val="20"/>
          <w:lang w:val="en-US"/>
        </w:rPr>
        <w:t>atau</w:t>
      </w:r>
      <w:proofErr w:type="spellEnd"/>
      <w:r w:rsidRPr="00606B27">
        <w:rPr>
          <w:color w:val="000000"/>
          <w:sz w:val="20"/>
          <w:szCs w:val="20"/>
          <w:lang w:val="en-US"/>
        </w:rPr>
        <w:t xml:space="preserve"> </w:t>
      </w:r>
      <w:proofErr w:type="spellStart"/>
      <w:r w:rsidRPr="00606B27">
        <w:rPr>
          <w:color w:val="000000"/>
          <w:sz w:val="20"/>
          <w:szCs w:val="20"/>
          <w:lang w:val="en-US"/>
        </w:rPr>
        <w:t>lingkungannya</w:t>
      </w:r>
      <w:proofErr w:type="spellEnd"/>
      <w:r w:rsidRPr="00606B27">
        <w:rPr>
          <w:color w:val="000000"/>
          <w:sz w:val="20"/>
          <w:szCs w:val="20"/>
          <w:lang w:val="en-US"/>
        </w:rPr>
        <w:t xml:space="preserve"> </w:t>
      </w:r>
      <w:proofErr w:type="spellStart"/>
      <w:r w:rsidRPr="00606B27">
        <w:rPr>
          <w:color w:val="000000"/>
          <w:sz w:val="20"/>
          <w:szCs w:val="20"/>
          <w:lang w:val="en-US"/>
        </w:rPr>
        <w:t>dalam</w:t>
      </w:r>
      <w:proofErr w:type="spellEnd"/>
      <w:r w:rsidRPr="00606B27">
        <w:rPr>
          <w:color w:val="000000"/>
          <w:sz w:val="20"/>
          <w:szCs w:val="20"/>
          <w:lang w:val="en-US"/>
        </w:rPr>
        <w:t xml:space="preserve"> </w:t>
      </w:r>
      <w:proofErr w:type="spellStart"/>
      <w:r w:rsidRPr="00606B27">
        <w:rPr>
          <w:color w:val="000000"/>
          <w:sz w:val="20"/>
          <w:szCs w:val="20"/>
          <w:lang w:val="en-US"/>
        </w:rPr>
        <w:t>hal</w:t>
      </w:r>
      <w:proofErr w:type="spellEnd"/>
      <w:r w:rsidRPr="00606B27">
        <w:rPr>
          <w:color w:val="000000"/>
          <w:sz w:val="20"/>
          <w:szCs w:val="20"/>
          <w:lang w:val="en-US"/>
        </w:rPr>
        <w:t xml:space="preserve"> </w:t>
      </w:r>
      <w:proofErr w:type="spellStart"/>
      <w:r w:rsidRPr="00606B27">
        <w:rPr>
          <w:color w:val="000000"/>
          <w:sz w:val="20"/>
          <w:szCs w:val="20"/>
          <w:lang w:val="en-US"/>
        </w:rPr>
        <w:t>kemampuan</w:t>
      </w:r>
      <w:proofErr w:type="spellEnd"/>
      <w:r w:rsidRPr="00606B27">
        <w:rPr>
          <w:color w:val="000000"/>
          <w:sz w:val="20"/>
          <w:szCs w:val="20"/>
          <w:lang w:val="en-US"/>
        </w:rPr>
        <w:t xml:space="preserve"> dan </w:t>
      </w:r>
      <w:proofErr w:type="spellStart"/>
      <w:r w:rsidRPr="00606B27">
        <w:rPr>
          <w:color w:val="000000"/>
          <w:sz w:val="20"/>
          <w:szCs w:val="20"/>
          <w:lang w:val="en-US"/>
        </w:rPr>
        <w:t>pendapat</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mendapatkan</w:t>
      </w:r>
      <w:proofErr w:type="spellEnd"/>
      <w:r w:rsidRPr="00606B27">
        <w:rPr>
          <w:color w:val="000000"/>
          <w:sz w:val="20"/>
          <w:szCs w:val="20"/>
          <w:lang w:val="en-US"/>
        </w:rPr>
        <w:t xml:space="preserve"> </w:t>
      </w:r>
      <w:proofErr w:type="spellStart"/>
      <w:r w:rsidRPr="00606B27">
        <w:rPr>
          <w:color w:val="000000"/>
          <w:sz w:val="20"/>
          <w:szCs w:val="20"/>
          <w:lang w:val="en-US"/>
        </w:rPr>
        <w:t>pemahaman</w:t>
      </w:r>
      <w:proofErr w:type="spellEnd"/>
      <w:r w:rsidRPr="00606B27">
        <w:rPr>
          <w:color w:val="000000"/>
          <w:sz w:val="20"/>
          <w:szCs w:val="20"/>
          <w:lang w:val="en-US"/>
        </w:rPr>
        <w:t xml:space="preserve"> </w:t>
      </w:r>
      <w:proofErr w:type="spellStart"/>
      <w:r w:rsidRPr="00606B27">
        <w:rPr>
          <w:color w:val="000000"/>
          <w:sz w:val="20"/>
          <w:szCs w:val="20"/>
          <w:lang w:val="en-US"/>
        </w:rPr>
        <w:t>tentang</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sendiri</w:t>
      </w:r>
      <w:proofErr w:type="spellEnd"/>
      <w:r w:rsidRPr="00606B27">
        <w:rPr>
          <w:color w:val="000000"/>
          <w:sz w:val="20"/>
          <w:szCs w:val="20"/>
          <w:lang w:val="en-US"/>
        </w:rPr>
        <w:t xml:space="preserve"> dan </w:t>
      </w:r>
      <w:proofErr w:type="spellStart"/>
      <w:r w:rsidRPr="00606B27">
        <w:rPr>
          <w:color w:val="000000"/>
          <w:sz w:val="20"/>
          <w:szCs w:val="20"/>
          <w:lang w:val="en-US"/>
        </w:rPr>
        <w:t>lingkungannya</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tujuan</w:t>
      </w:r>
      <w:proofErr w:type="spellEnd"/>
      <w:r w:rsidRPr="00606B27">
        <w:rPr>
          <w:color w:val="000000"/>
          <w:sz w:val="20"/>
          <w:szCs w:val="20"/>
          <w:lang w:val="en-US"/>
        </w:rPr>
        <w:t xml:space="preserve"> </w:t>
      </w:r>
      <w:proofErr w:type="spellStart"/>
      <w:r w:rsidRPr="00606B27">
        <w:rPr>
          <w:color w:val="000000"/>
          <w:sz w:val="20"/>
          <w:szCs w:val="20"/>
          <w:lang w:val="en-US"/>
        </w:rPr>
        <w:t>evaluasi</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{"citationItems":[{"id":"ITEM-1","itemData":{"DOI":"http://etheses.uin-malang.ac.id/id/eprint/15519","ISBN":"9788578110796","ISSN":"1098-6596","PMID":"25246403","abstract":"Predicting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approach.","author":[{"dropping-particle":"","family":"Jannah Nida'ul","given":"","non-dropping-particle":"","parse-names":false,"suffix":""}],"container-title":"Rabit : Jurnal Teknologi dan Sistem Informasi Univrab","id":"ITEM-1","issue":"1","issued":{"date-parts":[["2019"]]},"page":"2019","title":"Pengaruh Perbandingan Sosial Terhadap Body Dissatisfaction Pada Mahasiswi Fakultas Ekonomi UIN Maulana Malik Ibrahim Malang Dengan Mediasi Harga Diri","type":"article-journal","volume":"1"},"uris":["http://www.mendeley.com/documents/?uuid=3660e888-d7d4-4e6c-9a55-a6c1136e40eb"]}],"mendeley":{"formattedCitation":"[25]","plainTextFormattedCitation":"[25]","previouslyFormattedCitation":"[26]"},"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[25]</w:t>
      </w:r>
      <w:r w:rsidR="00EC7761">
        <w:rPr>
          <w:color w:val="000000"/>
          <w:sz w:val="20"/>
          <w:szCs w:val="20"/>
          <w:lang w:val="en-US"/>
        </w:rPr>
        <w:fldChar w:fldCharType="end"/>
      </w:r>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{"citationItems":[{"id":"ITEM-1","itemData":{"DOI":"10.20961/jip.v8i2.73852","author":[{"dropping-particle":"","family":"Nafis","given":"Raissa Yulian","non-dropping-particle":"","parse-names":false,"suffix":""},{"dropping-particle":"","family":"Kasturi","given":"Taufik","non-dropping-particle":"","parse-names":false,"suffix":""}],"container-title":"Jurnal Ilmiah Psikologi Candrajiwa","id":"ITEM-1","issue":"2","issued":{"date-parts":[["2023"]]},"page":"92","title":"Hubungan Social Comparison dan Kebersyukuran dengan Subjective Well-Being pada Remaja Pengguna Instagram","type":"article-journal","volume":"8"},"uris":["http://www.mendeley.com/documents/?uuid=ebefe203-3125-4e3e-a73b-29141f4d11ba"]}],"mendeley":{"formattedCitation":"[26]","plainTextFormattedCitation":"[26]","previouslyFormattedCitation":"[27]"},"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[26]</w:t>
      </w:r>
      <w:r w:rsidR="00EC7761">
        <w:rPr>
          <w:color w:val="000000"/>
          <w:sz w:val="20"/>
          <w:szCs w:val="20"/>
          <w:lang w:val="en-US"/>
        </w:rPr>
        <w:fldChar w:fldCharType="end"/>
      </w:r>
      <w:r w:rsidRPr="00606B27">
        <w:rPr>
          <w:color w:val="000000"/>
          <w:sz w:val="20"/>
          <w:szCs w:val="20"/>
          <w:lang w:val="en-US"/>
        </w:rPr>
        <w:t xml:space="preserve">, </w:t>
      </w:r>
      <w:r w:rsidR="00EC7761">
        <w:rPr>
          <w:color w:val="000000"/>
          <w:sz w:val="20"/>
          <w:szCs w:val="20"/>
          <w:lang w:val="en-US"/>
        </w:rPr>
        <w:fldChar w:fldCharType="begin" w:fldLock="1"/>
      </w:r>
      <w:r w:rsidR="004120FA">
        <w:rPr>
          <w:color w:val="000000"/>
          <w:sz w:val="20"/>
          <w:szCs w:val="20"/>
          <w:lang w:val="en-US"/>
        </w:rPr>
        <w:instrText>ADDIN CSL_CITATION {"citationItems":[{"id":"ITEM-1","itemData":{"DOI":"10.22219/cognicia.v10i1.20084","ISSN":"2685-8428","abstract":"Early adulthood becomes one of the driving factors of individuals more oriented to appearance and make body shape as a benchmark in social media life. However, the comparison of appearances between individuals (social comparison) is unavoidable, causing body dissatisfaction to emerge. The purpose of this study was to determine the effect of social comparison on body dissatisfaction in early adult men who use instagram. This study uses a non-experimental quantitative approach and survey research techniques. The research subjects were 300 early adult males aged 20-30 years old and active users of social media instagram. The research scales used were Body Comparison Scale (BCS) and Body Shape Questionnaire (BSQ). The results of the simple linear regression analysis tests showed that there was a positive effect between social comparisons on body dissatisfaction with an R coefficient of 0.566 which indicates that when individual social comparison is high, their body dissatisfaction is also high, whereas when individu social comparison is low, their body dissatisfaction is also low. It is also known that social comparison has an effect of 32% on body dissatisfaction. Keywords: Body dissatisfaction, early adult males, instagram, social comparison","author":[{"dropping-particle":"","family":"Najla","given":"Afiya Dianar","non-dropping-particle":"","parse-names":false,"suffix":""},{"dropping-particle":"","family":"Zulfiana","given":"Uun","non-dropping-particle":"","parse-names":false,"suffix":""}],"container-title":"Cognicia","id":"ITEM-1","issue":"1","issued":{"date-parts":[["2022","3","12"]]},"page":"64-71","title":"Pengaruh social comparison terhadap body dissatisfaction pada laki-laki dewasa awal pengguna instagram","type":"article-journal","volume":"10"},"uris":["http://www.mendeley.com/documents/?uuid=faab187a-fe6c-41b2-bd3e-ac55e2253b9d"]}],"mendeley":{"formattedCitation":"[27]","plainTextFormattedCitation":"[27]","previouslyFormattedCitation":"[28]"},"properties":{"noteIndex":0},"schema":"https://github.com/citation-style-language/schema/raw/master/csl-citation.json"}</w:instrText>
      </w:r>
      <w:r w:rsidR="00EC7761">
        <w:rPr>
          <w:color w:val="000000"/>
          <w:sz w:val="20"/>
          <w:szCs w:val="20"/>
          <w:lang w:val="en-US"/>
        </w:rPr>
        <w:fldChar w:fldCharType="separate"/>
      </w:r>
      <w:r w:rsidR="004120FA" w:rsidRPr="004120FA">
        <w:rPr>
          <w:noProof/>
          <w:color w:val="000000"/>
          <w:sz w:val="20"/>
          <w:szCs w:val="20"/>
          <w:lang w:val="en-US"/>
        </w:rPr>
        <w:t>[27]</w:t>
      </w:r>
      <w:r w:rsidR="00EC7761">
        <w:rPr>
          <w:color w:val="000000"/>
          <w:sz w:val="20"/>
          <w:szCs w:val="20"/>
          <w:lang w:val="en-US"/>
        </w:rPr>
        <w:fldChar w:fldCharType="end"/>
      </w:r>
      <w:r w:rsidRPr="00606B27">
        <w:rPr>
          <w:color w:val="000000"/>
          <w:sz w:val="20"/>
          <w:szCs w:val="20"/>
          <w:lang w:val="en-US"/>
        </w:rPr>
        <w:t xml:space="preserve">. </w:t>
      </w:r>
    </w:p>
    <w:p w14:paraId="5F2EC72C" w14:textId="1D1D474C" w:rsidR="00BB7ED3" w:rsidRDefault="00606B27" w:rsidP="00606B27">
      <w:pPr>
        <w:pBdr>
          <w:top w:val="nil"/>
          <w:left w:val="nil"/>
          <w:bottom w:val="nil"/>
          <w:right w:val="nil"/>
          <w:between w:val="nil"/>
        </w:pBdr>
        <w:ind w:firstLine="288"/>
        <w:jc w:val="both"/>
        <w:rPr>
          <w:color w:val="000000"/>
          <w:sz w:val="20"/>
          <w:szCs w:val="20"/>
        </w:rPr>
      </w:pPr>
      <w:proofErr w:type="spellStart"/>
      <w:r w:rsidRPr="00606B27">
        <w:rPr>
          <w:color w:val="000000"/>
          <w:sz w:val="20"/>
          <w:szCs w:val="20"/>
          <w:lang w:val="en-US"/>
        </w:rPr>
        <w:t>Melihat</w:t>
      </w:r>
      <w:proofErr w:type="spellEnd"/>
      <w:r w:rsidRPr="00606B27">
        <w:rPr>
          <w:color w:val="000000"/>
          <w:sz w:val="20"/>
          <w:szCs w:val="20"/>
          <w:lang w:val="en-US"/>
        </w:rPr>
        <w:t xml:space="preserve"> </w:t>
      </w:r>
      <w:proofErr w:type="spellStart"/>
      <w:r w:rsidRPr="00606B27">
        <w:rPr>
          <w:color w:val="000000"/>
          <w:sz w:val="20"/>
          <w:szCs w:val="20"/>
          <w:lang w:val="en-US"/>
        </w:rPr>
        <w:t>fenomena-fenomena</w:t>
      </w:r>
      <w:proofErr w:type="spellEnd"/>
      <w:r w:rsidRPr="00606B27">
        <w:rPr>
          <w:color w:val="000000"/>
          <w:sz w:val="20"/>
          <w:szCs w:val="20"/>
          <w:lang w:val="en-US"/>
        </w:rPr>
        <w:t xml:space="preserve"> yang </w:t>
      </w:r>
      <w:proofErr w:type="spellStart"/>
      <w:r w:rsidRPr="00606B27">
        <w:rPr>
          <w:color w:val="000000"/>
          <w:sz w:val="20"/>
          <w:szCs w:val="20"/>
          <w:lang w:val="en-US"/>
        </w:rPr>
        <w:t>telah</w:t>
      </w:r>
      <w:proofErr w:type="spellEnd"/>
      <w:r w:rsidRPr="00606B27">
        <w:rPr>
          <w:color w:val="000000"/>
          <w:sz w:val="20"/>
          <w:szCs w:val="20"/>
          <w:lang w:val="en-US"/>
        </w:rPr>
        <w:t xml:space="preserve"> </w:t>
      </w:r>
      <w:proofErr w:type="spellStart"/>
      <w:r w:rsidRPr="00606B27">
        <w:rPr>
          <w:color w:val="000000"/>
          <w:sz w:val="20"/>
          <w:szCs w:val="20"/>
          <w:lang w:val="en-US"/>
        </w:rPr>
        <w:t>disebutkan</w:t>
      </w:r>
      <w:proofErr w:type="spellEnd"/>
      <w:r w:rsidRPr="00606B27">
        <w:rPr>
          <w:color w:val="000000"/>
          <w:sz w:val="20"/>
          <w:szCs w:val="20"/>
          <w:lang w:val="en-US"/>
        </w:rPr>
        <w:t xml:space="preserve"> di </w:t>
      </w:r>
      <w:proofErr w:type="spellStart"/>
      <w:r w:rsidRPr="00606B27">
        <w:rPr>
          <w:color w:val="000000"/>
          <w:sz w:val="20"/>
          <w:szCs w:val="20"/>
          <w:lang w:val="en-US"/>
        </w:rPr>
        <w:t>atas</w:t>
      </w:r>
      <w:proofErr w:type="spellEnd"/>
      <w:r w:rsidRPr="00606B27">
        <w:rPr>
          <w:color w:val="000000"/>
          <w:sz w:val="20"/>
          <w:szCs w:val="20"/>
          <w:lang w:val="en-US"/>
        </w:rPr>
        <w:t xml:space="preserve"> </w:t>
      </w:r>
      <w:proofErr w:type="spellStart"/>
      <w:r w:rsidRPr="00606B27">
        <w:rPr>
          <w:color w:val="000000"/>
          <w:sz w:val="20"/>
          <w:szCs w:val="20"/>
          <w:lang w:val="en-US"/>
        </w:rPr>
        <w:t>mengenai</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dan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serta</w:t>
      </w:r>
      <w:proofErr w:type="spellEnd"/>
      <w:r w:rsidRPr="00606B27">
        <w:rPr>
          <w:color w:val="000000"/>
          <w:sz w:val="20"/>
          <w:szCs w:val="20"/>
          <w:lang w:val="en-US"/>
        </w:rPr>
        <w:t xml:space="preserve"> </w:t>
      </w:r>
      <w:proofErr w:type="spellStart"/>
      <w:r w:rsidRPr="00606B27">
        <w:rPr>
          <w:color w:val="000000"/>
          <w:sz w:val="20"/>
          <w:szCs w:val="20"/>
          <w:lang w:val="en-US"/>
        </w:rPr>
        <w:t>temuan-temuan</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w:t>
      </w:r>
      <w:proofErr w:type="spellStart"/>
      <w:r w:rsidRPr="00606B27">
        <w:rPr>
          <w:color w:val="000000"/>
          <w:sz w:val="20"/>
          <w:szCs w:val="20"/>
          <w:lang w:val="en-US"/>
        </w:rPr>
        <w:t>terdahulu</w:t>
      </w:r>
      <w:proofErr w:type="spellEnd"/>
      <w:r w:rsidRPr="00606B27">
        <w:rPr>
          <w:color w:val="000000"/>
          <w:sz w:val="20"/>
          <w:szCs w:val="20"/>
          <w:lang w:val="en-US"/>
        </w:rPr>
        <w:t xml:space="preserve">, </w:t>
      </w:r>
      <w:proofErr w:type="spellStart"/>
      <w:r w:rsidRPr="00606B27">
        <w:rPr>
          <w:color w:val="000000"/>
          <w:sz w:val="20"/>
          <w:szCs w:val="20"/>
          <w:lang w:val="en-US"/>
        </w:rPr>
        <w:t>peneliti</w:t>
      </w:r>
      <w:proofErr w:type="spellEnd"/>
      <w:r w:rsidRPr="00606B27">
        <w:rPr>
          <w:color w:val="000000"/>
          <w:sz w:val="20"/>
          <w:szCs w:val="20"/>
          <w:lang w:val="en-US"/>
        </w:rPr>
        <w:t xml:space="preserve"> </w:t>
      </w:r>
      <w:proofErr w:type="spellStart"/>
      <w:r w:rsidRPr="00606B27">
        <w:rPr>
          <w:color w:val="000000"/>
          <w:sz w:val="20"/>
          <w:szCs w:val="20"/>
          <w:lang w:val="en-US"/>
        </w:rPr>
        <w:t>tertarik</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meneliti</w:t>
      </w:r>
      <w:proofErr w:type="spellEnd"/>
      <w:r w:rsidRPr="00606B27">
        <w:rPr>
          <w:color w:val="000000"/>
          <w:sz w:val="20"/>
          <w:szCs w:val="20"/>
          <w:lang w:val="en-US"/>
        </w:rPr>
        <w:t xml:space="preserve"> </w:t>
      </w:r>
      <w:proofErr w:type="spellStart"/>
      <w:r w:rsidRPr="00606B27">
        <w:rPr>
          <w:color w:val="000000"/>
          <w:sz w:val="20"/>
          <w:szCs w:val="20"/>
          <w:lang w:val="en-US"/>
        </w:rPr>
        <w:t>kembali</w:t>
      </w:r>
      <w:proofErr w:type="spellEnd"/>
      <w:r w:rsidRPr="00606B27">
        <w:rPr>
          <w:color w:val="000000"/>
          <w:sz w:val="20"/>
          <w:szCs w:val="20"/>
          <w:lang w:val="en-US"/>
        </w:rPr>
        <w:t xml:space="preserve"> </w:t>
      </w:r>
      <w:proofErr w:type="spellStart"/>
      <w:r w:rsidRPr="00606B27">
        <w:rPr>
          <w:color w:val="000000"/>
          <w:sz w:val="20"/>
          <w:szCs w:val="20"/>
          <w:lang w:val="en-US"/>
        </w:rPr>
        <w:t>judul</w:t>
      </w:r>
      <w:proofErr w:type="spellEnd"/>
      <w:r w:rsidRPr="00606B27">
        <w:rPr>
          <w:color w:val="000000"/>
          <w:sz w:val="20"/>
          <w:szCs w:val="20"/>
          <w:lang w:val="en-US"/>
        </w:rPr>
        <w:t xml:space="preserve"> yang </w:t>
      </w:r>
      <w:proofErr w:type="spellStart"/>
      <w:r w:rsidRPr="00606B27">
        <w:rPr>
          <w:color w:val="000000"/>
          <w:sz w:val="20"/>
          <w:szCs w:val="20"/>
          <w:lang w:val="en-US"/>
        </w:rPr>
        <w:t>sama</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jumlah</w:t>
      </w:r>
      <w:proofErr w:type="spellEnd"/>
      <w:r w:rsidRPr="00606B27">
        <w:rPr>
          <w:color w:val="000000"/>
          <w:sz w:val="20"/>
          <w:szCs w:val="20"/>
          <w:lang w:val="en-US"/>
        </w:rPr>
        <w:t xml:space="preserve"> </w:t>
      </w:r>
      <w:proofErr w:type="spellStart"/>
      <w:r w:rsidRPr="00606B27">
        <w:rPr>
          <w:color w:val="000000"/>
          <w:sz w:val="20"/>
          <w:szCs w:val="20"/>
          <w:lang w:val="en-US"/>
        </w:rPr>
        <w:t>sampel</w:t>
      </w:r>
      <w:proofErr w:type="spellEnd"/>
      <w:r w:rsidRPr="00606B27">
        <w:rPr>
          <w:color w:val="000000"/>
          <w:sz w:val="20"/>
          <w:szCs w:val="20"/>
          <w:lang w:val="en-US"/>
        </w:rPr>
        <w:t xml:space="preserve"> yang </w:t>
      </w:r>
      <w:proofErr w:type="spellStart"/>
      <w:r w:rsidRPr="00606B27">
        <w:rPr>
          <w:color w:val="000000"/>
          <w:sz w:val="20"/>
          <w:szCs w:val="20"/>
          <w:lang w:val="en-US"/>
        </w:rPr>
        <w:t>lebih</w:t>
      </w:r>
      <w:proofErr w:type="spellEnd"/>
      <w:r w:rsidRPr="00606B27">
        <w:rPr>
          <w:color w:val="000000"/>
          <w:sz w:val="20"/>
          <w:szCs w:val="20"/>
          <w:lang w:val="en-US"/>
        </w:rPr>
        <w:t xml:space="preserve"> </w:t>
      </w:r>
      <w:proofErr w:type="spellStart"/>
      <w:r w:rsidRPr="00606B27">
        <w:rPr>
          <w:color w:val="000000"/>
          <w:sz w:val="20"/>
          <w:szCs w:val="20"/>
          <w:lang w:val="en-US"/>
        </w:rPr>
        <w:t>besar</w:t>
      </w:r>
      <w:proofErr w:type="spellEnd"/>
      <w:r w:rsidRPr="00606B27">
        <w:rPr>
          <w:color w:val="000000"/>
          <w:sz w:val="20"/>
          <w:szCs w:val="20"/>
          <w:lang w:val="en-US"/>
        </w:rPr>
        <w:t xml:space="preserve">. </w:t>
      </w:r>
      <w:proofErr w:type="spellStart"/>
      <w:r w:rsidRPr="00606B27">
        <w:rPr>
          <w:color w:val="000000"/>
          <w:sz w:val="20"/>
          <w:szCs w:val="20"/>
          <w:lang w:val="en-US"/>
        </w:rPr>
        <w:t>Berdasarkan</w:t>
      </w:r>
      <w:proofErr w:type="spellEnd"/>
      <w:r w:rsidRPr="00606B27">
        <w:rPr>
          <w:color w:val="000000"/>
          <w:sz w:val="20"/>
          <w:szCs w:val="20"/>
          <w:lang w:val="en-US"/>
        </w:rPr>
        <w:t xml:space="preserve"> </w:t>
      </w:r>
      <w:proofErr w:type="spellStart"/>
      <w:r w:rsidRPr="00606B27">
        <w:rPr>
          <w:color w:val="000000"/>
          <w:sz w:val="20"/>
          <w:szCs w:val="20"/>
          <w:lang w:val="en-US"/>
        </w:rPr>
        <w:t>fenomena-fenomena</w:t>
      </w:r>
      <w:proofErr w:type="spellEnd"/>
      <w:r w:rsidRPr="00606B27">
        <w:rPr>
          <w:color w:val="000000"/>
          <w:sz w:val="20"/>
          <w:szCs w:val="20"/>
          <w:lang w:val="en-US"/>
        </w:rPr>
        <w:t xml:space="preserve"> yang </w:t>
      </w:r>
      <w:proofErr w:type="spellStart"/>
      <w:r w:rsidRPr="00606B27">
        <w:rPr>
          <w:color w:val="000000"/>
          <w:sz w:val="20"/>
          <w:szCs w:val="20"/>
          <w:lang w:val="en-US"/>
        </w:rPr>
        <w:t>telah</w:t>
      </w:r>
      <w:proofErr w:type="spellEnd"/>
      <w:r w:rsidRPr="00606B27">
        <w:rPr>
          <w:color w:val="000000"/>
          <w:sz w:val="20"/>
          <w:szCs w:val="20"/>
          <w:lang w:val="en-US"/>
        </w:rPr>
        <w:t xml:space="preserve"> </w:t>
      </w:r>
      <w:proofErr w:type="spellStart"/>
      <w:r w:rsidRPr="00606B27">
        <w:rPr>
          <w:color w:val="000000"/>
          <w:sz w:val="20"/>
          <w:szCs w:val="20"/>
          <w:lang w:val="en-US"/>
        </w:rPr>
        <w:t>diuraikan</w:t>
      </w:r>
      <w:proofErr w:type="spellEnd"/>
      <w:r w:rsidRPr="00606B27">
        <w:rPr>
          <w:color w:val="000000"/>
          <w:sz w:val="20"/>
          <w:szCs w:val="20"/>
          <w:lang w:val="en-US"/>
        </w:rPr>
        <w:t xml:space="preserve"> di </w:t>
      </w:r>
      <w:proofErr w:type="spellStart"/>
      <w:r w:rsidRPr="00606B27">
        <w:rPr>
          <w:color w:val="000000"/>
          <w:sz w:val="20"/>
          <w:szCs w:val="20"/>
          <w:lang w:val="en-US"/>
        </w:rPr>
        <w:t>atas</w:t>
      </w:r>
      <w:proofErr w:type="spellEnd"/>
      <w:r w:rsidRPr="00606B27">
        <w:rPr>
          <w:color w:val="000000"/>
          <w:sz w:val="20"/>
          <w:szCs w:val="20"/>
          <w:lang w:val="en-US"/>
        </w:rPr>
        <w:t xml:space="preserve">, </w:t>
      </w:r>
      <w:proofErr w:type="spellStart"/>
      <w:r w:rsidRPr="00606B27">
        <w:rPr>
          <w:color w:val="000000"/>
          <w:sz w:val="20"/>
          <w:szCs w:val="20"/>
          <w:lang w:val="en-US"/>
        </w:rPr>
        <w:t>penelitian</w:t>
      </w:r>
      <w:proofErr w:type="spellEnd"/>
      <w:r w:rsidRPr="00606B27">
        <w:rPr>
          <w:color w:val="000000"/>
          <w:sz w:val="20"/>
          <w:szCs w:val="20"/>
          <w:lang w:val="en-US"/>
        </w:rPr>
        <w:t xml:space="preserve"> </w:t>
      </w:r>
      <w:proofErr w:type="spellStart"/>
      <w:r w:rsidRPr="00606B27">
        <w:rPr>
          <w:color w:val="000000"/>
          <w:sz w:val="20"/>
          <w:szCs w:val="20"/>
          <w:lang w:val="en-US"/>
        </w:rPr>
        <w:t>ini</w:t>
      </w:r>
      <w:proofErr w:type="spellEnd"/>
      <w:r w:rsidRPr="00606B27">
        <w:rPr>
          <w:color w:val="000000"/>
          <w:sz w:val="20"/>
          <w:szCs w:val="20"/>
          <w:lang w:val="en-US"/>
        </w:rPr>
        <w:t xml:space="preserve"> </w:t>
      </w:r>
      <w:proofErr w:type="spellStart"/>
      <w:r w:rsidRPr="00606B27">
        <w:rPr>
          <w:color w:val="000000"/>
          <w:sz w:val="20"/>
          <w:szCs w:val="20"/>
          <w:lang w:val="en-US"/>
        </w:rPr>
        <w:t>bertujuan</w:t>
      </w:r>
      <w:proofErr w:type="spellEnd"/>
      <w:r w:rsidRPr="00606B27">
        <w:rPr>
          <w:color w:val="000000"/>
          <w:sz w:val="20"/>
          <w:szCs w:val="20"/>
          <w:lang w:val="en-US"/>
        </w:rPr>
        <w:t xml:space="preserve"> </w:t>
      </w:r>
      <w:proofErr w:type="spellStart"/>
      <w:r w:rsidRPr="00606B27">
        <w:rPr>
          <w:color w:val="000000"/>
          <w:sz w:val="20"/>
          <w:szCs w:val="20"/>
          <w:lang w:val="en-US"/>
        </w:rPr>
        <w:t>untuk</w:t>
      </w:r>
      <w:proofErr w:type="spellEnd"/>
      <w:r w:rsidRPr="00606B27">
        <w:rPr>
          <w:color w:val="000000"/>
          <w:sz w:val="20"/>
          <w:szCs w:val="20"/>
          <w:lang w:val="en-US"/>
        </w:rPr>
        <w:t xml:space="preserve"> </w:t>
      </w:r>
      <w:proofErr w:type="spellStart"/>
      <w:r w:rsidRPr="00606B27">
        <w:rPr>
          <w:color w:val="000000"/>
          <w:sz w:val="20"/>
          <w:szCs w:val="20"/>
          <w:lang w:val="en-US"/>
        </w:rPr>
        <w:t>mengetahui</w:t>
      </w:r>
      <w:proofErr w:type="spellEnd"/>
      <w:r w:rsidRPr="00606B27">
        <w:rPr>
          <w:color w:val="000000"/>
          <w:sz w:val="20"/>
          <w:szCs w:val="20"/>
          <w:lang w:val="en-US"/>
        </w:rPr>
        <w:t xml:space="preserve"> </w:t>
      </w:r>
      <w:proofErr w:type="spellStart"/>
      <w:r w:rsidRPr="00606B27">
        <w:rPr>
          <w:color w:val="000000"/>
          <w:sz w:val="20"/>
          <w:szCs w:val="20"/>
          <w:lang w:val="en-US"/>
        </w:rPr>
        <w:t>apakah</w:t>
      </w:r>
      <w:proofErr w:type="spellEnd"/>
      <w:r w:rsidRPr="00606B27">
        <w:rPr>
          <w:color w:val="000000"/>
          <w:sz w:val="20"/>
          <w:szCs w:val="20"/>
          <w:lang w:val="en-US"/>
        </w:rPr>
        <w:t xml:space="preserve"> </w:t>
      </w:r>
      <w:proofErr w:type="spellStart"/>
      <w:r w:rsidRPr="00606B27">
        <w:rPr>
          <w:color w:val="000000"/>
          <w:sz w:val="20"/>
          <w:szCs w:val="20"/>
          <w:lang w:val="en-US"/>
        </w:rPr>
        <w:t>terdapat</w:t>
      </w:r>
      <w:proofErr w:type="spellEnd"/>
      <w:r w:rsidRPr="00606B27">
        <w:rPr>
          <w:color w:val="000000"/>
          <w:sz w:val="20"/>
          <w:szCs w:val="20"/>
          <w:lang w:val="en-US"/>
        </w:rPr>
        <w:t xml:space="preserve"> </w:t>
      </w:r>
      <w:proofErr w:type="spellStart"/>
      <w:r w:rsidRPr="00606B27">
        <w:rPr>
          <w:color w:val="000000"/>
          <w:sz w:val="20"/>
          <w:szCs w:val="20"/>
          <w:lang w:val="en-US"/>
        </w:rPr>
        <w:t>hubungan</w:t>
      </w:r>
      <w:proofErr w:type="spellEnd"/>
      <w:r w:rsidRPr="00606B27">
        <w:rPr>
          <w:color w:val="000000"/>
          <w:sz w:val="20"/>
          <w:szCs w:val="20"/>
          <w:lang w:val="en-US"/>
        </w:rPr>
        <w:t xml:space="preserve"> </w:t>
      </w:r>
      <w:proofErr w:type="spellStart"/>
      <w:r w:rsidRPr="00606B27">
        <w:rPr>
          <w:color w:val="000000"/>
          <w:sz w:val="20"/>
          <w:szCs w:val="20"/>
          <w:lang w:val="en-US"/>
        </w:rPr>
        <w:t>antara</w:t>
      </w:r>
      <w:proofErr w:type="spellEnd"/>
      <w:r w:rsidRPr="00606B27">
        <w:rPr>
          <w:color w:val="000000"/>
          <w:sz w:val="20"/>
          <w:szCs w:val="20"/>
          <w:lang w:val="en-US"/>
        </w:rPr>
        <w:t xml:space="preserve"> </w:t>
      </w:r>
      <w:proofErr w:type="spellStart"/>
      <w:r w:rsidRPr="00606B27">
        <w:rPr>
          <w:color w:val="000000"/>
          <w:sz w:val="20"/>
          <w:szCs w:val="20"/>
          <w:lang w:val="en-US"/>
        </w:rPr>
        <w:t>pengungkapan</w:t>
      </w:r>
      <w:proofErr w:type="spellEnd"/>
      <w:r w:rsidRPr="00606B27">
        <w:rPr>
          <w:color w:val="000000"/>
          <w:sz w:val="20"/>
          <w:szCs w:val="20"/>
          <w:lang w:val="en-US"/>
        </w:rPr>
        <w:t xml:space="preserve"> </w:t>
      </w:r>
      <w:proofErr w:type="spellStart"/>
      <w:r w:rsidRPr="00606B27">
        <w:rPr>
          <w:color w:val="000000"/>
          <w:sz w:val="20"/>
          <w:szCs w:val="20"/>
          <w:lang w:val="en-US"/>
        </w:rPr>
        <w:t>diri</w:t>
      </w:r>
      <w:proofErr w:type="spellEnd"/>
      <w:r w:rsidRPr="00606B27">
        <w:rPr>
          <w:color w:val="000000"/>
          <w:sz w:val="20"/>
          <w:szCs w:val="20"/>
          <w:lang w:val="en-US"/>
        </w:rPr>
        <w:t xml:space="preserve"> dan </w:t>
      </w:r>
      <w:proofErr w:type="spellStart"/>
      <w:r w:rsidRPr="00606B27">
        <w:rPr>
          <w:color w:val="000000"/>
          <w:sz w:val="20"/>
          <w:szCs w:val="20"/>
          <w:lang w:val="en-US"/>
        </w:rPr>
        <w:t>perbandingan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w:t>
      </w:r>
      <w:proofErr w:type="spellStart"/>
      <w:r w:rsidRPr="00606B27">
        <w:rPr>
          <w:color w:val="000000"/>
          <w:sz w:val="20"/>
          <w:szCs w:val="20"/>
          <w:lang w:val="en-US"/>
        </w:rPr>
        <w:t>dengan</w:t>
      </w:r>
      <w:proofErr w:type="spellEnd"/>
      <w:r w:rsidRPr="00606B27">
        <w:rPr>
          <w:color w:val="000000"/>
          <w:sz w:val="20"/>
          <w:szCs w:val="20"/>
          <w:lang w:val="en-US"/>
        </w:rPr>
        <w:t xml:space="preserve"> </w:t>
      </w:r>
      <w:proofErr w:type="spellStart"/>
      <w:r w:rsidRPr="00606B27">
        <w:rPr>
          <w:color w:val="000000"/>
          <w:sz w:val="20"/>
          <w:szCs w:val="20"/>
          <w:lang w:val="en-US"/>
        </w:rPr>
        <w:t>kecemasan</w:t>
      </w:r>
      <w:proofErr w:type="spellEnd"/>
      <w:r w:rsidRPr="00606B27">
        <w:rPr>
          <w:color w:val="000000"/>
          <w:sz w:val="20"/>
          <w:szCs w:val="20"/>
          <w:lang w:val="en-US"/>
        </w:rPr>
        <w:t xml:space="preserve"> </w:t>
      </w:r>
      <w:proofErr w:type="spellStart"/>
      <w:r w:rsidRPr="00606B27">
        <w:rPr>
          <w:color w:val="000000"/>
          <w:sz w:val="20"/>
          <w:szCs w:val="20"/>
          <w:lang w:val="en-US"/>
        </w:rPr>
        <w:t>sosial</w:t>
      </w:r>
      <w:proofErr w:type="spellEnd"/>
      <w:r w:rsidRPr="00606B27">
        <w:rPr>
          <w:color w:val="000000"/>
          <w:sz w:val="20"/>
          <w:szCs w:val="20"/>
          <w:lang w:val="en-US"/>
        </w:rPr>
        <w:t xml:space="preserve"> pada </w:t>
      </w:r>
      <w:proofErr w:type="spellStart"/>
      <w:r w:rsidRPr="00606B27">
        <w:rPr>
          <w:color w:val="000000"/>
          <w:sz w:val="20"/>
          <w:szCs w:val="20"/>
          <w:lang w:val="en-US"/>
        </w:rPr>
        <w:t>pengguna</w:t>
      </w:r>
      <w:proofErr w:type="spellEnd"/>
      <w:r w:rsidRPr="00606B27">
        <w:rPr>
          <w:color w:val="000000"/>
          <w:sz w:val="20"/>
          <w:szCs w:val="20"/>
          <w:lang w:val="en-US"/>
        </w:rPr>
        <w:t xml:space="preserve"> media </w:t>
      </w:r>
      <w:proofErr w:type="spellStart"/>
      <w:r w:rsidRPr="00606B27">
        <w:rPr>
          <w:color w:val="000000"/>
          <w:sz w:val="20"/>
          <w:szCs w:val="20"/>
          <w:lang w:val="en-US"/>
        </w:rPr>
        <w:t>sosial</w:t>
      </w:r>
      <w:proofErr w:type="spellEnd"/>
      <w:r w:rsidRPr="00606B27">
        <w:rPr>
          <w:color w:val="000000"/>
          <w:sz w:val="20"/>
          <w:szCs w:val="20"/>
          <w:lang w:val="en-US"/>
        </w:rPr>
        <w:t xml:space="preserve"> Gen Z.</w:t>
      </w:r>
    </w:p>
    <w:p w14:paraId="403FCE4B" w14:textId="77777777" w:rsidR="003C0F9D" w:rsidRDefault="003C0F9D" w:rsidP="003C0F9D">
      <w:pPr>
        <w:pBdr>
          <w:top w:val="nil"/>
          <w:left w:val="nil"/>
          <w:bottom w:val="nil"/>
          <w:right w:val="nil"/>
          <w:between w:val="nil"/>
        </w:pBdr>
        <w:jc w:val="both"/>
        <w:rPr>
          <w:color w:val="000000"/>
          <w:sz w:val="20"/>
          <w:szCs w:val="20"/>
        </w:rPr>
      </w:pPr>
    </w:p>
    <w:p w14:paraId="2667A452" w14:textId="2D74DE22" w:rsidR="00565EDB" w:rsidRDefault="00000000">
      <w:pPr>
        <w:pStyle w:val="Heading1"/>
        <w:numPr>
          <w:ilvl w:val="0"/>
          <w:numId w:val="3"/>
        </w:numPr>
        <w:tabs>
          <w:tab w:val="left" w:pos="0"/>
        </w:tabs>
        <w:rPr>
          <w:sz w:val="24"/>
          <w:szCs w:val="24"/>
        </w:rPr>
      </w:pPr>
      <w:r>
        <w:rPr>
          <w:sz w:val="24"/>
          <w:szCs w:val="24"/>
        </w:rPr>
        <w:t>II. Met</w:t>
      </w:r>
      <w:r w:rsidR="00606B27">
        <w:rPr>
          <w:sz w:val="24"/>
          <w:szCs w:val="24"/>
        </w:rPr>
        <w:t>ode</w:t>
      </w:r>
    </w:p>
    <w:p w14:paraId="7A7F6E1A" w14:textId="77777777" w:rsidR="00606B27" w:rsidRPr="00606B27" w:rsidRDefault="00606B27" w:rsidP="00606B27">
      <w:pPr>
        <w:pBdr>
          <w:top w:val="nil"/>
          <w:left w:val="nil"/>
          <w:bottom w:val="nil"/>
          <w:right w:val="nil"/>
          <w:between w:val="nil"/>
        </w:pBdr>
        <w:ind w:firstLine="720"/>
        <w:jc w:val="both"/>
        <w:rPr>
          <w:sz w:val="20"/>
          <w:szCs w:val="20"/>
          <w:lang w:val="en-US"/>
        </w:rPr>
      </w:pPr>
      <w:proofErr w:type="spellStart"/>
      <w:r w:rsidRPr="00606B27">
        <w:rPr>
          <w:sz w:val="20"/>
          <w:szCs w:val="20"/>
          <w:lang w:val="en-US"/>
        </w:rPr>
        <w:t>Penelitian</w:t>
      </w:r>
      <w:proofErr w:type="spellEnd"/>
      <w:r w:rsidRPr="00606B27">
        <w:rPr>
          <w:sz w:val="20"/>
          <w:szCs w:val="20"/>
          <w:lang w:val="en-US"/>
        </w:rPr>
        <w:t xml:space="preserve">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menggunakan</w:t>
      </w:r>
      <w:proofErr w:type="spellEnd"/>
      <w:r w:rsidRPr="00606B27">
        <w:rPr>
          <w:sz w:val="20"/>
          <w:szCs w:val="20"/>
          <w:lang w:val="en-US"/>
        </w:rPr>
        <w:t xml:space="preserve"> </w:t>
      </w:r>
      <w:proofErr w:type="spellStart"/>
      <w:r w:rsidRPr="00606B27">
        <w:rPr>
          <w:sz w:val="20"/>
          <w:szCs w:val="20"/>
          <w:lang w:val="en-US"/>
        </w:rPr>
        <w:t>metode</w:t>
      </w:r>
      <w:proofErr w:type="spellEnd"/>
      <w:r w:rsidRPr="00606B27">
        <w:rPr>
          <w:sz w:val="20"/>
          <w:szCs w:val="20"/>
          <w:lang w:val="en-US"/>
        </w:rPr>
        <w:t xml:space="preserve"> </w:t>
      </w:r>
      <w:proofErr w:type="spellStart"/>
      <w:r w:rsidRPr="00606B27">
        <w:rPr>
          <w:sz w:val="20"/>
          <w:szCs w:val="20"/>
          <w:lang w:val="en-US"/>
        </w:rPr>
        <w:t>kuantitatif</w:t>
      </w:r>
      <w:proofErr w:type="spellEnd"/>
      <w:r w:rsidRPr="00606B27">
        <w:rPr>
          <w:sz w:val="20"/>
          <w:szCs w:val="20"/>
          <w:lang w:val="en-US"/>
        </w:rPr>
        <w:t xml:space="preserve"> </w:t>
      </w:r>
      <w:proofErr w:type="spellStart"/>
      <w:r w:rsidRPr="00606B27">
        <w:rPr>
          <w:sz w:val="20"/>
          <w:szCs w:val="20"/>
          <w:lang w:val="en-US"/>
        </w:rPr>
        <w:t>korelasi</w:t>
      </w:r>
      <w:proofErr w:type="spellEnd"/>
      <w:r w:rsidRPr="00606B27">
        <w:rPr>
          <w:sz w:val="20"/>
          <w:szCs w:val="20"/>
          <w:lang w:val="en-US"/>
        </w:rPr>
        <w:t xml:space="preserve">, </w:t>
      </w:r>
      <w:proofErr w:type="spellStart"/>
      <w:r w:rsidRPr="00606B27">
        <w:rPr>
          <w:sz w:val="20"/>
          <w:szCs w:val="20"/>
          <w:lang w:val="en-US"/>
        </w:rPr>
        <w:t>dimana</w:t>
      </w:r>
      <w:proofErr w:type="spellEnd"/>
      <w:r w:rsidRPr="00606B27">
        <w:rPr>
          <w:sz w:val="20"/>
          <w:szCs w:val="20"/>
          <w:lang w:val="en-US"/>
        </w:rPr>
        <w:t xml:space="preserve"> </w:t>
      </w:r>
      <w:proofErr w:type="spellStart"/>
      <w:r w:rsidRPr="00606B27">
        <w:rPr>
          <w:sz w:val="20"/>
          <w:szCs w:val="20"/>
          <w:lang w:val="en-US"/>
        </w:rPr>
        <w:t>populasinya</w:t>
      </w:r>
      <w:proofErr w:type="spellEnd"/>
      <w:r w:rsidRPr="00606B27">
        <w:rPr>
          <w:sz w:val="20"/>
          <w:szCs w:val="20"/>
          <w:lang w:val="en-US"/>
        </w:rPr>
        <w:t xml:space="preserve"> </w:t>
      </w:r>
      <w:proofErr w:type="spellStart"/>
      <w:r w:rsidRPr="00606B27">
        <w:rPr>
          <w:sz w:val="20"/>
          <w:szCs w:val="20"/>
          <w:lang w:val="en-US"/>
        </w:rPr>
        <w:t>terdiri</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w:t>
      </w:r>
      <w:proofErr w:type="spellStart"/>
      <w:r w:rsidRPr="00606B27">
        <w:rPr>
          <w:sz w:val="20"/>
          <w:szCs w:val="20"/>
          <w:lang w:val="en-US"/>
        </w:rPr>
        <w:t>pengguna</w:t>
      </w:r>
      <w:proofErr w:type="spellEnd"/>
      <w:r w:rsidRPr="00606B27">
        <w:rPr>
          <w:sz w:val="20"/>
          <w:szCs w:val="20"/>
          <w:lang w:val="en-US"/>
        </w:rPr>
        <w:t xml:space="preserve"> media </w:t>
      </w:r>
      <w:proofErr w:type="spellStart"/>
      <w:r w:rsidRPr="00606B27">
        <w:rPr>
          <w:sz w:val="20"/>
          <w:szCs w:val="20"/>
          <w:lang w:val="en-US"/>
        </w:rPr>
        <w:t>sosial</w:t>
      </w:r>
      <w:proofErr w:type="spellEnd"/>
      <w:r w:rsidRPr="00606B27">
        <w:rPr>
          <w:sz w:val="20"/>
          <w:szCs w:val="20"/>
          <w:lang w:val="en-US"/>
        </w:rPr>
        <w:t xml:space="preserve"> Gen Z yang </w:t>
      </w:r>
      <w:proofErr w:type="spellStart"/>
      <w:r w:rsidRPr="00606B27">
        <w:rPr>
          <w:sz w:val="20"/>
          <w:szCs w:val="20"/>
          <w:lang w:val="en-US"/>
        </w:rPr>
        <w:t>berusia</w:t>
      </w:r>
      <w:proofErr w:type="spellEnd"/>
      <w:r w:rsidRPr="00606B27">
        <w:rPr>
          <w:sz w:val="20"/>
          <w:szCs w:val="20"/>
          <w:lang w:val="en-US"/>
        </w:rPr>
        <w:t xml:space="preserve"> 18 </w:t>
      </w:r>
      <w:proofErr w:type="spellStart"/>
      <w:r w:rsidRPr="00606B27">
        <w:rPr>
          <w:sz w:val="20"/>
          <w:szCs w:val="20"/>
          <w:lang w:val="en-US"/>
        </w:rPr>
        <w:t>hingga</w:t>
      </w:r>
      <w:proofErr w:type="spellEnd"/>
      <w:r w:rsidRPr="00606B27">
        <w:rPr>
          <w:sz w:val="20"/>
          <w:szCs w:val="20"/>
          <w:lang w:val="en-US"/>
        </w:rPr>
        <w:t xml:space="preserve"> 25 </w:t>
      </w:r>
      <w:proofErr w:type="spellStart"/>
      <w:r w:rsidRPr="00606B27">
        <w:rPr>
          <w:sz w:val="20"/>
          <w:szCs w:val="20"/>
          <w:lang w:val="en-US"/>
        </w:rPr>
        <w:t>tahun</w:t>
      </w:r>
      <w:proofErr w:type="spellEnd"/>
      <w:r w:rsidRPr="00606B27">
        <w:rPr>
          <w:sz w:val="20"/>
          <w:szCs w:val="20"/>
          <w:lang w:val="en-US"/>
        </w:rPr>
        <w:t xml:space="preserve">, yang </w:t>
      </w:r>
      <w:proofErr w:type="spellStart"/>
      <w:r w:rsidRPr="00606B27">
        <w:rPr>
          <w:sz w:val="20"/>
          <w:szCs w:val="20"/>
          <w:lang w:val="en-US"/>
        </w:rPr>
        <w:t>berjumlah</w:t>
      </w:r>
      <w:proofErr w:type="spellEnd"/>
      <w:r w:rsidRPr="00606B27">
        <w:rPr>
          <w:sz w:val="20"/>
          <w:szCs w:val="20"/>
          <w:lang w:val="en-US"/>
        </w:rPr>
        <w:t xml:space="preserve"> 247.759 orang. Sampel </w:t>
      </w:r>
      <w:proofErr w:type="spellStart"/>
      <w:r w:rsidRPr="00606B27">
        <w:rPr>
          <w:sz w:val="20"/>
          <w:szCs w:val="20"/>
          <w:lang w:val="en-US"/>
        </w:rPr>
        <w:t>penelitian</w:t>
      </w:r>
      <w:proofErr w:type="spellEnd"/>
      <w:r w:rsidRPr="00606B27">
        <w:rPr>
          <w:sz w:val="20"/>
          <w:szCs w:val="20"/>
          <w:lang w:val="en-US"/>
        </w:rPr>
        <w:t xml:space="preserve"> </w:t>
      </w:r>
      <w:proofErr w:type="spellStart"/>
      <w:r w:rsidRPr="00606B27">
        <w:rPr>
          <w:sz w:val="20"/>
          <w:szCs w:val="20"/>
          <w:lang w:val="en-US"/>
        </w:rPr>
        <w:t>terdiri</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270 </w:t>
      </w:r>
      <w:proofErr w:type="spellStart"/>
      <w:r w:rsidRPr="00606B27">
        <w:rPr>
          <w:sz w:val="20"/>
          <w:szCs w:val="20"/>
          <w:lang w:val="en-US"/>
        </w:rPr>
        <w:t>individu</w:t>
      </w:r>
      <w:proofErr w:type="spellEnd"/>
      <w:r w:rsidRPr="00606B27">
        <w:rPr>
          <w:sz w:val="20"/>
          <w:szCs w:val="20"/>
          <w:lang w:val="en-US"/>
        </w:rPr>
        <w:t xml:space="preserve"> Gen Z yang </w:t>
      </w:r>
      <w:proofErr w:type="spellStart"/>
      <w:r w:rsidRPr="00606B27">
        <w:rPr>
          <w:sz w:val="20"/>
          <w:szCs w:val="20"/>
          <w:lang w:val="en-US"/>
        </w:rPr>
        <w:t>diperoleh</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w:t>
      </w:r>
      <w:proofErr w:type="spellStart"/>
      <w:r w:rsidRPr="00606B27">
        <w:rPr>
          <w:sz w:val="20"/>
          <w:szCs w:val="20"/>
          <w:lang w:val="en-US"/>
        </w:rPr>
        <w:t>tabel</w:t>
      </w:r>
      <w:proofErr w:type="spellEnd"/>
      <w:r w:rsidRPr="00606B27">
        <w:rPr>
          <w:sz w:val="20"/>
          <w:szCs w:val="20"/>
          <w:lang w:val="en-US"/>
        </w:rPr>
        <w:t xml:space="preserve"> </w:t>
      </w:r>
      <w:proofErr w:type="spellStart"/>
      <w:r w:rsidRPr="00606B27">
        <w:rPr>
          <w:sz w:val="20"/>
          <w:szCs w:val="20"/>
          <w:lang w:val="en-US"/>
        </w:rPr>
        <w:t>tingkat</w:t>
      </w:r>
      <w:proofErr w:type="spellEnd"/>
      <w:r w:rsidRPr="00606B27">
        <w:rPr>
          <w:sz w:val="20"/>
          <w:szCs w:val="20"/>
          <w:lang w:val="en-US"/>
        </w:rPr>
        <w:t xml:space="preserve"> </w:t>
      </w:r>
      <w:proofErr w:type="spellStart"/>
      <w:r w:rsidRPr="00606B27">
        <w:rPr>
          <w:sz w:val="20"/>
          <w:szCs w:val="20"/>
          <w:lang w:val="en-US"/>
        </w:rPr>
        <w:t>signifikan</w:t>
      </w:r>
      <w:proofErr w:type="spellEnd"/>
      <w:r w:rsidRPr="00606B27">
        <w:rPr>
          <w:sz w:val="20"/>
          <w:szCs w:val="20"/>
          <w:lang w:val="en-US"/>
        </w:rPr>
        <w:t xml:space="preserve"> 10% </w:t>
      </w:r>
      <w:proofErr w:type="spellStart"/>
      <w:r w:rsidRPr="00606B27">
        <w:rPr>
          <w:sz w:val="20"/>
          <w:szCs w:val="20"/>
          <w:lang w:val="en-US"/>
        </w:rPr>
        <w:t>menurut</w:t>
      </w:r>
      <w:proofErr w:type="spellEnd"/>
      <w:r w:rsidRPr="00606B27">
        <w:rPr>
          <w:sz w:val="20"/>
          <w:szCs w:val="20"/>
          <w:lang w:val="en-US"/>
        </w:rPr>
        <w:t xml:space="preserve"> Isaac dan Michael. </w:t>
      </w:r>
      <w:proofErr w:type="spellStart"/>
      <w:r w:rsidRPr="00606B27">
        <w:rPr>
          <w:sz w:val="20"/>
          <w:szCs w:val="20"/>
          <w:lang w:val="en-US"/>
        </w:rPr>
        <w:t>Pengambilan</w:t>
      </w:r>
      <w:proofErr w:type="spellEnd"/>
      <w:r w:rsidRPr="00606B27">
        <w:rPr>
          <w:sz w:val="20"/>
          <w:szCs w:val="20"/>
          <w:lang w:val="en-US"/>
        </w:rPr>
        <w:t xml:space="preserve"> </w:t>
      </w:r>
      <w:proofErr w:type="spellStart"/>
      <w:r w:rsidRPr="00606B27">
        <w:rPr>
          <w:sz w:val="20"/>
          <w:szCs w:val="20"/>
          <w:lang w:val="en-US"/>
        </w:rPr>
        <w:t>sampel</w:t>
      </w:r>
      <w:proofErr w:type="spellEnd"/>
      <w:r w:rsidRPr="00606B27">
        <w:rPr>
          <w:sz w:val="20"/>
          <w:szCs w:val="20"/>
          <w:lang w:val="en-US"/>
        </w:rPr>
        <w:t xml:space="preserve"> </w:t>
      </w:r>
      <w:proofErr w:type="spellStart"/>
      <w:r w:rsidRPr="00606B27">
        <w:rPr>
          <w:sz w:val="20"/>
          <w:szCs w:val="20"/>
          <w:lang w:val="en-US"/>
        </w:rPr>
        <w:t>dilakukan</w:t>
      </w:r>
      <w:proofErr w:type="spellEnd"/>
      <w:r w:rsidRPr="00606B27">
        <w:rPr>
          <w:sz w:val="20"/>
          <w:szCs w:val="20"/>
          <w:lang w:val="en-US"/>
        </w:rPr>
        <w:t xml:space="preserve"> </w:t>
      </w:r>
      <w:proofErr w:type="spellStart"/>
      <w:r w:rsidRPr="00606B27">
        <w:rPr>
          <w:sz w:val="20"/>
          <w:szCs w:val="20"/>
          <w:lang w:val="en-US"/>
        </w:rPr>
        <w:t>secara</w:t>
      </w:r>
      <w:proofErr w:type="spellEnd"/>
      <w:r w:rsidRPr="00606B27">
        <w:rPr>
          <w:sz w:val="20"/>
          <w:szCs w:val="20"/>
          <w:lang w:val="en-US"/>
        </w:rPr>
        <w:t xml:space="preserve"> online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menggunakan</w:t>
      </w:r>
      <w:proofErr w:type="spellEnd"/>
      <w:r w:rsidRPr="00606B27">
        <w:rPr>
          <w:sz w:val="20"/>
          <w:szCs w:val="20"/>
          <w:lang w:val="en-US"/>
        </w:rPr>
        <w:t xml:space="preserve"> Google Forms dan </w:t>
      </w:r>
      <w:proofErr w:type="spellStart"/>
      <w:r w:rsidRPr="00606B27">
        <w:rPr>
          <w:sz w:val="20"/>
          <w:szCs w:val="20"/>
          <w:lang w:val="en-US"/>
        </w:rPr>
        <w:t>skala</w:t>
      </w:r>
      <w:proofErr w:type="spellEnd"/>
      <w:r w:rsidRPr="00606B27">
        <w:rPr>
          <w:sz w:val="20"/>
          <w:szCs w:val="20"/>
          <w:lang w:val="en-US"/>
        </w:rPr>
        <w:t xml:space="preserve"> Likert. </w:t>
      </w:r>
      <w:proofErr w:type="spellStart"/>
      <w:r w:rsidRPr="00606B27">
        <w:rPr>
          <w:sz w:val="20"/>
          <w:szCs w:val="20"/>
          <w:lang w:val="en-US"/>
        </w:rPr>
        <w:t>Instrumen-instrumen</w:t>
      </w:r>
      <w:proofErr w:type="spellEnd"/>
      <w:r w:rsidRPr="00606B27">
        <w:rPr>
          <w:sz w:val="20"/>
          <w:szCs w:val="20"/>
          <w:lang w:val="en-US"/>
        </w:rPr>
        <w:t xml:space="preserve"> </w:t>
      </w:r>
      <w:proofErr w:type="spellStart"/>
      <w:r w:rsidRPr="00606B27">
        <w:rPr>
          <w:sz w:val="20"/>
          <w:szCs w:val="20"/>
          <w:lang w:val="en-US"/>
        </w:rPr>
        <w:t>tersebut</w:t>
      </w:r>
      <w:proofErr w:type="spellEnd"/>
      <w:r w:rsidRPr="00606B27">
        <w:rPr>
          <w:sz w:val="20"/>
          <w:szCs w:val="20"/>
          <w:lang w:val="en-US"/>
        </w:rPr>
        <w:t xml:space="preserve"> </w:t>
      </w:r>
      <w:proofErr w:type="spellStart"/>
      <w:r w:rsidRPr="00606B27">
        <w:rPr>
          <w:sz w:val="20"/>
          <w:szCs w:val="20"/>
          <w:lang w:val="en-US"/>
        </w:rPr>
        <w:t>disebarkan</w:t>
      </w:r>
      <w:proofErr w:type="spellEnd"/>
      <w:r w:rsidRPr="00606B27">
        <w:rPr>
          <w:sz w:val="20"/>
          <w:szCs w:val="20"/>
          <w:lang w:val="en-US"/>
        </w:rPr>
        <w:t xml:space="preserve"> </w:t>
      </w:r>
      <w:proofErr w:type="spellStart"/>
      <w:r w:rsidRPr="00606B27">
        <w:rPr>
          <w:sz w:val="20"/>
          <w:szCs w:val="20"/>
          <w:lang w:val="en-US"/>
        </w:rPr>
        <w:t>melalui</w:t>
      </w:r>
      <w:proofErr w:type="spellEnd"/>
      <w:r w:rsidRPr="00606B27">
        <w:rPr>
          <w:sz w:val="20"/>
          <w:szCs w:val="20"/>
          <w:lang w:val="en-US"/>
        </w:rPr>
        <w:t xml:space="preserve"> platform Instagram dan WhatsApp,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menggunakan</w:t>
      </w:r>
      <w:proofErr w:type="spellEnd"/>
      <w:r w:rsidRPr="00606B27">
        <w:rPr>
          <w:sz w:val="20"/>
          <w:szCs w:val="20"/>
          <w:lang w:val="en-US"/>
        </w:rPr>
        <w:t xml:space="preserve"> </w:t>
      </w:r>
      <w:proofErr w:type="spellStart"/>
      <w:r w:rsidRPr="00606B27">
        <w:rPr>
          <w:sz w:val="20"/>
          <w:szCs w:val="20"/>
          <w:lang w:val="en-US"/>
        </w:rPr>
        <w:t>teknik</w:t>
      </w:r>
      <w:proofErr w:type="spellEnd"/>
      <w:r w:rsidRPr="00606B27">
        <w:rPr>
          <w:sz w:val="20"/>
          <w:szCs w:val="20"/>
          <w:lang w:val="en-US"/>
        </w:rPr>
        <w:t xml:space="preserve"> accidental sampling. </w:t>
      </w:r>
      <w:proofErr w:type="spellStart"/>
      <w:r w:rsidRPr="00606B27">
        <w:rPr>
          <w:sz w:val="20"/>
          <w:szCs w:val="20"/>
          <w:lang w:val="en-US"/>
        </w:rPr>
        <w:t>Penelitian</w:t>
      </w:r>
      <w:proofErr w:type="spellEnd"/>
      <w:r w:rsidRPr="00606B27">
        <w:rPr>
          <w:sz w:val="20"/>
          <w:szCs w:val="20"/>
          <w:lang w:val="en-US"/>
        </w:rPr>
        <w:t xml:space="preserve">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menghubungkan</w:t>
      </w:r>
      <w:proofErr w:type="spellEnd"/>
      <w:r w:rsidRPr="00606B27">
        <w:rPr>
          <w:sz w:val="20"/>
          <w:szCs w:val="20"/>
          <w:lang w:val="en-US"/>
        </w:rPr>
        <w:t xml:space="preserve"> dua </w:t>
      </w:r>
      <w:proofErr w:type="spellStart"/>
      <w:r w:rsidRPr="00606B27">
        <w:rPr>
          <w:sz w:val="20"/>
          <w:szCs w:val="20"/>
          <w:lang w:val="en-US"/>
        </w:rPr>
        <w:t>variabel</w:t>
      </w:r>
      <w:proofErr w:type="spellEnd"/>
      <w:r w:rsidRPr="00606B27">
        <w:rPr>
          <w:sz w:val="20"/>
          <w:szCs w:val="20"/>
          <w:lang w:val="en-US"/>
        </w:rPr>
        <w:t xml:space="preserve"> X, </w:t>
      </w:r>
      <w:proofErr w:type="spellStart"/>
      <w:r w:rsidRPr="00606B27">
        <w:rPr>
          <w:sz w:val="20"/>
          <w:szCs w:val="20"/>
          <w:lang w:val="en-US"/>
        </w:rPr>
        <w:t>yaitu</w:t>
      </w:r>
      <w:proofErr w:type="spellEnd"/>
      <w:r w:rsidRPr="00606B27">
        <w:rPr>
          <w:sz w:val="20"/>
          <w:szCs w:val="20"/>
          <w:lang w:val="en-US"/>
        </w:rPr>
        <w:t xml:space="preserve"> </w:t>
      </w:r>
      <w:proofErr w:type="spellStart"/>
      <w:r w:rsidRPr="00606B27">
        <w:rPr>
          <w:sz w:val="20"/>
          <w:szCs w:val="20"/>
          <w:lang w:val="en-US"/>
        </w:rPr>
        <w:t>Pengungkapan</w:t>
      </w:r>
      <w:proofErr w:type="spellEnd"/>
      <w:r w:rsidRPr="00606B27">
        <w:rPr>
          <w:sz w:val="20"/>
          <w:szCs w:val="20"/>
          <w:lang w:val="en-US"/>
        </w:rPr>
        <w:t xml:space="preserve"> Diri dan </w:t>
      </w:r>
      <w:proofErr w:type="spellStart"/>
      <w:r w:rsidRPr="00606B27">
        <w:rPr>
          <w:sz w:val="20"/>
          <w:szCs w:val="20"/>
          <w:lang w:val="en-US"/>
        </w:rPr>
        <w:t>Perbandingan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variabel</w:t>
      </w:r>
      <w:proofErr w:type="spellEnd"/>
      <w:r w:rsidRPr="00606B27">
        <w:rPr>
          <w:sz w:val="20"/>
          <w:szCs w:val="20"/>
          <w:lang w:val="en-US"/>
        </w:rPr>
        <w:t xml:space="preserve"> Y, </w:t>
      </w:r>
      <w:proofErr w:type="spellStart"/>
      <w:r w:rsidRPr="00606B27">
        <w:rPr>
          <w:sz w:val="20"/>
          <w:szCs w:val="20"/>
          <w:lang w:val="en-US"/>
        </w:rPr>
        <w:t>yaitu</w:t>
      </w:r>
      <w:proofErr w:type="spellEnd"/>
      <w:r w:rsidRPr="00606B27">
        <w:rPr>
          <w:sz w:val="20"/>
          <w:szCs w:val="20"/>
          <w:lang w:val="en-US"/>
        </w:rPr>
        <w:t xml:space="preserve"> </w:t>
      </w:r>
      <w:proofErr w:type="spellStart"/>
      <w:r w:rsidRPr="00606B27">
        <w:rPr>
          <w:sz w:val="20"/>
          <w:szCs w:val="20"/>
          <w:lang w:val="en-US"/>
        </w:rPr>
        <w:t>Kecemasan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w:t>
      </w:r>
    </w:p>
    <w:p w14:paraId="48C83A8D" w14:textId="54FAC6BF" w:rsidR="00606B27" w:rsidRDefault="00606B27" w:rsidP="00606B27">
      <w:pPr>
        <w:pBdr>
          <w:top w:val="nil"/>
          <w:left w:val="nil"/>
          <w:bottom w:val="nil"/>
          <w:right w:val="nil"/>
          <w:between w:val="nil"/>
        </w:pBdr>
        <w:ind w:firstLine="720"/>
        <w:jc w:val="both"/>
        <w:rPr>
          <w:sz w:val="20"/>
          <w:szCs w:val="20"/>
          <w:lang w:val="en-US"/>
        </w:rPr>
      </w:pPr>
      <w:proofErr w:type="spellStart"/>
      <w:r w:rsidRPr="00606B27">
        <w:rPr>
          <w:sz w:val="20"/>
          <w:szCs w:val="20"/>
          <w:lang w:val="en-US"/>
        </w:rPr>
        <w:t>Pertama</w:t>
      </w:r>
      <w:proofErr w:type="spellEnd"/>
      <w:r w:rsidRPr="00606B27">
        <w:rPr>
          <w:sz w:val="20"/>
          <w:szCs w:val="20"/>
          <w:lang w:val="en-US"/>
        </w:rPr>
        <w:t xml:space="preserve">, </w:t>
      </w:r>
      <w:proofErr w:type="spellStart"/>
      <w:r w:rsidRPr="00606B27">
        <w:rPr>
          <w:sz w:val="20"/>
          <w:szCs w:val="20"/>
          <w:lang w:val="en-US"/>
        </w:rPr>
        <w:t>skala</w:t>
      </w:r>
      <w:proofErr w:type="spellEnd"/>
      <w:r w:rsidRPr="00606B27">
        <w:rPr>
          <w:sz w:val="20"/>
          <w:szCs w:val="20"/>
          <w:lang w:val="en-US"/>
        </w:rPr>
        <w:t xml:space="preserve"> yang </w:t>
      </w:r>
      <w:proofErr w:type="spellStart"/>
      <w:r w:rsidRPr="00606B27">
        <w:rPr>
          <w:sz w:val="20"/>
          <w:szCs w:val="20"/>
          <w:lang w:val="en-US"/>
        </w:rPr>
        <w:t>digunakan</w:t>
      </w:r>
      <w:proofErr w:type="spellEnd"/>
      <w:r w:rsidRPr="00606B27">
        <w:rPr>
          <w:sz w:val="20"/>
          <w:szCs w:val="20"/>
          <w:lang w:val="en-US"/>
        </w:rPr>
        <w:t xml:space="preserve"> </w:t>
      </w:r>
      <w:proofErr w:type="spellStart"/>
      <w:r w:rsidRPr="00606B27">
        <w:rPr>
          <w:sz w:val="20"/>
          <w:szCs w:val="20"/>
          <w:lang w:val="en-US"/>
        </w:rPr>
        <w:t>untuk</w:t>
      </w:r>
      <w:proofErr w:type="spellEnd"/>
      <w:r w:rsidRPr="00606B27">
        <w:rPr>
          <w:sz w:val="20"/>
          <w:szCs w:val="20"/>
          <w:lang w:val="en-US"/>
        </w:rPr>
        <w:t xml:space="preserve"> </w:t>
      </w:r>
      <w:proofErr w:type="spellStart"/>
      <w:r w:rsidRPr="00606B27">
        <w:rPr>
          <w:sz w:val="20"/>
          <w:szCs w:val="20"/>
          <w:lang w:val="en-US"/>
        </w:rPr>
        <w:t>mengukur</w:t>
      </w:r>
      <w:proofErr w:type="spellEnd"/>
      <w:r w:rsidRPr="00606B27">
        <w:rPr>
          <w:sz w:val="20"/>
          <w:szCs w:val="20"/>
          <w:lang w:val="en-US"/>
        </w:rPr>
        <w:t xml:space="preserve"> </w:t>
      </w:r>
      <w:proofErr w:type="spellStart"/>
      <w:r w:rsidRPr="00606B27">
        <w:rPr>
          <w:sz w:val="20"/>
          <w:szCs w:val="20"/>
          <w:lang w:val="en-US"/>
        </w:rPr>
        <w:t>kecemasan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yang </w:t>
      </w:r>
      <w:proofErr w:type="spellStart"/>
      <w:r w:rsidRPr="00606B27">
        <w:rPr>
          <w:sz w:val="20"/>
          <w:szCs w:val="20"/>
          <w:lang w:val="en-US"/>
        </w:rPr>
        <w:t>diadopsi</w:t>
      </w:r>
      <w:proofErr w:type="spellEnd"/>
      <w:r w:rsidRPr="00606B27">
        <w:rPr>
          <w:sz w:val="20"/>
          <w:szCs w:val="20"/>
          <w:lang w:val="en-US"/>
        </w:rPr>
        <w:t xml:space="preserve"> </w:t>
      </w:r>
      <w:proofErr w:type="spellStart"/>
      <w:r w:rsidRPr="00606B27">
        <w:rPr>
          <w:sz w:val="20"/>
          <w:szCs w:val="20"/>
          <w:lang w:val="en-US"/>
        </w:rPr>
        <w:t>dalam</w:t>
      </w:r>
      <w:proofErr w:type="spellEnd"/>
      <w:r w:rsidRPr="00606B27">
        <w:rPr>
          <w:sz w:val="20"/>
          <w:szCs w:val="20"/>
          <w:lang w:val="en-US"/>
        </w:rPr>
        <w:t xml:space="preserve"> </w:t>
      </w:r>
      <w:proofErr w:type="spellStart"/>
      <w:r w:rsidRPr="00606B27">
        <w:rPr>
          <w:sz w:val="20"/>
          <w:szCs w:val="20"/>
          <w:lang w:val="en-US"/>
        </w:rPr>
        <w:t>penelitian</w:t>
      </w:r>
      <w:proofErr w:type="spellEnd"/>
      <w:r w:rsidRPr="00606B27">
        <w:rPr>
          <w:sz w:val="20"/>
          <w:szCs w:val="20"/>
          <w:lang w:val="en-US"/>
        </w:rPr>
        <w:t xml:space="preserve">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adalah</w:t>
      </w:r>
      <w:proofErr w:type="spellEnd"/>
      <w:r w:rsidRPr="00606B27">
        <w:rPr>
          <w:sz w:val="20"/>
          <w:szCs w:val="20"/>
          <w:lang w:val="en-US"/>
        </w:rPr>
        <w:t xml:space="preserve"> Social Anxiety Scale for Adolescents (SAS-A) yang </w:t>
      </w:r>
      <w:proofErr w:type="spellStart"/>
      <w:r w:rsidRPr="00606B27">
        <w:rPr>
          <w:sz w:val="20"/>
          <w:szCs w:val="20"/>
          <w:lang w:val="en-US"/>
        </w:rPr>
        <w:t>diterjemahkan</w:t>
      </w:r>
      <w:proofErr w:type="spellEnd"/>
      <w:r w:rsidRPr="00606B27">
        <w:rPr>
          <w:sz w:val="20"/>
          <w:szCs w:val="20"/>
          <w:lang w:val="en-US"/>
        </w:rPr>
        <w:t xml:space="preserve"> oleh </w:t>
      </w:r>
      <w:proofErr w:type="spellStart"/>
      <w:r w:rsidRPr="00606B27">
        <w:rPr>
          <w:sz w:val="20"/>
          <w:szCs w:val="20"/>
          <w:lang w:val="en-US"/>
        </w:rPr>
        <w:t>Hananninggar</w:t>
      </w:r>
      <w:proofErr w:type="spellEnd"/>
      <w:r w:rsidRPr="00606B27">
        <w:rPr>
          <w:sz w:val="20"/>
          <w:szCs w:val="20"/>
          <w:lang w:val="en-US"/>
        </w:rPr>
        <w:t xml:space="preserve">, yang </w:t>
      </w:r>
      <w:proofErr w:type="spellStart"/>
      <w:r w:rsidRPr="00606B27">
        <w:rPr>
          <w:sz w:val="20"/>
          <w:szCs w:val="20"/>
          <w:lang w:val="en-US"/>
        </w:rPr>
        <w:t>terdiri</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18 </w:t>
      </w:r>
      <w:proofErr w:type="spellStart"/>
      <w:r w:rsidRPr="00606B27">
        <w:rPr>
          <w:sz w:val="20"/>
          <w:szCs w:val="20"/>
          <w:lang w:val="en-US"/>
        </w:rPr>
        <w:t>aitem</w:t>
      </w:r>
      <w:proofErr w:type="spellEnd"/>
      <w:r w:rsidRPr="00606B27">
        <w:rPr>
          <w:sz w:val="20"/>
          <w:szCs w:val="20"/>
          <w:lang w:val="en-US"/>
        </w:rPr>
        <w:t xml:space="preserve"> yang </w:t>
      </w:r>
      <w:proofErr w:type="spellStart"/>
      <w:r w:rsidRPr="00606B27">
        <w:rPr>
          <w:sz w:val="20"/>
          <w:szCs w:val="20"/>
          <w:lang w:val="en-US"/>
        </w:rPr>
        <w:t>mencakup</w:t>
      </w:r>
      <w:proofErr w:type="spellEnd"/>
      <w:r w:rsidRPr="00606B27">
        <w:rPr>
          <w:sz w:val="20"/>
          <w:szCs w:val="20"/>
          <w:lang w:val="en-US"/>
        </w:rPr>
        <w:t xml:space="preserve"> </w:t>
      </w:r>
      <w:proofErr w:type="spellStart"/>
      <w:r w:rsidRPr="00606B27">
        <w:rPr>
          <w:sz w:val="20"/>
          <w:szCs w:val="20"/>
          <w:lang w:val="en-US"/>
        </w:rPr>
        <w:t>tiga</w:t>
      </w:r>
      <w:proofErr w:type="spellEnd"/>
      <w:r w:rsidRPr="00606B27">
        <w:rPr>
          <w:sz w:val="20"/>
          <w:szCs w:val="20"/>
          <w:lang w:val="en-US"/>
        </w:rPr>
        <w:t xml:space="preserve"> </w:t>
      </w:r>
      <w:proofErr w:type="spellStart"/>
      <w:r w:rsidRPr="00606B27">
        <w:rPr>
          <w:sz w:val="20"/>
          <w:szCs w:val="20"/>
          <w:lang w:val="en-US"/>
        </w:rPr>
        <w:t>aspek</w:t>
      </w:r>
      <w:proofErr w:type="spellEnd"/>
      <w:r w:rsidRPr="00606B27">
        <w:rPr>
          <w:sz w:val="20"/>
          <w:szCs w:val="20"/>
          <w:lang w:val="en-US"/>
        </w:rPr>
        <w:t xml:space="preserve">: </w:t>
      </w:r>
      <w:proofErr w:type="spellStart"/>
      <w:r w:rsidRPr="00606B27">
        <w:rPr>
          <w:sz w:val="20"/>
          <w:szCs w:val="20"/>
          <w:lang w:val="en-US"/>
        </w:rPr>
        <w:t>ketakutan</w:t>
      </w:r>
      <w:proofErr w:type="spellEnd"/>
      <w:r w:rsidRPr="00606B27">
        <w:rPr>
          <w:sz w:val="20"/>
          <w:szCs w:val="20"/>
          <w:lang w:val="en-US"/>
        </w:rPr>
        <w:t xml:space="preserve"> </w:t>
      </w:r>
      <w:proofErr w:type="spellStart"/>
      <w:r w:rsidRPr="00606B27">
        <w:rPr>
          <w:sz w:val="20"/>
          <w:szCs w:val="20"/>
          <w:lang w:val="en-US"/>
        </w:rPr>
        <w:t>akan</w:t>
      </w:r>
      <w:proofErr w:type="spellEnd"/>
      <w:r w:rsidRPr="00606B27">
        <w:rPr>
          <w:sz w:val="20"/>
          <w:szCs w:val="20"/>
          <w:lang w:val="en-US"/>
        </w:rPr>
        <w:t xml:space="preserve"> </w:t>
      </w:r>
      <w:proofErr w:type="spellStart"/>
      <w:r w:rsidRPr="00606B27">
        <w:rPr>
          <w:sz w:val="20"/>
          <w:szCs w:val="20"/>
          <w:lang w:val="en-US"/>
        </w:rPr>
        <w:t>evaluasi</w:t>
      </w:r>
      <w:proofErr w:type="spellEnd"/>
      <w:r w:rsidRPr="00606B27">
        <w:rPr>
          <w:sz w:val="20"/>
          <w:szCs w:val="20"/>
          <w:lang w:val="en-US"/>
        </w:rPr>
        <w:t xml:space="preserve"> </w:t>
      </w:r>
      <w:proofErr w:type="spellStart"/>
      <w:r w:rsidRPr="00606B27">
        <w:rPr>
          <w:sz w:val="20"/>
          <w:szCs w:val="20"/>
          <w:lang w:val="en-US"/>
        </w:rPr>
        <w:t>negatif</w:t>
      </w:r>
      <w:proofErr w:type="spellEnd"/>
      <w:r w:rsidRPr="00606B27">
        <w:rPr>
          <w:sz w:val="20"/>
          <w:szCs w:val="20"/>
          <w:lang w:val="en-US"/>
        </w:rPr>
        <w:t xml:space="preserve">, </w:t>
      </w:r>
      <w:proofErr w:type="spellStart"/>
      <w:r w:rsidRPr="00606B27">
        <w:rPr>
          <w:sz w:val="20"/>
          <w:szCs w:val="20"/>
          <w:lang w:val="en-US"/>
        </w:rPr>
        <w:t>penghindaran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dan </w:t>
      </w:r>
      <w:proofErr w:type="spellStart"/>
      <w:r w:rsidRPr="00606B27">
        <w:rPr>
          <w:sz w:val="20"/>
          <w:szCs w:val="20"/>
          <w:lang w:val="en-US"/>
        </w:rPr>
        <w:t>perasaan</w:t>
      </w:r>
      <w:proofErr w:type="spellEnd"/>
      <w:r w:rsidRPr="00606B27">
        <w:rPr>
          <w:sz w:val="20"/>
          <w:szCs w:val="20"/>
          <w:lang w:val="en-US"/>
        </w:rPr>
        <w:t xml:space="preserve"> </w:t>
      </w:r>
      <w:proofErr w:type="spellStart"/>
      <w:r w:rsidRPr="00606B27">
        <w:rPr>
          <w:sz w:val="20"/>
          <w:szCs w:val="20"/>
          <w:lang w:val="en-US"/>
        </w:rPr>
        <w:t>tegang</w:t>
      </w:r>
      <w:proofErr w:type="spellEnd"/>
      <w:r w:rsidRPr="00606B27">
        <w:rPr>
          <w:sz w:val="20"/>
          <w:szCs w:val="20"/>
          <w:lang w:val="en-US"/>
        </w:rPr>
        <w:t xml:space="preserve"> pada </w:t>
      </w:r>
      <w:proofErr w:type="spellStart"/>
      <w:r w:rsidRPr="00606B27">
        <w:rPr>
          <w:sz w:val="20"/>
          <w:szCs w:val="20"/>
          <w:lang w:val="en-US"/>
        </w:rPr>
        <w:t>situasi</w:t>
      </w:r>
      <w:proofErr w:type="spellEnd"/>
      <w:r w:rsidRPr="00606B27">
        <w:rPr>
          <w:sz w:val="20"/>
          <w:szCs w:val="20"/>
          <w:lang w:val="en-US"/>
        </w:rPr>
        <w:t xml:space="preserve"> </w:t>
      </w:r>
      <w:proofErr w:type="spellStart"/>
      <w:r w:rsidRPr="00606B27">
        <w:rPr>
          <w:sz w:val="20"/>
          <w:szCs w:val="20"/>
          <w:lang w:val="en-US"/>
        </w:rPr>
        <w:t>baru</w:t>
      </w:r>
      <w:proofErr w:type="spellEnd"/>
      <w:r w:rsidRPr="00606B27">
        <w:rPr>
          <w:sz w:val="20"/>
          <w:szCs w:val="20"/>
          <w:lang w:val="en-US"/>
        </w:rPr>
        <w:t xml:space="preserve"> </w:t>
      </w:r>
      <w:proofErr w:type="spellStart"/>
      <w:r w:rsidRPr="00606B27">
        <w:rPr>
          <w:sz w:val="20"/>
          <w:szCs w:val="20"/>
          <w:lang w:val="en-US"/>
        </w:rPr>
        <w:t>atau</w:t>
      </w:r>
      <w:proofErr w:type="spellEnd"/>
      <w:r w:rsidRPr="00606B27">
        <w:rPr>
          <w:sz w:val="20"/>
          <w:szCs w:val="20"/>
          <w:lang w:val="en-US"/>
        </w:rPr>
        <w:t xml:space="preserve"> </w:t>
      </w:r>
      <w:proofErr w:type="spellStart"/>
      <w:r w:rsidRPr="00606B27">
        <w:rPr>
          <w:sz w:val="20"/>
          <w:szCs w:val="20"/>
          <w:lang w:val="en-US"/>
        </w:rPr>
        <w:t>saat</w:t>
      </w:r>
      <w:proofErr w:type="spellEnd"/>
      <w:r w:rsidRPr="00606B27">
        <w:rPr>
          <w:sz w:val="20"/>
          <w:szCs w:val="20"/>
          <w:lang w:val="en-US"/>
        </w:rPr>
        <w:t xml:space="preserve"> </w:t>
      </w:r>
      <w:proofErr w:type="spellStart"/>
      <w:r w:rsidRPr="00606B27">
        <w:rPr>
          <w:sz w:val="20"/>
          <w:szCs w:val="20"/>
          <w:lang w:val="en-US"/>
        </w:rPr>
        <w:t>berinteraksi</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orang </w:t>
      </w:r>
      <w:proofErr w:type="spellStart"/>
      <w:r w:rsidRPr="00606B27">
        <w:rPr>
          <w:sz w:val="20"/>
          <w:szCs w:val="20"/>
          <w:lang w:val="en-US"/>
        </w:rPr>
        <w:t>asing</w:t>
      </w:r>
      <w:proofErr w:type="spellEnd"/>
      <w:r w:rsidRPr="00606B27">
        <w:rPr>
          <w:sz w:val="20"/>
          <w:szCs w:val="20"/>
          <w:lang w:val="en-US"/>
        </w:rPr>
        <w:t xml:space="preserve"> </w:t>
      </w:r>
      <w:proofErr w:type="spellStart"/>
      <w:r w:rsidRPr="00606B27">
        <w:rPr>
          <w:sz w:val="20"/>
          <w:szCs w:val="20"/>
          <w:lang w:val="en-US"/>
        </w:rPr>
        <w:t>atau</w:t>
      </w:r>
      <w:proofErr w:type="spellEnd"/>
      <w:r w:rsidRPr="00606B27">
        <w:rPr>
          <w:sz w:val="20"/>
          <w:szCs w:val="20"/>
          <w:lang w:val="en-US"/>
        </w:rPr>
        <w:t xml:space="preserve"> </w:t>
      </w:r>
      <w:proofErr w:type="spellStart"/>
      <w:r w:rsidRPr="00606B27">
        <w:rPr>
          <w:sz w:val="20"/>
          <w:szCs w:val="20"/>
          <w:lang w:val="en-US"/>
        </w:rPr>
        <w:t>kenalan</w:t>
      </w:r>
      <w:proofErr w:type="spellEnd"/>
      <w:r w:rsidRPr="00606B27">
        <w:rPr>
          <w:sz w:val="20"/>
          <w:szCs w:val="20"/>
          <w:lang w:val="en-US"/>
        </w:rPr>
        <w:t xml:space="preserve">, </w:t>
      </w:r>
      <w:proofErr w:type="spellStart"/>
      <w:r w:rsidRPr="00606B27">
        <w:rPr>
          <w:sz w:val="20"/>
          <w:szCs w:val="20"/>
          <w:lang w:val="en-US"/>
        </w:rPr>
        <w:t>serta</w:t>
      </w:r>
      <w:proofErr w:type="spellEnd"/>
      <w:r w:rsidRPr="00606B27">
        <w:rPr>
          <w:sz w:val="20"/>
          <w:szCs w:val="20"/>
          <w:lang w:val="en-US"/>
        </w:rPr>
        <w:t xml:space="preserve"> </w:t>
      </w:r>
      <w:proofErr w:type="spellStart"/>
      <w:r w:rsidRPr="00606B27">
        <w:rPr>
          <w:sz w:val="20"/>
          <w:szCs w:val="20"/>
          <w:lang w:val="en-US"/>
        </w:rPr>
        <w:t>penghindaran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dan </w:t>
      </w:r>
      <w:proofErr w:type="spellStart"/>
      <w:r w:rsidRPr="00606B27">
        <w:rPr>
          <w:sz w:val="20"/>
          <w:szCs w:val="20"/>
          <w:lang w:val="en-US"/>
        </w:rPr>
        <w:t>ketegangan</w:t>
      </w:r>
      <w:proofErr w:type="spellEnd"/>
      <w:r w:rsidRPr="00606B27">
        <w:rPr>
          <w:sz w:val="20"/>
          <w:szCs w:val="20"/>
          <w:lang w:val="en-US"/>
        </w:rPr>
        <w:t xml:space="preserve"> </w:t>
      </w:r>
      <w:proofErr w:type="spellStart"/>
      <w:r w:rsidRPr="00606B27">
        <w:rPr>
          <w:sz w:val="20"/>
          <w:szCs w:val="20"/>
          <w:lang w:val="en-US"/>
        </w:rPr>
        <w:t>umum</w:t>
      </w:r>
      <w:proofErr w:type="spellEnd"/>
      <w:r w:rsidRPr="00606B27">
        <w:rPr>
          <w:sz w:val="20"/>
          <w:szCs w:val="20"/>
          <w:lang w:val="en-US"/>
        </w:rPr>
        <w:t xml:space="preserve"> yang </w:t>
      </w:r>
      <w:proofErr w:type="spellStart"/>
      <w:r w:rsidRPr="00606B27">
        <w:rPr>
          <w:sz w:val="20"/>
          <w:szCs w:val="20"/>
          <w:lang w:val="en-US"/>
        </w:rPr>
        <w:t>dialami</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individu</w:t>
      </w:r>
      <w:proofErr w:type="spellEnd"/>
      <w:r w:rsidRPr="00606B27">
        <w:rPr>
          <w:sz w:val="20"/>
          <w:szCs w:val="20"/>
          <w:lang w:val="en-US"/>
        </w:rPr>
        <w:t xml:space="preserve"> yang </w:t>
      </w:r>
      <w:proofErr w:type="spellStart"/>
      <w:r w:rsidRPr="00606B27">
        <w:rPr>
          <w:sz w:val="20"/>
          <w:szCs w:val="20"/>
          <w:lang w:val="en-US"/>
        </w:rPr>
        <w:t>sudah</w:t>
      </w:r>
      <w:proofErr w:type="spellEnd"/>
      <w:r w:rsidRPr="00606B27">
        <w:rPr>
          <w:sz w:val="20"/>
          <w:szCs w:val="20"/>
          <w:lang w:val="en-US"/>
        </w:rPr>
        <w:t xml:space="preserve"> </w:t>
      </w:r>
      <w:proofErr w:type="spellStart"/>
      <w:r w:rsidRPr="00606B27">
        <w:rPr>
          <w:sz w:val="20"/>
          <w:szCs w:val="20"/>
          <w:lang w:val="en-US"/>
        </w:rPr>
        <w:t>dikenal</w:t>
      </w:r>
      <w:proofErr w:type="spellEnd"/>
      <w:r w:rsidRPr="00606B27">
        <w:rPr>
          <w:sz w:val="20"/>
          <w:szCs w:val="20"/>
          <w:lang w:val="en-US"/>
        </w:rPr>
        <w:t xml:space="preserve"> </w:t>
      </w:r>
      <w:r w:rsidR="00EC7761">
        <w:rPr>
          <w:sz w:val="20"/>
          <w:szCs w:val="20"/>
          <w:lang w:val="en-US"/>
        </w:rPr>
        <w:fldChar w:fldCharType="begin" w:fldLock="1"/>
      </w:r>
      <w:r w:rsidR="00EC7761">
        <w:rPr>
          <w:sz w:val="20"/>
          <w:szCs w:val="20"/>
          <w:lang w:val="en-US"/>
        </w:rPr>
        <w:instrText>ADDIN CSL_CITATION {"citationItems":[{"id":"ITEM-1","itemData":{"DOI":"https://etd.umm.ac.id/id/eprint/1408/1/SKRIPSI.pdf","abstract":"Kecemasan sosial yang dialami mahasiswa disebabkan oleh berbagai penyebab, antara lain: takut penilaian negatif dari orang lain, merasa tertekan, tidak nyaman dengan lingkungan atau berkenalan dengan orang baru, atau tidak nyaman dengan orang yang sudah ia kenal karena takut penolakan terhadap dirinya. Kecemasan sosial yang terjadi pada real life disebabkan karena perasaan takut ketika berhadapan dengan orang lain sedangkan kecemasan sosial yang terjadi pada virtual life disebabkan perasaan cemas terhadap respon yang diberikan dari hal yang ditampilkan pada media sosial. Pengumpulan data mengadaptasi skala kecemasan sosial SAS-A. Subjek dalam penelitian ini adalah mahasiswa yang pada real life dan virtual life. Teknik analisa yang digunakan adalah Independent Sample t-test. Hasil penelitian menemukan bahwa tidak ada perbedaan kecemasan sosial antara mahasiswa pada real life dengan mahasiswa pada virtual life, artinya tingkat kecemasan sosial antara mahasiswa pada real life dengan mahasiswa pada virtual life adalah sama.","author":[{"dropping-particle":"","family":"Hananninggar","given":"Inggil","non-dropping-particle":"","parse-names":false,"suffix":""}],"container-title":"Undergraduate thesis","id":"ITEM-1","issue":"1","issued":{"date-parts":[["2023"]]},"number-of-pages":"1-37","title":"Kecemasan Sosial Pada Mahasiswa: Studi Komparatif Pada Real Life Dengan Virtual Life","type":"thesis","volume":"4"},"uris":["http://www.mendeley.com/documents/?uuid=a194aa81-55b5-462e-91a4-8942be468fa9"]}],"mendeley":{"formattedCitation":"[5]","plainTextFormattedCitation":"[5]","previouslyFormattedCitation":"[5]"},"properties":{"noteIndex":0},"schema":"https://github.com/citation-style-language/schema/raw/master/csl-citation.json"}</w:instrText>
      </w:r>
      <w:r w:rsidR="00EC7761">
        <w:rPr>
          <w:sz w:val="20"/>
          <w:szCs w:val="20"/>
          <w:lang w:val="en-US"/>
        </w:rPr>
        <w:fldChar w:fldCharType="separate"/>
      </w:r>
      <w:r w:rsidR="00EC7761" w:rsidRPr="00EC7761">
        <w:rPr>
          <w:noProof/>
          <w:sz w:val="20"/>
          <w:szCs w:val="20"/>
          <w:lang w:val="en-US"/>
        </w:rPr>
        <w:t>[5]</w:t>
      </w:r>
      <w:r w:rsidR="00EC7761">
        <w:rPr>
          <w:sz w:val="20"/>
          <w:szCs w:val="20"/>
          <w:lang w:val="en-US"/>
        </w:rPr>
        <w:fldChar w:fldCharType="end"/>
      </w:r>
      <w:r w:rsidRPr="00606B27">
        <w:rPr>
          <w:sz w:val="20"/>
          <w:szCs w:val="20"/>
          <w:lang w:val="en-US"/>
        </w:rPr>
        <w:t xml:space="preserve">. Skala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memiliki</w:t>
      </w:r>
      <w:proofErr w:type="spellEnd"/>
      <w:r w:rsidRPr="00606B27">
        <w:rPr>
          <w:sz w:val="20"/>
          <w:szCs w:val="20"/>
          <w:lang w:val="en-US"/>
        </w:rPr>
        <w:t xml:space="preserve"> </w:t>
      </w:r>
      <w:proofErr w:type="spellStart"/>
      <w:r w:rsidRPr="00606B27">
        <w:rPr>
          <w:sz w:val="20"/>
          <w:szCs w:val="20"/>
          <w:lang w:val="en-US"/>
        </w:rPr>
        <w:t>nilai</w:t>
      </w:r>
      <w:proofErr w:type="spellEnd"/>
      <w:r w:rsidRPr="00606B27">
        <w:rPr>
          <w:sz w:val="20"/>
          <w:szCs w:val="20"/>
          <w:lang w:val="en-US"/>
        </w:rPr>
        <w:t xml:space="preserve"> </w:t>
      </w:r>
      <w:proofErr w:type="spellStart"/>
      <w:r w:rsidRPr="00606B27">
        <w:rPr>
          <w:sz w:val="20"/>
          <w:szCs w:val="20"/>
          <w:lang w:val="en-US"/>
        </w:rPr>
        <w:t>reliabilitas</w:t>
      </w:r>
      <w:proofErr w:type="spellEnd"/>
      <w:r w:rsidRPr="00606B27">
        <w:rPr>
          <w:sz w:val="20"/>
          <w:szCs w:val="20"/>
          <w:lang w:val="en-US"/>
        </w:rPr>
        <w:t xml:space="preserve"> </w:t>
      </w:r>
      <w:proofErr w:type="spellStart"/>
      <w:r w:rsidRPr="00606B27">
        <w:rPr>
          <w:sz w:val="20"/>
          <w:szCs w:val="20"/>
          <w:lang w:val="en-US"/>
        </w:rPr>
        <w:t>sebesar</w:t>
      </w:r>
      <w:proofErr w:type="spellEnd"/>
      <w:r w:rsidRPr="00606B27">
        <w:rPr>
          <w:sz w:val="20"/>
          <w:szCs w:val="20"/>
          <w:lang w:val="en-US"/>
        </w:rPr>
        <w:t xml:space="preserve"> 0.958,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indeks</w:t>
      </w:r>
      <w:proofErr w:type="spellEnd"/>
      <w:r w:rsidRPr="00606B27">
        <w:rPr>
          <w:sz w:val="20"/>
          <w:szCs w:val="20"/>
          <w:lang w:val="en-US"/>
        </w:rPr>
        <w:t xml:space="preserve"> </w:t>
      </w:r>
      <w:proofErr w:type="spellStart"/>
      <w:r w:rsidRPr="00606B27">
        <w:rPr>
          <w:sz w:val="20"/>
          <w:szCs w:val="20"/>
          <w:lang w:val="en-US"/>
        </w:rPr>
        <w:t>korelasi</w:t>
      </w:r>
      <w:proofErr w:type="spellEnd"/>
      <w:r w:rsidRPr="00606B27">
        <w:rPr>
          <w:sz w:val="20"/>
          <w:szCs w:val="20"/>
          <w:lang w:val="en-US"/>
        </w:rPr>
        <w:t xml:space="preserve"> item-total </w:t>
      </w:r>
      <w:proofErr w:type="spellStart"/>
      <w:r w:rsidRPr="00606B27">
        <w:rPr>
          <w:sz w:val="20"/>
          <w:szCs w:val="20"/>
          <w:lang w:val="en-US"/>
        </w:rPr>
        <w:t>berkisar</w:t>
      </w:r>
      <w:proofErr w:type="spellEnd"/>
      <w:r w:rsidRPr="00606B27">
        <w:rPr>
          <w:sz w:val="20"/>
          <w:szCs w:val="20"/>
          <w:lang w:val="en-US"/>
        </w:rPr>
        <w:t xml:space="preserve"> </w:t>
      </w:r>
      <w:proofErr w:type="spellStart"/>
      <w:r w:rsidRPr="00606B27">
        <w:rPr>
          <w:sz w:val="20"/>
          <w:szCs w:val="20"/>
          <w:lang w:val="en-US"/>
        </w:rPr>
        <w:t>antara</w:t>
      </w:r>
      <w:proofErr w:type="spellEnd"/>
      <w:r w:rsidRPr="00606B27">
        <w:rPr>
          <w:sz w:val="20"/>
          <w:szCs w:val="20"/>
          <w:lang w:val="en-US"/>
        </w:rPr>
        <w:t xml:space="preserve"> 0.5 </w:t>
      </w:r>
      <w:proofErr w:type="spellStart"/>
      <w:r w:rsidRPr="00606B27">
        <w:rPr>
          <w:sz w:val="20"/>
          <w:szCs w:val="20"/>
          <w:lang w:val="en-US"/>
        </w:rPr>
        <w:t>hingga</w:t>
      </w:r>
      <w:proofErr w:type="spellEnd"/>
      <w:r w:rsidRPr="00606B27">
        <w:rPr>
          <w:sz w:val="20"/>
          <w:szCs w:val="20"/>
          <w:lang w:val="en-US"/>
        </w:rPr>
        <w:t xml:space="preserve"> 0.89. </w:t>
      </w:r>
      <w:proofErr w:type="spellStart"/>
      <w:r w:rsidRPr="00606B27">
        <w:rPr>
          <w:sz w:val="20"/>
          <w:szCs w:val="20"/>
          <w:lang w:val="en-US"/>
        </w:rPr>
        <w:t>Contoh</w:t>
      </w:r>
      <w:proofErr w:type="spellEnd"/>
      <w:r w:rsidRPr="00606B27">
        <w:rPr>
          <w:sz w:val="20"/>
          <w:szCs w:val="20"/>
          <w:lang w:val="en-US"/>
        </w:rPr>
        <w:t xml:space="preserve"> item </w:t>
      </w:r>
      <w:proofErr w:type="spellStart"/>
      <w:r w:rsidRPr="00606B27">
        <w:rPr>
          <w:sz w:val="20"/>
          <w:szCs w:val="20"/>
          <w:lang w:val="en-US"/>
        </w:rPr>
        <w:t>dari</w:t>
      </w:r>
      <w:proofErr w:type="spellEnd"/>
      <w:r w:rsidRPr="00606B27">
        <w:rPr>
          <w:sz w:val="20"/>
          <w:szCs w:val="20"/>
          <w:lang w:val="en-US"/>
        </w:rPr>
        <w:t xml:space="preserve"> </w:t>
      </w:r>
      <w:proofErr w:type="spellStart"/>
      <w:r w:rsidRPr="00606B27">
        <w:rPr>
          <w:sz w:val="20"/>
          <w:szCs w:val="20"/>
          <w:lang w:val="en-US"/>
        </w:rPr>
        <w:t>skala</w:t>
      </w:r>
      <w:proofErr w:type="spellEnd"/>
      <w:r w:rsidRPr="00606B27">
        <w:rPr>
          <w:sz w:val="20"/>
          <w:szCs w:val="20"/>
          <w:lang w:val="en-US"/>
        </w:rPr>
        <w:t xml:space="preserve">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meliputi</w:t>
      </w:r>
      <w:proofErr w:type="spellEnd"/>
      <w:r w:rsidRPr="00606B27">
        <w:rPr>
          <w:sz w:val="20"/>
          <w:szCs w:val="20"/>
          <w:lang w:val="en-US"/>
        </w:rPr>
        <w:t xml:space="preserve">: "Saya </w:t>
      </w:r>
      <w:proofErr w:type="spellStart"/>
      <w:r w:rsidRPr="00606B27">
        <w:rPr>
          <w:sz w:val="20"/>
          <w:szCs w:val="20"/>
          <w:lang w:val="en-US"/>
        </w:rPr>
        <w:t>khawatir</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apa</w:t>
      </w:r>
      <w:proofErr w:type="spellEnd"/>
      <w:r w:rsidRPr="00606B27">
        <w:rPr>
          <w:sz w:val="20"/>
          <w:szCs w:val="20"/>
          <w:lang w:val="en-US"/>
        </w:rPr>
        <w:t xml:space="preserve"> yang orang lain </w:t>
      </w:r>
      <w:proofErr w:type="spellStart"/>
      <w:r w:rsidRPr="00606B27">
        <w:rPr>
          <w:sz w:val="20"/>
          <w:szCs w:val="20"/>
          <w:lang w:val="en-US"/>
        </w:rPr>
        <w:t>katakan</w:t>
      </w:r>
      <w:proofErr w:type="spellEnd"/>
      <w:r w:rsidRPr="00606B27">
        <w:rPr>
          <w:sz w:val="20"/>
          <w:szCs w:val="20"/>
          <w:lang w:val="en-US"/>
        </w:rPr>
        <w:t xml:space="preserve"> </w:t>
      </w:r>
      <w:proofErr w:type="spellStart"/>
      <w:r w:rsidRPr="00606B27">
        <w:rPr>
          <w:sz w:val="20"/>
          <w:szCs w:val="20"/>
          <w:lang w:val="en-US"/>
        </w:rPr>
        <w:t>tentang</w:t>
      </w:r>
      <w:proofErr w:type="spellEnd"/>
      <w:r w:rsidRPr="00606B27">
        <w:rPr>
          <w:sz w:val="20"/>
          <w:szCs w:val="20"/>
          <w:lang w:val="en-US"/>
        </w:rPr>
        <w:t xml:space="preserve"> </w:t>
      </w:r>
      <w:proofErr w:type="spellStart"/>
      <w:r w:rsidRPr="00606B27">
        <w:rPr>
          <w:sz w:val="20"/>
          <w:szCs w:val="20"/>
          <w:lang w:val="en-US"/>
        </w:rPr>
        <w:t>saya</w:t>
      </w:r>
      <w:proofErr w:type="spellEnd"/>
      <w:r w:rsidRPr="00606B27">
        <w:rPr>
          <w:sz w:val="20"/>
          <w:szCs w:val="20"/>
          <w:lang w:val="en-US"/>
        </w:rPr>
        <w:t xml:space="preserve">" dan "Saya </w:t>
      </w:r>
      <w:proofErr w:type="spellStart"/>
      <w:r w:rsidRPr="00606B27">
        <w:rPr>
          <w:sz w:val="20"/>
          <w:szCs w:val="20"/>
          <w:lang w:val="en-US"/>
        </w:rPr>
        <w:t>khawatir</w:t>
      </w:r>
      <w:proofErr w:type="spellEnd"/>
      <w:r w:rsidRPr="00606B27">
        <w:rPr>
          <w:sz w:val="20"/>
          <w:szCs w:val="20"/>
          <w:lang w:val="en-US"/>
        </w:rPr>
        <w:t xml:space="preserve"> orang lain </w:t>
      </w:r>
      <w:proofErr w:type="spellStart"/>
      <w:r w:rsidRPr="00606B27">
        <w:rPr>
          <w:sz w:val="20"/>
          <w:szCs w:val="20"/>
          <w:lang w:val="en-US"/>
        </w:rPr>
        <w:t>tidak</w:t>
      </w:r>
      <w:proofErr w:type="spellEnd"/>
      <w:r w:rsidRPr="00606B27">
        <w:rPr>
          <w:sz w:val="20"/>
          <w:szCs w:val="20"/>
          <w:lang w:val="en-US"/>
        </w:rPr>
        <w:t xml:space="preserve"> </w:t>
      </w:r>
      <w:proofErr w:type="spellStart"/>
      <w:r w:rsidRPr="00606B27">
        <w:rPr>
          <w:sz w:val="20"/>
          <w:szCs w:val="20"/>
          <w:lang w:val="en-US"/>
        </w:rPr>
        <w:t>menyukai</w:t>
      </w:r>
      <w:proofErr w:type="spellEnd"/>
      <w:r w:rsidRPr="00606B27">
        <w:rPr>
          <w:sz w:val="20"/>
          <w:szCs w:val="20"/>
          <w:lang w:val="en-US"/>
        </w:rPr>
        <w:t xml:space="preserve"> </w:t>
      </w:r>
      <w:proofErr w:type="spellStart"/>
      <w:r w:rsidRPr="00606B27">
        <w:rPr>
          <w:sz w:val="20"/>
          <w:szCs w:val="20"/>
          <w:lang w:val="en-US"/>
        </w:rPr>
        <w:t>saya</w:t>
      </w:r>
      <w:proofErr w:type="spellEnd"/>
      <w:r w:rsidRPr="00606B27">
        <w:rPr>
          <w:sz w:val="20"/>
          <w:szCs w:val="20"/>
          <w:lang w:val="en-US"/>
        </w:rPr>
        <w:t>.</w:t>
      </w:r>
    </w:p>
    <w:p w14:paraId="6BB7CCD2" w14:textId="1F64F3F7" w:rsidR="00606B27" w:rsidRPr="00606B27" w:rsidRDefault="00606B27" w:rsidP="00606B27">
      <w:pPr>
        <w:pBdr>
          <w:top w:val="nil"/>
          <w:left w:val="nil"/>
          <w:bottom w:val="nil"/>
          <w:right w:val="nil"/>
          <w:between w:val="nil"/>
        </w:pBdr>
        <w:ind w:firstLine="720"/>
        <w:jc w:val="both"/>
        <w:rPr>
          <w:sz w:val="20"/>
          <w:szCs w:val="20"/>
          <w:lang w:val="en-US"/>
        </w:rPr>
      </w:pPr>
      <w:proofErr w:type="spellStart"/>
      <w:r w:rsidRPr="00606B27">
        <w:rPr>
          <w:sz w:val="20"/>
          <w:szCs w:val="20"/>
          <w:lang w:val="en-US"/>
        </w:rPr>
        <w:t>Kedua</w:t>
      </w:r>
      <w:proofErr w:type="spellEnd"/>
      <w:r w:rsidRPr="00606B27">
        <w:rPr>
          <w:sz w:val="20"/>
          <w:szCs w:val="20"/>
          <w:lang w:val="en-US"/>
        </w:rPr>
        <w:t xml:space="preserve">, </w:t>
      </w:r>
      <w:proofErr w:type="spellStart"/>
      <w:r w:rsidRPr="00606B27">
        <w:rPr>
          <w:sz w:val="20"/>
          <w:szCs w:val="20"/>
          <w:lang w:val="en-US"/>
        </w:rPr>
        <w:t>skala</w:t>
      </w:r>
      <w:proofErr w:type="spellEnd"/>
      <w:r w:rsidRPr="00606B27">
        <w:rPr>
          <w:sz w:val="20"/>
          <w:szCs w:val="20"/>
          <w:lang w:val="en-US"/>
        </w:rPr>
        <w:t xml:space="preserve"> </w:t>
      </w:r>
      <w:proofErr w:type="spellStart"/>
      <w:r w:rsidRPr="00606B27">
        <w:rPr>
          <w:sz w:val="20"/>
          <w:szCs w:val="20"/>
          <w:lang w:val="en-US"/>
        </w:rPr>
        <w:t>pengungkapan</w:t>
      </w:r>
      <w:proofErr w:type="spellEnd"/>
      <w:r w:rsidRPr="00606B27">
        <w:rPr>
          <w:sz w:val="20"/>
          <w:szCs w:val="20"/>
          <w:lang w:val="en-US"/>
        </w:rPr>
        <w:t xml:space="preserve"> </w:t>
      </w:r>
      <w:proofErr w:type="spellStart"/>
      <w:r w:rsidRPr="00606B27">
        <w:rPr>
          <w:sz w:val="20"/>
          <w:szCs w:val="20"/>
          <w:lang w:val="en-US"/>
        </w:rPr>
        <w:t>diri</w:t>
      </w:r>
      <w:proofErr w:type="spellEnd"/>
      <w:r w:rsidRPr="00606B27">
        <w:rPr>
          <w:sz w:val="20"/>
          <w:szCs w:val="20"/>
          <w:lang w:val="en-US"/>
        </w:rPr>
        <w:t xml:space="preserve"> </w:t>
      </w:r>
      <w:proofErr w:type="spellStart"/>
      <w:r w:rsidRPr="00606B27">
        <w:rPr>
          <w:sz w:val="20"/>
          <w:szCs w:val="20"/>
          <w:lang w:val="en-US"/>
        </w:rPr>
        <w:t>diadopsi</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w:t>
      </w:r>
      <w:proofErr w:type="spellStart"/>
      <w:r w:rsidRPr="00606B27">
        <w:rPr>
          <w:sz w:val="20"/>
          <w:szCs w:val="20"/>
          <w:lang w:val="en-US"/>
        </w:rPr>
        <w:t>penelitian</w:t>
      </w:r>
      <w:proofErr w:type="spellEnd"/>
      <w:r w:rsidRPr="00606B27">
        <w:rPr>
          <w:sz w:val="20"/>
          <w:szCs w:val="20"/>
          <w:lang w:val="en-US"/>
        </w:rPr>
        <w:t xml:space="preserve"> Dimas, yang </w:t>
      </w:r>
      <w:proofErr w:type="spellStart"/>
      <w:r w:rsidRPr="00606B27">
        <w:rPr>
          <w:sz w:val="20"/>
          <w:szCs w:val="20"/>
          <w:lang w:val="en-US"/>
        </w:rPr>
        <w:t>mengacu</w:t>
      </w:r>
      <w:proofErr w:type="spellEnd"/>
      <w:r w:rsidRPr="00606B27">
        <w:rPr>
          <w:sz w:val="20"/>
          <w:szCs w:val="20"/>
          <w:lang w:val="en-US"/>
        </w:rPr>
        <w:t xml:space="preserve"> pada lima </w:t>
      </w:r>
      <w:proofErr w:type="spellStart"/>
      <w:r w:rsidRPr="00606B27">
        <w:rPr>
          <w:sz w:val="20"/>
          <w:szCs w:val="20"/>
          <w:lang w:val="en-US"/>
        </w:rPr>
        <w:t>dimensi</w:t>
      </w:r>
      <w:proofErr w:type="spellEnd"/>
      <w:r w:rsidRPr="00606B27">
        <w:rPr>
          <w:sz w:val="20"/>
          <w:szCs w:val="20"/>
          <w:lang w:val="en-US"/>
        </w:rPr>
        <w:t xml:space="preserve"> yang </w:t>
      </w:r>
      <w:proofErr w:type="spellStart"/>
      <w:r w:rsidRPr="00606B27">
        <w:rPr>
          <w:sz w:val="20"/>
          <w:szCs w:val="20"/>
          <w:lang w:val="en-US"/>
        </w:rPr>
        <w:t>diusulkan</w:t>
      </w:r>
      <w:proofErr w:type="spellEnd"/>
      <w:r w:rsidRPr="00606B27">
        <w:rPr>
          <w:sz w:val="20"/>
          <w:szCs w:val="20"/>
          <w:lang w:val="en-US"/>
        </w:rPr>
        <w:t xml:space="preserve"> oleh Wheeless: </w:t>
      </w:r>
      <w:proofErr w:type="spellStart"/>
      <w:r w:rsidRPr="00606B27">
        <w:rPr>
          <w:sz w:val="20"/>
          <w:szCs w:val="20"/>
          <w:lang w:val="en-US"/>
        </w:rPr>
        <w:t>Pengungkapan</w:t>
      </w:r>
      <w:proofErr w:type="spellEnd"/>
      <w:r w:rsidRPr="00606B27">
        <w:rPr>
          <w:sz w:val="20"/>
          <w:szCs w:val="20"/>
          <w:lang w:val="en-US"/>
        </w:rPr>
        <w:t xml:space="preserve"> yang </w:t>
      </w:r>
      <w:proofErr w:type="spellStart"/>
      <w:r w:rsidRPr="00606B27">
        <w:rPr>
          <w:sz w:val="20"/>
          <w:szCs w:val="20"/>
          <w:lang w:val="en-US"/>
        </w:rPr>
        <w:t>Dimaksudkan</w:t>
      </w:r>
      <w:proofErr w:type="spellEnd"/>
      <w:r w:rsidRPr="00606B27">
        <w:rPr>
          <w:sz w:val="20"/>
          <w:szCs w:val="20"/>
          <w:lang w:val="en-US"/>
        </w:rPr>
        <w:t xml:space="preserve">, </w:t>
      </w:r>
      <w:proofErr w:type="spellStart"/>
      <w:r w:rsidRPr="00606B27">
        <w:rPr>
          <w:sz w:val="20"/>
          <w:szCs w:val="20"/>
          <w:lang w:val="en-US"/>
        </w:rPr>
        <w:t>Jumlah</w:t>
      </w:r>
      <w:proofErr w:type="spellEnd"/>
      <w:r w:rsidRPr="00606B27">
        <w:rPr>
          <w:sz w:val="20"/>
          <w:szCs w:val="20"/>
          <w:lang w:val="en-US"/>
        </w:rPr>
        <w:t xml:space="preserve"> </w:t>
      </w:r>
      <w:proofErr w:type="spellStart"/>
      <w:r w:rsidRPr="00606B27">
        <w:rPr>
          <w:sz w:val="20"/>
          <w:szCs w:val="20"/>
          <w:lang w:val="en-US"/>
        </w:rPr>
        <w:t>Pengungkapan</w:t>
      </w:r>
      <w:proofErr w:type="spellEnd"/>
      <w:r w:rsidRPr="00606B27">
        <w:rPr>
          <w:sz w:val="20"/>
          <w:szCs w:val="20"/>
          <w:lang w:val="en-US"/>
        </w:rPr>
        <w:t xml:space="preserve">, </w:t>
      </w:r>
      <w:proofErr w:type="spellStart"/>
      <w:r w:rsidRPr="00606B27">
        <w:rPr>
          <w:sz w:val="20"/>
          <w:szCs w:val="20"/>
          <w:lang w:val="en-US"/>
        </w:rPr>
        <w:t>Pengungkapan</w:t>
      </w:r>
      <w:proofErr w:type="spellEnd"/>
      <w:r w:rsidRPr="00606B27">
        <w:rPr>
          <w:sz w:val="20"/>
          <w:szCs w:val="20"/>
          <w:lang w:val="en-US"/>
        </w:rPr>
        <w:t xml:space="preserve"> </w:t>
      </w:r>
      <w:proofErr w:type="spellStart"/>
      <w:r w:rsidRPr="00606B27">
        <w:rPr>
          <w:sz w:val="20"/>
          <w:szCs w:val="20"/>
          <w:lang w:val="en-US"/>
        </w:rPr>
        <w:t>Positif</w:t>
      </w:r>
      <w:proofErr w:type="spellEnd"/>
      <w:r w:rsidRPr="00606B27">
        <w:rPr>
          <w:sz w:val="20"/>
          <w:szCs w:val="20"/>
          <w:lang w:val="en-US"/>
        </w:rPr>
        <w:t>/</w:t>
      </w:r>
      <w:proofErr w:type="spellStart"/>
      <w:r w:rsidRPr="00606B27">
        <w:rPr>
          <w:sz w:val="20"/>
          <w:szCs w:val="20"/>
          <w:lang w:val="en-US"/>
        </w:rPr>
        <w:t>Negatif</w:t>
      </w:r>
      <w:proofErr w:type="spellEnd"/>
      <w:r w:rsidRPr="00606B27">
        <w:rPr>
          <w:sz w:val="20"/>
          <w:szCs w:val="20"/>
          <w:lang w:val="en-US"/>
        </w:rPr>
        <w:t xml:space="preserve">, </w:t>
      </w:r>
      <w:proofErr w:type="spellStart"/>
      <w:r w:rsidRPr="00606B27">
        <w:rPr>
          <w:sz w:val="20"/>
          <w:szCs w:val="20"/>
          <w:lang w:val="en-US"/>
        </w:rPr>
        <w:t>Kontrol</w:t>
      </w:r>
      <w:proofErr w:type="spellEnd"/>
      <w:r w:rsidRPr="00606B27">
        <w:rPr>
          <w:sz w:val="20"/>
          <w:szCs w:val="20"/>
          <w:lang w:val="en-US"/>
        </w:rPr>
        <w:t xml:space="preserve"> </w:t>
      </w:r>
      <w:proofErr w:type="spellStart"/>
      <w:r w:rsidRPr="00606B27">
        <w:rPr>
          <w:sz w:val="20"/>
          <w:szCs w:val="20"/>
          <w:lang w:val="en-US"/>
        </w:rPr>
        <w:t>Pengungkapan</w:t>
      </w:r>
      <w:proofErr w:type="spellEnd"/>
      <w:r w:rsidRPr="00606B27">
        <w:rPr>
          <w:sz w:val="20"/>
          <w:szCs w:val="20"/>
          <w:lang w:val="en-US"/>
        </w:rPr>
        <w:t xml:space="preserve"> </w:t>
      </w:r>
      <w:proofErr w:type="spellStart"/>
      <w:r w:rsidRPr="00606B27">
        <w:rPr>
          <w:sz w:val="20"/>
          <w:szCs w:val="20"/>
          <w:lang w:val="en-US"/>
        </w:rPr>
        <w:t>Kedalaman</w:t>
      </w:r>
      <w:proofErr w:type="spellEnd"/>
      <w:r w:rsidRPr="00606B27">
        <w:rPr>
          <w:sz w:val="20"/>
          <w:szCs w:val="20"/>
          <w:lang w:val="en-US"/>
        </w:rPr>
        <w:t xml:space="preserve">, dan </w:t>
      </w:r>
      <w:proofErr w:type="spellStart"/>
      <w:r w:rsidRPr="00606B27">
        <w:rPr>
          <w:sz w:val="20"/>
          <w:szCs w:val="20"/>
          <w:lang w:val="en-US"/>
        </w:rPr>
        <w:t>Kejujuran</w:t>
      </w:r>
      <w:proofErr w:type="spellEnd"/>
      <w:r w:rsidRPr="00606B27">
        <w:rPr>
          <w:sz w:val="20"/>
          <w:szCs w:val="20"/>
          <w:lang w:val="en-US"/>
        </w:rPr>
        <w:t xml:space="preserve"> dan </w:t>
      </w:r>
      <w:proofErr w:type="spellStart"/>
      <w:r w:rsidRPr="00606B27">
        <w:rPr>
          <w:sz w:val="20"/>
          <w:szCs w:val="20"/>
          <w:lang w:val="en-US"/>
        </w:rPr>
        <w:t>Akurasi</w:t>
      </w:r>
      <w:proofErr w:type="spellEnd"/>
      <w:r w:rsidR="00EC7761">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{"citationItems":[{"id":"ITEM-1","itemData":{"DOI":"http://repository.unissula.ac.id/id/eprint/28869","abstract":"Penelitian ini bertujuan untuk mengetahui apakah terdapat hubungan antara anonimitas dengan keterbukaan diri pengguna media sosial pada mahasiswa Fakultas Psikologi Universitas Islam Sultan Agung Semarang angkatan 2018, 2019, 2020, 2021 dengan jumlah sampel sebanyak 254 responden. Teknik pengambilan sampel menggunakan cluster random sampling. Penelitian ini menggunakan dua alat ukur, yakni skala anonimitas yang terdiri dari 30 aitem dengan koefisien reliabilitas 0,918 dan skala keterbukaan diri dari 28 aitem dengan koefisien reliabilitas 0,923. Hasil analisis korelasi kendall tau menunjukkan bahwa ada hubungan positif yang signifikan antara anonimitas dengan keterbukaan diri pengguna media sosial. Dimana semakin tinggi anonimitas maka akan semakin tinggi keterbukaan diri pengguna media sosial pada mahasiswa Fakultas Psikologi Universitas Islam Sultan Agung Semarang dengan taraf korelasi yaitu sebesar ?? = 0,540 dengan signifikasi 0,000 (p&lt;0,01).","author":[{"dropping-particle":"","family":"Saputra","given":"Dimas Bayuh","non-dropping-particle":"","parse-names":false,"suffix":""}],"container-title":"Human Communication Research","id":"ITEM-1","issued":{"date-parts":[["2023","9"]]},"number-of-pages":"1-121","publisher":"UNIVERSITAS ISLAM SULTAN AGUNG SEMARANG","title":"Hubungan Antara Anonimitas Dengan Keterbukaan Diri Pengguna Media Sosial Pada Mahasiswa Fakultas Psikologi UNISSULA","type":"thesis"},"uris":["http://www.mendeley.com/documents/?uuid=9904bd05-dcaf-426c-b293-f54240627805"]}],"mendeley":{"formattedCitation":"[23]","plainTextFormattedCitation":"[23]","previouslyFormattedCitation":"[24]"},"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[23]</w:t>
      </w:r>
      <w:r w:rsidR="00EC7761">
        <w:rPr>
          <w:sz w:val="20"/>
          <w:szCs w:val="20"/>
          <w:lang w:val="en-US"/>
        </w:rPr>
        <w:fldChar w:fldCharType="end"/>
      </w:r>
      <w:r w:rsidRPr="00606B27">
        <w:rPr>
          <w:sz w:val="20"/>
          <w:szCs w:val="20"/>
          <w:lang w:val="en-US"/>
        </w:rPr>
        <w:t xml:space="preserve">. Skala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terdiri</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28 item dan </w:t>
      </w:r>
      <w:proofErr w:type="spellStart"/>
      <w:r w:rsidRPr="00606B27">
        <w:rPr>
          <w:sz w:val="20"/>
          <w:szCs w:val="20"/>
          <w:lang w:val="en-US"/>
        </w:rPr>
        <w:t>memiliki</w:t>
      </w:r>
      <w:proofErr w:type="spellEnd"/>
      <w:r w:rsidRPr="00606B27">
        <w:rPr>
          <w:sz w:val="20"/>
          <w:szCs w:val="20"/>
          <w:lang w:val="en-US"/>
        </w:rPr>
        <w:t xml:space="preserve"> </w:t>
      </w:r>
      <w:proofErr w:type="spellStart"/>
      <w:r w:rsidRPr="00606B27">
        <w:rPr>
          <w:sz w:val="20"/>
          <w:szCs w:val="20"/>
          <w:lang w:val="en-US"/>
        </w:rPr>
        <w:t>nilai</w:t>
      </w:r>
      <w:proofErr w:type="spellEnd"/>
      <w:r w:rsidRPr="00606B27">
        <w:rPr>
          <w:sz w:val="20"/>
          <w:szCs w:val="20"/>
          <w:lang w:val="en-US"/>
        </w:rPr>
        <w:t xml:space="preserve"> </w:t>
      </w:r>
      <w:proofErr w:type="spellStart"/>
      <w:r w:rsidRPr="00606B27">
        <w:rPr>
          <w:sz w:val="20"/>
          <w:szCs w:val="20"/>
          <w:lang w:val="en-US"/>
        </w:rPr>
        <w:t>reliabilitas</w:t>
      </w:r>
      <w:proofErr w:type="spellEnd"/>
      <w:r w:rsidRPr="00606B27">
        <w:rPr>
          <w:sz w:val="20"/>
          <w:szCs w:val="20"/>
          <w:lang w:val="en-US"/>
        </w:rPr>
        <w:t xml:space="preserve"> </w:t>
      </w:r>
      <w:proofErr w:type="spellStart"/>
      <w:r w:rsidRPr="00606B27">
        <w:rPr>
          <w:sz w:val="20"/>
          <w:szCs w:val="20"/>
          <w:lang w:val="en-US"/>
        </w:rPr>
        <w:t>sebesar</w:t>
      </w:r>
      <w:proofErr w:type="spellEnd"/>
      <w:r w:rsidRPr="00606B27">
        <w:rPr>
          <w:sz w:val="20"/>
          <w:szCs w:val="20"/>
          <w:lang w:val="en-US"/>
        </w:rPr>
        <w:t xml:space="preserve"> 0,923,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korelasi</w:t>
      </w:r>
      <w:proofErr w:type="spellEnd"/>
      <w:r w:rsidRPr="00606B27">
        <w:rPr>
          <w:sz w:val="20"/>
          <w:szCs w:val="20"/>
          <w:lang w:val="en-US"/>
        </w:rPr>
        <w:t xml:space="preserve"> item-total </w:t>
      </w:r>
      <w:proofErr w:type="spellStart"/>
      <w:r w:rsidRPr="00606B27">
        <w:rPr>
          <w:sz w:val="20"/>
          <w:szCs w:val="20"/>
          <w:lang w:val="en-US"/>
        </w:rPr>
        <w:t>berkisar</w:t>
      </w:r>
      <w:proofErr w:type="spellEnd"/>
      <w:r w:rsidRPr="00606B27">
        <w:rPr>
          <w:sz w:val="20"/>
          <w:szCs w:val="20"/>
          <w:lang w:val="en-US"/>
        </w:rPr>
        <w:t xml:space="preserve"> </w:t>
      </w:r>
      <w:proofErr w:type="spellStart"/>
      <w:r w:rsidRPr="00606B27">
        <w:rPr>
          <w:sz w:val="20"/>
          <w:szCs w:val="20"/>
          <w:lang w:val="en-US"/>
        </w:rPr>
        <w:t>antara</w:t>
      </w:r>
      <w:proofErr w:type="spellEnd"/>
      <w:r w:rsidRPr="00606B27">
        <w:rPr>
          <w:sz w:val="20"/>
          <w:szCs w:val="20"/>
          <w:lang w:val="en-US"/>
        </w:rPr>
        <w:t xml:space="preserve"> 0,328 </w:t>
      </w:r>
      <w:proofErr w:type="spellStart"/>
      <w:r w:rsidRPr="00606B27">
        <w:rPr>
          <w:sz w:val="20"/>
          <w:szCs w:val="20"/>
          <w:lang w:val="en-US"/>
        </w:rPr>
        <w:t>hingga</w:t>
      </w:r>
      <w:proofErr w:type="spellEnd"/>
      <w:r w:rsidRPr="00606B27">
        <w:rPr>
          <w:sz w:val="20"/>
          <w:szCs w:val="20"/>
          <w:lang w:val="en-US"/>
        </w:rPr>
        <w:t xml:space="preserve"> 0,808 </w:t>
      </w:r>
      <w:r w:rsidR="00EC7761">
        <w:rPr>
          <w:sz w:val="20"/>
          <w:szCs w:val="20"/>
          <w:lang w:val="en-US"/>
        </w:rPr>
        <w:fldChar w:fldCharType="begin" w:fldLock="1"/>
      </w:r>
      <w:r w:rsidR="004120FA">
        <w:rPr>
          <w:sz w:val="20"/>
          <w:szCs w:val="20"/>
          <w:lang w:val="en-US"/>
        </w:rPr>
        <w:instrText>ADDIN CSL_CITATION {"citationItems":[{"id":"ITEM-1","itemData":{"DOI":"http://repository.unissula.ac.id/id/eprint/28869","abstract":"Penelitian ini bertujuan untuk mengetahui apakah terdapat hubungan antara anonimitas dengan keterbukaan diri pengguna media sosial pada mahasiswa Fakultas Psikologi Universitas Islam Sultan Agung Semarang angkatan 2018, 2019, 2020, 2021 dengan jumlah sampel sebanyak 254 responden. Teknik pengambilan sampel menggunakan cluster random sampling. Penelitian ini menggunakan dua alat ukur, yakni skala anonimitas yang terdiri dari 30 aitem dengan koefisien reliabilitas 0,918 dan skala keterbukaan diri dari 28 aitem dengan koefisien reliabilitas 0,923. Hasil analisis korelasi kendall tau menunjukkan bahwa ada hubungan positif yang signifikan antara anonimitas dengan keterbukaan diri pengguna media sosial. Dimana semakin tinggi anonimitas maka akan semakin tinggi keterbukaan diri pengguna media sosial pada mahasiswa Fakultas Psikologi Universitas Islam Sultan Agung Semarang dengan taraf korelasi yaitu sebesar ?? = 0,540 dengan signifikasi 0,000 (p&lt;0,01).","author":[{"dropping-particle":"","family":"Saputra","given":"Dimas Bayuh","non-dropping-particle":"","parse-names":false,"suffix":""}],"container-title":"Human Communication Research","id":"ITEM-1","issued":{"date-parts":[["2023","9"]]},"number-of-pages":"1-121","publisher":"UNIVERSITAS ISLAM SULTAN AGUNG SEMARANG","title":"Hubungan Antara Anonimitas Dengan Keterbukaan Diri Pengguna Media Sosial Pada Mahasiswa Fakultas Psikologi UNISSULA","type":"thesis"},"uris":["http://www.mendeley.com/documents/?uuid=9904bd05-dcaf-426c-b293-f54240627805"]}],"mendeley":{"formattedCitation":"[23]","plainTextFormattedCitation":"[23]","previouslyFormattedCitation":"[24]"},"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[23]</w:t>
      </w:r>
      <w:r w:rsidR="00EC7761">
        <w:rPr>
          <w:sz w:val="20"/>
          <w:szCs w:val="20"/>
          <w:lang w:val="en-US"/>
        </w:rPr>
        <w:fldChar w:fldCharType="end"/>
      </w:r>
      <w:r w:rsidRPr="00606B27">
        <w:rPr>
          <w:sz w:val="20"/>
          <w:szCs w:val="20"/>
          <w:lang w:val="en-US"/>
        </w:rPr>
        <w:t xml:space="preserve">. </w:t>
      </w:r>
      <w:proofErr w:type="spellStart"/>
      <w:r w:rsidRPr="00606B27">
        <w:rPr>
          <w:sz w:val="20"/>
          <w:szCs w:val="20"/>
          <w:lang w:val="en-US"/>
        </w:rPr>
        <w:t>Contoh</w:t>
      </w:r>
      <w:proofErr w:type="spellEnd"/>
      <w:r w:rsidRPr="00606B27">
        <w:rPr>
          <w:sz w:val="20"/>
          <w:szCs w:val="20"/>
          <w:lang w:val="en-US"/>
        </w:rPr>
        <w:t xml:space="preserve"> item </w:t>
      </w:r>
      <w:proofErr w:type="spellStart"/>
      <w:r w:rsidRPr="00606B27">
        <w:rPr>
          <w:sz w:val="20"/>
          <w:szCs w:val="20"/>
          <w:lang w:val="en-US"/>
        </w:rPr>
        <w:t>dari</w:t>
      </w:r>
      <w:proofErr w:type="spellEnd"/>
      <w:r w:rsidRPr="00606B27">
        <w:rPr>
          <w:sz w:val="20"/>
          <w:szCs w:val="20"/>
          <w:lang w:val="en-US"/>
        </w:rPr>
        <w:t xml:space="preserve"> </w:t>
      </w:r>
      <w:proofErr w:type="spellStart"/>
      <w:r w:rsidRPr="00606B27">
        <w:rPr>
          <w:sz w:val="20"/>
          <w:szCs w:val="20"/>
          <w:lang w:val="en-US"/>
        </w:rPr>
        <w:t>skala</w:t>
      </w:r>
      <w:proofErr w:type="spellEnd"/>
      <w:r w:rsidRPr="00606B27">
        <w:rPr>
          <w:sz w:val="20"/>
          <w:szCs w:val="20"/>
          <w:lang w:val="en-US"/>
        </w:rPr>
        <w:t xml:space="preserve">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antara</w:t>
      </w:r>
      <w:proofErr w:type="spellEnd"/>
      <w:r w:rsidRPr="00606B27">
        <w:rPr>
          <w:sz w:val="20"/>
          <w:szCs w:val="20"/>
          <w:lang w:val="en-US"/>
        </w:rPr>
        <w:t xml:space="preserve"> lain: "</w:t>
      </w:r>
      <w:proofErr w:type="spellStart"/>
      <w:r w:rsidRPr="00606B27">
        <w:rPr>
          <w:sz w:val="20"/>
          <w:szCs w:val="20"/>
          <w:lang w:val="en-US"/>
        </w:rPr>
        <w:t>Informasi</w:t>
      </w:r>
      <w:proofErr w:type="spellEnd"/>
      <w:r w:rsidRPr="00606B27">
        <w:rPr>
          <w:sz w:val="20"/>
          <w:szCs w:val="20"/>
          <w:lang w:val="en-US"/>
        </w:rPr>
        <w:t xml:space="preserve"> yang </w:t>
      </w:r>
      <w:proofErr w:type="spellStart"/>
      <w:r w:rsidRPr="00606B27">
        <w:rPr>
          <w:sz w:val="20"/>
          <w:szCs w:val="20"/>
          <w:lang w:val="en-US"/>
        </w:rPr>
        <w:t>saya</w:t>
      </w:r>
      <w:proofErr w:type="spellEnd"/>
      <w:r w:rsidRPr="00606B27">
        <w:rPr>
          <w:sz w:val="20"/>
          <w:szCs w:val="20"/>
          <w:lang w:val="en-US"/>
        </w:rPr>
        <w:t xml:space="preserve"> </w:t>
      </w:r>
      <w:proofErr w:type="spellStart"/>
      <w:r w:rsidRPr="00606B27">
        <w:rPr>
          <w:sz w:val="20"/>
          <w:szCs w:val="20"/>
          <w:lang w:val="en-US"/>
        </w:rPr>
        <w:t>ungkapkan</w:t>
      </w:r>
      <w:proofErr w:type="spellEnd"/>
      <w:r w:rsidRPr="00606B27">
        <w:rPr>
          <w:sz w:val="20"/>
          <w:szCs w:val="20"/>
          <w:lang w:val="en-US"/>
        </w:rPr>
        <w:t xml:space="preserve"> </w:t>
      </w:r>
      <w:proofErr w:type="spellStart"/>
      <w:r w:rsidRPr="00606B27">
        <w:rPr>
          <w:sz w:val="20"/>
          <w:szCs w:val="20"/>
          <w:lang w:val="en-US"/>
        </w:rPr>
        <w:t>tentang</w:t>
      </w:r>
      <w:proofErr w:type="spellEnd"/>
      <w:r w:rsidRPr="00606B27">
        <w:rPr>
          <w:sz w:val="20"/>
          <w:szCs w:val="20"/>
          <w:lang w:val="en-US"/>
        </w:rPr>
        <w:t xml:space="preserve"> </w:t>
      </w:r>
      <w:proofErr w:type="spellStart"/>
      <w:r w:rsidRPr="00606B27">
        <w:rPr>
          <w:sz w:val="20"/>
          <w:szCs w:val="20"/>
          <w:lang w:val="en-US"/>
        </w:rPr>
        <w:t>diri</w:t>
      </w:r>
      <w:proofErr w:type="spellEnd"/>
      <w:r w:rsidRPr="00606B27">
        <w:rPr>
          <w:sz w:val="20"/>
          <w:szCs w:val="20"/>
          <w:lang w:val="en-US"/>
        </w:rPr>
        <w:t xml:space="preserve"> </w:t>
      </w:r>
      <w:proofErr w:type="spellStart"/>
      <w:r w:rsidRPr="00606B27">
        <w:rPr>
          <w:sz w:val="20"/>
          <w:szCs w:val="20"/>
          <w:lang w:val="en-US"/>
        </w:rPr>
        <w:t>saya</w:t>
      </w:r>
      <w:proofErr w:type="spellEnd"/>
      <w:r w:rsidRPr="00606B27">
        <w:rPr>
          <w:sz w:val="20"/>
          <w:szCs w:val="20"/>
          <w:lang w:val="en-US"/>
        </w:rPr>
        <w:t xml:space="preserve"> di media </w:t>
      </w:r>
      <w:proofErr w:type="spellStart"/>
      <w:r w:rsidRPr="00606B27">
        <w:rPr>
          <w:sz w:val="20"/>
          <w:szCs w:val="20"/>
          <w:lang w:val="en-US"/>
        </w:rPr>
        <w:t>sosial</w:t>
      </w:r>
      <w:proofErr w:type="spellEnd"/>
      <w:r w:rsidRPr="00606B27">
        <w:rPr>
          <w:sz w:val="20"/>
          <w:szCs w:val="20"/>
          <w:lang w:val="en-US"/>
        </w:rPr>
        <w:t xml:space="preserve"> </w:t>
      </w:r>
      <w:proofErr w:type="spellStart"/>
      <w:r w:rsidRPr="00606B27">
        <w:rPr>
          <w:sz w:val="20"/>
          <w:szCs w:val="20"/>
          <w:lang w:val="en-US"/>
        </w:rPr>
        <w:t>dilakukan</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sengaja</w:t>
      </w:r>
      <w:proofErr w:type="spellEnd"/>
      <w:r w:rsidRPr="00606B27">
        <w:rPr>
          <w:sz w:val="20"/>
          <w:szCs w:val="20"/>
          <w:lang w:val="en-US"/>
        </w:rPr>
        <w:t xml:space="preserve">" dan "Saya </w:t>
      </w:r>
      <w:proofErr w:type="spellStart"/>
      <w:r w:rsidRPr="00606B27">
        <w:rPr>
          <w:sz w:val="20"/>
          <w:szCs w:val="20"/>
          <w:lang w:val="en-US"/>
        </w:rPr>
        <w:t>jarang</w:t>
      </w:r>
      <w:proofErr w:type="spellEnd"/>
      <w:r w:rsidRPr="00606B27">
        <w:rPr>
          <w:sz w:val="20"/>
          <w:szCs w:val="20"/>
          <w:lang w:val="en-US"/>
        </w:rPr>
        <w:t xml:space="preserve"> </w:t>
      </w:r>
      <w:proofErr w:type="spellStart"/>
      <w:r w:rsidRPr="00606B27">
        <w:rPr>
          <w:sz w:val="20"/>
          <w:szCs w:val="20"/>
          <w:lang w:val="en-US"/>
        </w:rPr>
        <w:t>mengungkapkan</w:t>
      </w:r>
      <w:proofErr w:type="spellEnd"/>
      <w:r w:rsidRPr="00606B27">
        <w:rPr>
          <w:sz w:val="20"/>
          <w:szCs w:val="20"/>
          <w:lang w:val="en-US"/>
        </w:rPr>
        <w:t xml:space="preserve"> </w:t>
      </w:r>
      <w:proofErr w:type="spellStart"/>
      <w:r w:rsidRPr="00606B27">
        <w:rPr>
          <w:sz w:val="20"/>
          <w:szCs w:val="20"/>
          <w:lang w:val="en-US"/>
        </w:rPr>
        <w:t>pendapat</w:t>
      </w:r>
      <w:proofErr w:type="spellEnd"/>
      <w:r w:rsidRPr="00606B27">
        <w:rPr>
          <w:sz w:val="20"/>
          <w:szCs w:val="20"/>
          <w:lang w:val="en-US"/>
        </w:rPr>
        <w:t xml:space="preserve"> </w:t>
      </w:r>
      <w:proofErr w:type="spellStart"/>
      <w:r w:rsidRPr="00606B27">
        <w:rPr>
          <w:sz w:val="20"/>
          <w:szCs w:val="20"/>
          <w:lang w:val="en-US"/>
        </w:rPr>
        <w:t>saya</w:t>
      </w:r>
      <w:proofErr w:type="spellEnd"/>
      <w:r w:rsidRPr="00606B27">
        <w:rPr>
          <w:sz w:val="20"/>
          <w:szCs w:val="20"/>
          <w:lang w:val="en-US"/>
        </w:rPr>
        <w:t xml:space="preserve"> di media </w:t>
      </w:r>
      <w:proofErr w:type="spellStart"/>
      <w:r w:rsidRPr="00606B27">
        <w:rPr>
          <w:sz w:val="20"/>
          <w:szCs w:val="20"/>
          <w:lang w:val="en-US"/>
        </w:rPr>
        <w:t>sosial</w:t>
      </w:r>
      <w:proofErr w:type="spellEnd"/>
      <w:r w:rsidRPr="00606B27">
        <w:rPr>
          <w:sz w:val="20"/>
          <w:szCs w:val="20"/>
          <w:lang w:val="en-US"/>
        </w:rPr>
        <w:t>."</w:t>
      </w:r>
    </w:p>
    <w:p w14:paraId="58C4C899" w14:textId="4E8352ED" w:rsidR="00606B27" w:rsidRDefault="00606B27" w:rsidP="00606B27">
      <w:pPr>
        <w:pBdr>
          <w:top w:val="nil"/>
          <w:left w:val="nil"/>
          <w:bottom w:val="nil"/>
          <w:right w:val="nil"/>
          <w:between w:val="nil"/>
        </w:pBdr>
        <w:ind w:firstLine="720"/>
        <w:jc w:val="both"/>
        <w:rPr>
          <w:sz w:val="20"/>
          <w:szCs w:val="20"/>
          <w:lang w:val="en-US"/>
        </w:rPr>
      </w:pPr>
      <w:proofErr w:type="spellStart"/>
      <w:r w:rsidRPr="00606B27">
        <w:rPr>
          <w:sz w:val="20"/>
          <w:szCs w:val="20"/>
          <w:lang w:val="en-US"/>
        </w:rPr>
        <w:lastRenderedPageBreak/>
        <w:t>Ketiga</w:t>
      </w:r>
      <w:proofErr w:type="spellEnd"/>
      <w:r w:rsidRPr="00606B27">
        <w:rPr>
          <w:sz w:val="20"/>
          <w:szCs w:val="20"/>
          <w:lang w:val="en-US"/>
        </w:rPr>
        <w:t xml:space="preserve">, </w:t>
      </w:r>
      <w:proofErr w:type="spellStart"/>
      <w:r w:rsidRPr="00606B27">
        <w:rPr>
          <w:sz w:val="20"/>
          <w:szCs w:val="20"/>
          <w:lang w:val="en-US"/>
        </w:rPr>
        <w:t>skala</w:t>
      </w:r>
      <w:proofErr w:type="spellEnd"/>
      <w:r w:rsidRPr="00606B27">
        <w:rPr>
          <w:sz w:val="20"/>
          <w:szCs w:val="20"/>
          <w:lang w:val="en-US"/>
        </w:rPr>
        <w:t xml:space="preserve"> </w:t>
      </w:r>
      <w:proofErr w:type="spellStart"/>
      <w:r w:rsidRPr="00606B27">
        <w:rPr>
          <w:sz w:val="20"/>
          <w:szCs w:val="20"/>
          <w:lang w:val="en-US"/>
        </w:rPr>
        <w:t>perbandingan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w:t>
      </w:r>
      <w:proofErr w:type="spellStart"/>
      <w:r w:rsidRPr="00606B27">
        <w:rPr>
          <w:sz w:val="20"/>
          <w:szCs w:val="20"/>
          <w:lang w:val="en-US"/>
        </w:rPr>
        <w:t>menggunakan</w:t>
      </w:r>
      <w:proofErr w:type="spellEnd"/>
      <w:r w:rsidRPr="00606B27">
        <w:rPr>
          <w:sz w:val="20"/>
          <w:szCs w:val="20"/>
          <w:lang w:val="en-US"/>
        </w:rPr>
        <w:t xml:space="preserve"> Skala </w:t>
      </w:r>
      <w:proofErr w:type="spellStart"/>
      <w:r w:rsidRPr="00606B27">
        <w:rPr>
          <w:sz w:val="20"/>
          <w:szCs w:val="20"/>
          <w:lang w:val="en-US"/>
        </w:rPr>
        <w:t>Orientasi</w:t>
      </w:r>
      <w:proofErr w:type="spellEnd"/>
      <w:r w:rsidRPr="00606B27">
        <w:rPr>
          <w:sz w:val="20"/>
          <w:szCs w:val="20"/>
          <w:lang w:val="en-US"/>
        </w:rPr>
        <w:t xml:space="preserve"> </w:t>
      </w:r>
      <w:proofErr w:type="spellStart"/>
      <w:r w:rsidRPr="00606B27">
        <w:rPr>
          <w:sz w:val="20"/>
          <w:szCs w:val="20"/>
          <w:lang w:val="en-US"/>
        </w:rPr>
        <w:t>Perbandingan</w:t>
      </w:r>
      <w:proofErr w:type="spellEnd"/>
      <w:r w:rsidRPr="00606B27">
        <w:rPr>
          <w:sz w:val="20"/>
          <w:szCs w:val="20"/>
          <w:lang w:val="en-US"/>
        </w:rPr>
        <w:t xml:space="preserve"> Iowa-Belanda (INCOM) oleh Gibbons dan </w:t>
      </w:r>
      <w:proofErr w:type="spellStart"/>
      <w:r w:rsidRPr="00606B27">
        <w:rPr>
          <w:sz w:val="20"/>
          <w:szCs w:val="20"/>
          <w:lang w:val="en-US"/>
        </w:rPr>
        <w:t>Buunk</w:t>
      </w:r>
      <w:proofErr w:type="spellEnd"/>
      <w:r w:rsidRPr="00606B27">
        <w:rPr>
          <w:sz w:val="20"/>
          <w:szCs w:val="20"/>
          <w:lang w:val="en-US"/>
        </w:rPr>
        <w:t xml:space="preserve">, </w:t>
      </w:r>
      <w:proofErr w:type="spellStart"/>
      <w:r w:rsidRPr="00606B27">
        <w:rPr>
          <w:sz w:val="20"/>
          <w:szCs w:val="20"/>
          <w:lang w:val="en-US"/>
        </w:rPr>
        <w:t>dalam</w:t>
      </w:r>
      <w:proofErr w:type="spellEnd"/>
      <w:r w:rsidRPr="00606B27">
        <w:rPr>
          <w:sz w:val="20"/>
          <w:szCs w:val="20"/>
          <w:lang w:val="en-US"/>
        </w:rPr>
        <w:t xml:space="preserve"> </w:t>
      </w:r>
      <w:proofErr w:type="spellStart"/>
      <w:r w:rsidRPr="00606B27">
        <w:rPr>
          <w:sz w:val="20"/>
          <w:szCs w:val="20"/>
          <w:lang w:val="en-US"/>
        </w:rPr>
        <w:t>versi</w:t>
      </w:r>
      <w:proofErr w:type="spellEnd"/>
      <w:r w:rsidRPr="00606B27">
        <w:rPr>
          <w:sz w:val="20"/>
          <w:szCs w:val="20"/>
          <w:lang w:val="en-US"/>
        </w:rPr>
        <w:t xml:space="preserve"> </w:t>
      </w:r>
      <w:proofErr w:type="spellStart"/>
      <w:r w:rsidRPr="00606B27">
        <w:rPr>
          <w:sz w:val="20"/>
          <w:szCs w:val="20"/>
          <w:lang w:val="en-US"/>
        </w:rPr>
        <w:t>terjemahannya</w:t>
      </w:r>
      <w:proofErr w:type="spellEnd"/>
      <w:r w:rsidRPr="00606B27">
        <w:rPr>
          <w:sz w:val="20"/>
          <w:szCs w:val="20"/>
          <w:lang w:val="en-US"/>
        </w:rPr>
        <w:t xml:space="preserve"> oleh Jannah </w:t>
      </w:r>
      <w:r w:rsidR="00EC7761">
        <w:rPr>
          <w:sz w:val="20"/>
          <w:szCs w:val="20"/>
          <w:lang w:val="en-US"/>
        </w:rPr>
        <w:fldChar w:fldCharType="begin" w:fldLock="1"/>
      </w:r>
      <w:r w:rsidR="004120FA">
        <w:rPr>
          <w:sz w:val="20"/>
          <w:szCs w:val="20"/>
          <w:lang w:val="en-US"/>
        </w:rPr>
        <w:instrText>ADDIN CSL_CITATION {"citationItems":[{"id":"ITEM-1","itemData":{"DOI":"http://etheses.uin-malang.ac.id/id/eprint/15519","ISBN":"9788578110796","ISSN":"1098-6596","PMID":"25246403","abstract":"Predicting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approach.","author":[{"dropping-particle":"","family":"Jannah Nida'ul","given":"","non-dropping-particle":"","parse-names":false,"suffix":""}],"container-title":"Rabit : Jurnal Teknologi dan Sistem Informasi Univrab","id":"ITEM-1","issue":"1","issued":{"date-parts":[["2019"]]},"page":"2019","title":"Pengaruh Perbandingan Sosial Terhadap Body Dissatisfaction Pada Mahasiswi Fakultas Ekonomi UIN Maulana Malik Ibrahim Malang Dengan Mediasi Harga Diri","type":"article-journal","volume":"1"},"uris":["http://www.mendeley.com/documents/?uuid=3660e888-d7d4-4e6c-9a55-a6c1136e40eb"]}],"mendeley":{"formattedCitation":"[25]","plainTextFormattedCitation":"[25]","previouslyFormattedCitation":"[26]"},"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[25]</w:t>
      </w:r>
      <w:r w:rsidR="00EC7761">
        <w:rPr>
          <w:sz w:val="20"/>
          <w:szCs w:val="20"/>
          <w:lang w:val="en-US"/>
        </w:rPr>
        <w:fldChar w:fldCharType="end"/>
      </w:r>
      <w:r w:rsidRPr="00606B27">
        <w:rPr>
          <w:sz w:val="20"/>
          <w:szCs w:val="20"/>
          <w:lang w:val="en-US"/>
        </w:rPr>
        <w:t xml:space="preserve">. Skala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mencakup</w:t>
      </w:r>
      <w:proofErr w:type="spellEnd"/>
      <w:r w:rsidRPr="00606B27">
        <w:rPr>
          <w:sz w:val="20"/>
          <w:szCs w:val="20"/>
          <w:lang w:val="en-US"/>
        </w:rPr>
        <w:t xml:space="preserve"> dua </w:t>
      </w:r>
      <w:proofErr w:type="spellStart"/>
      <w:r w:rsidRPr="00606B27">
        <w:rPr>
          <w:sz w:val="20"/>
          <w:szCs w:val="20"/>
          <w:lang w:val="en-US"/>
        </w:rPr>
        <w:t>aspek</w:t>
      </w:r>
      <w:proofErr w:type="spellEnd"/>
      <w:r w:rsidRPr="00606B27">
        <w:rPr>
          <w:sz w:val="20"/>
          <w:szCs w:val="20"/>
          <w:lang w:val="en-US"/>
        </w:rPr>
        <w:t xml:space="preserve">: </w:t>
      </w:r>
      <w:proofErr w:type="spellStart"/>
      <w:r w:rsidRPr="00606B27">
        <w:rPr>
          <w:sz w:val="20"/>
          <w:szCs w:val="20"/>
          <w:lang w:val="en-US"/>
        </w:rPr>
        <w:t>kemampuan</w:t>
      </w:r>
      <w:proofErr w:type="spellEnd"/>
      <w:r w:rsidRPr="00606B27">
        <w:rPr>
          <w:sz w:val="20"/>
          <w:szCs w:val="20"/>
          <w:lang w:val="en-US"/>
        </w:rPr>
        <w:t xml:space="preserve"> dan </w:t>
      </w:r>
      <w:proofErr w:type="spellStart"/>
      <w:r w:rsidRPr="00606B27">
        <w:rPr>
          <w:sz w:val="20"/>
          <w:szCs w:val="20"/>
          <w:lang w:val="en-US"/>
        </w:rPr>
        <w:t>opini</w:t>
      </w:r>
      <w:proofErr w:type="spellEnd"/>
      <w:r w:rsidRPr="00606B27">
        <w:rPr>
          <w:sz w:val="20"/>
          <w:szCs w:val="20"/>
          <w:lang w:val="en-US"/>
        </w:rPr>
        <w:t xml:space="preserve">, dan </w:t>
      </w:r>
      <w:proofErr w:type="spellStart"/>
      <w:r w:rsidRPr="00606B27">
        <w:rPr>
          <w:sz w:val="20"/>
          <w:szCs w:val="20"/>
          <w:lang w:val="en-US"/>
        </w:rPr>
        <w:t>terdiri</w:t>
      </w:r>
      <w:proofErr w:type="spellEnd"/>
      <w:r w:rsidRPr="00606B27">
        <w:rPr>
          <w:sz w:val="20"/>
          <w:szCs w:val="20"/>
          <w:lang w:val="en-US"/>
        </w:rPr>
        <w:t xml:space="preserve"> </w:t>
      </w:r>
      <w:proofErr w:type="spellStart"/>
      <w:r w:rsidRPr="00606B27">
        <w:rPr>
          <w:sz w:val="20"/>
          <w:szCs w:val="20"/>
          <w:lang w:val="en-US"/>
        </w:rPr>
        <w:t>dari</w:t>
      </w:r>
      <w:proofErr w:type="spellEnd"/>
      <w:r w:rsidRPr="00606B27">
        <w:rPr>
          <w:sz w:val="20"/>
          <w:szCs w:val="20"/>
          <w:lang w:val="en-US"/>
        </w:rPr>
        <w:t xml:space="preserve"> 8 item. Skala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memiliki</w:t>
      </w:r>
      <w:proofErr w:type="spellEnd"/>
      <w:r w:rsidRPr="00606B27">
        <w:rPr>
          <w:sz w:val="20"/>
          <w:szCs w:val="20"/>
          <w:lang w:val="en-US"/>
        </w:rPr>
        <w:t xml:space="preserve"> </w:t>
      </w:r>
      <w:proofErr w:type="spellStart"/>
      <w:r w:rsidRPr="00606B27">
        <w:rPr>
          <w:sz w:val="20"/>
          <w:szCs w:val="20"/>
          <w:lang w:val="en-US"/>
        </w:rPr>
        <w:t>koefisien</w:t>
      </w:r>
      <w:proofErr w:type="spellEnd"/>
      <w:r w:rsidRPr="00606B27">
        <w:rPr>
          <w:sz w:val="20"/>
          <w:szCs w:val="20"/>
          <w:lang w:val="en-US"/>
        </w:rPr>
        <w:t xml:space="preserve"> </w:t>
      </w:r>
      <w:proofErr w:type="spellStart"/>
      <w:r w:rsidRPr="00606B27">
        <w:rPr>
          <w:sz w:val="20"/>
          <w:szCs w:val="20"/>
          <w:lang w:val="en-US"/>
        </w:rPr>
        <w:t>reliabilitas</w:t>
      </w:r>
      <w:proofErr w:type="spellEnd"/>
      <w:r w:rsidRPr="00606B27">
        <w:rPr>
          <w:sz w:val="20"/>
          <w:szCs w:val="20"/>
          <w:lang w:val="en-US"/>
        </w:rPr>
        <w:t xml:space="preserve"> </w:t>
      </w:r>
      <w:proofErr w:type="spellStart"/>
      <w:r w:rsidRPr="00606B27">
        <w:rPr>
          <w:sz w:val="20"/>
          <w:szCs w:val="20"/>
          <w:lang w:val="en-US"/>
        </w:rPr>
        <w:t>sebesar</w:t>
      </w:r>
      <w:proofErr w:type="spellEnd"/>
      <w:r w:rsidRPr="00606B27">
        <w:rPr>
          <w:sz w:val="20"/>
          <w:szCs w:val="20"/>
          <w:lang w:val="en-US"/>
        </w:rPr>
        <w:t xml:space="preserve"> 0.805,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korelasi</w:t>
      </w:r>
      <w:proofErr w:type="spellEnd"/>
      <w:r w:rsidRPr="00606B27">
        <w:rPr>
          <w:sz w:val="20"/>
          <w:szCs w:val="20"/>
          <w:lang w:val="en-US"/>
        </w:rPr>
        <w:t xml:space="preserve"> item-total </w:t>
      </w:r>
      <w:proofErr w:type="spellStart"/>
      <w:r w:rsidRPr="00606B27">
        <w:rPr>
          <w:sz w:val="20"/>
          <w:szCs w:val="20"/>
          <w:lang w:val="en-US"/>
        </w:rPr>
        <w:t>berkisar</w:t>
      </w:r>
      <w:proofErr w:type="spellEnd"/>
      <w:r w:rsidRPr="00606B27">
        <w:rPr>
          <w:sz w:val="20"/>
          <w:szCs w:val="20"/>
          <w:lang w:val="en-US"/>
        </w:rPr>
        <w:t xml:space="preserve"> </w:t>
      </w:r>
      <w:proofErr w:type="spellStart"/>
      <w:r w:rsidRPr="00606B27">
        <w:rPr>
          <w:sz w:val="20"/>
          <w:szCs w:val="20"/>
          <w:lang w:val="en-US"/>
        </w:rPr>
        <w:t>antara</w:t>
      </w:r>
      <w:proofErr w:type="spellEnd"/>
      <w:r w:rsidRPr="00606B27">
        <w:rPr>
          <w:sz w:val="20"/>
          <w:szCs w:val="20"/>
          <w:lang w:val="en-US"/>
        </w:rPr>
        <w:t xml:space="preserve"> 0.367 </w:t>
      </w:r>
      <w:proofErr w:type="spellStart"/>
      <w:r w:rsidRPr="00606B27">
        <w:rPr>
          <w:sz w:val="20"/>
          <w:szCs w:val="20"/>
          <w:lang w:val="en-US"/>
        </w:rPr>
        <w:t>hingga</w:t>
      </w:r>
      <w:proofErr w:type="spellEnd"/>
      <w:r w:rsidRPr="00606B27">
        <w:rPr>
          <w:sz w:val="20"/>
          <w:szCs w:val="20"/>
          <w:lang w:val="en-US"/>
        </w:rPr>
        <w:t xml:space="preserve"> 0.659. </w:t>
      </w:r>
      <w:proofErr w:type="spellStart"/>
      <w:r w:rsidRPr="00606B27">
        <w:rPr>
          <w:sz w:val="20"/>
          <w:szCs w:val="20"/>
          <w:lang w:val="en-US"/>
        </w:rPr>
        <w:t>Contoh</w:t>
      </w:r>
      <w:proofErr w:type="spellEnd"/>
      <w:r w:rsidRPr="00606B27">
        <w:rPr>
          <w:sz w:val="20"/>
          <w:szCs w:val="20"/>
          <w:lang w:val="en-US"/>
        </w:rPr>
        <w:t xml:space="preserve"> item </w:t>
      </w:r>
      <w:proofErr w:type="spellStart"/>
      <w:r w:rsidRPr="00606B27">
        <w:rPr>
          <w:sz w:val="20"/>
          <w:szCs w:val="20"/>
          <w:lang w:val="en-US"/>
        </w:rPr>
        <w:t>dari</w:t>
      </w:r>
      <w:proofErr w:type="spellEnd"/>
      <w:r w:rsidRPr="00606B27">
        <w:rPr>
          <w:sz w:val="20"/>
          <w:szCs w:val="20"/>
          <w:lang w:val="en-US"/>
        </w:rPr>
        <w:t xml:space="preserve"> </w:t>
      </w:r>
      <w:proofErr w:type="spellStart"/>
      <w:r w:rsidRPr="00606B27">
        <w:rPr>
          <w:sz w:val="20"/>
          <w:szCs w:val="20"/>
          <w:lang w:val="en-US"/>
        </w:rPr>
        <w:t>skala</w:t>
      </w:r>
      <w:proofErr w:type="spellEnd"/>
      <w:r w:rsidRPr="00606B27">
        <w:rPr>
          <w:sz w:val="20"/>
          <w:szCs w:val="20"/>
          <w:lang w:val="en-US"/>
        </w:rPr>
        <w:t xml:space="preserve"> </w:t>
      </w:r>
      <w:proofErr w:type="spellStart"/>
      <w:r w:rsidRPr="00606B27">
        <w:rPr>
          <w:sz w:val="20"/>
          <w:szCs w:val="20"/>
          <w:lang w:val="en-US"/>
        </w:rPr>
        <w:t>ini</w:t>
      </w:r>
      <w:proofErr w:type="spellEnd"/>
      <w:r w:rsidRPr="00606B27">
        <w:rPr>
          <w:sz w:val="20"/>
          <w:szCs w:val="20"/>
          <w:lang w:val="en-US"/>
        </w:rPr>
        <w:t xml:space="preserve"> </w:t>
      </w:r>
      <w:proofErr w:type="spellStart"/>
      <w:r w:rsidRPr="00606B27">
        <w:rPr>
          <w:sz w:val="20"/>
          <w:szCs w:val="20"/>
          <w:lang w:val="en-US"/>
        </w:rPr>
        <w:t>antara</w:t>
      </w:r>
      <w:proofErr w:type="spellEnd"/>
      <w:r w:rsidRPr="00606B27">
        <w:rPr>
          <w:sz w:val="20"/>
          <w:szCs w:val="20"/>
          <w:lang w:val="en-US"/>
        </w:rPr>
        <w:t xml:space="preserve"> lain: "Saya </w:t>
      </w:r>
      <w:proofErr w:type="spellStart"/>
      <w:r w:rsidRPr="00606B27">
        <w:rPr>
          <w:sz w:val="20"/>
          <w:szCs w:val="20"/>
          <w:lang w:val="en-US"/>
        </w:rPr>
        <w:t>sering</w:t>
      </w:r>
      <w:proofErr w:type="spellEnd"/>
      <w:r w:rsidRPr="00606B27">
        <w:rPr>
          <w:sz w:val="20"/>
          <w:szCs w:val="20"/>
          <w:lang w:val="en-US"/>
        </w:rPr>
        <w:t xml:space="preserve"> </w:t>
      </w:r>
      <w:proofErr w:type="spellStart"/>
      <w:r w:rsidRPr="00606B27">
        <w:rPr>
          <w:sz w:val="20"/>
          <w:szCs w:val="20"/>
          <w:lang w:val="en-US"/>
        </w:rPr>
        <w:t>membandingkan</w:t>
      </w:r>
      <w:proofErr w:type="spellEnd"/>
      <w:r w:rsidRPr="00606B27">
        <w:rPr>
          <w:sz w:val="20"/>
          <w:szCs w:val="20"/>
          <w:lang w:val="en-US"/>
        </w:rPr>
        <w:t xml:space="preserve"> </w:t>
      </w:r>
      <w:proofErr w:type="spellStart"/>
      <w:r w:rsidRPr="00606B27">
        <w:rPr>
          <w:sz w:val="20"/>
          <w:szCs w:val="20"/>
          <w:lang w:val="en-US"/>
        </w:rPr>
        <w:t>bagaimana</w:t>
      </w:r>
      <w:proofErr w:type="spellEnd"/>
      <w:r w:rsidRPr="00606B27">
        <w:rPr>
          <w:sz w:val="20"/>
          <w:szCs w:val="20"/>
          <w:lang w:val="en-US"/>
        </w:rPr>
        <w:t xml:space="preserve"> </w:t>
      </w:r>
      <w:proofErr w:type="spellStart"/>
      <w:r w:rsidRPr="00606B27">
        <w:rPr>
          <w:sz w:val="20"/>
          <w:szCs w:val="20"/>
          <w:lang w:val="en-US"/>
        </w:rPr>
        <w:t>keluarga</w:t>
      </w:r>
      <w:proofErr w:type="spellEnd"/>
      <w:r w:rsidRPr="00606B27">
        <w:rPr>
          <w:sz w:val="20"/>
          <w:szCs w:val="20"/>
          <w:lang w:val="en-US"/>
        </w:rPr>
        <w:t>/</w:t>
      </w:r>
      <w:proofErr w:type="spellStart"/>
      <w:r w:rsidRPr="00606B27">
        <w:rPr>
          <w:sz w:val="20"/>
          <w:szCs w:val="20"/>
          <w:lang w:val="en-US"/>
        </w:rPr>
        <w:t>teman</w:t>
      </w:r>
      <w:proofErr w:type="spellEnd"/>
      <w:r w:rsidRPr="00606B27">
        <w:rPr>
          <w:sz w:val="20"/>
          <w:szCs w:val="20"/>
          <w:lang w:val="en-US"/>
        </w:rPr>
        <w:t>/</w:t>
      </w:r>
      <w:proofErr w:type="spellStart"/>
      <w:r w:rsidRPr="00606B27">
        <w:rPr>
          <w:sz w:val="20"/>
          <w:szCs w:val="20"/>
          <w:lang w:val="en-US"/>
        </w:rPr>
        <w:t>pasangan</w:t>
      </w:r>
      <w:proofErr w:type="spellEnd"/>
      <w:r w:rsidRPr="00606B27">
        <w:rPr>
          <w:sz w:val="20"/>
          <w:szCs w:val="20"/>
          <w:lang w:val="en-US"/>
        </w:rPr>
        <w:t xml:space="preserve"> </w:t>
      </w:r>
      <w:proofErr w:type="spellStart"/>
      <w:r w:rsidRPr="00606B27">
        <w:rPr>
          <w:sz w:val="20"/>
          <w:szCs w:val="20"/>
          <w:lang w:val="en-US"/>
        </w:rPr>
        <w:t>saya</w:t>
      </w:r>
      <w:proofErr w:type="spellEnd"/>
      <w:r w:rsidRPr="00606B27">
        <w:rPr>
          <w:sz w:val="20"/>
          <w:szCs w:val="20"/>
          <w:lang w:val="en-US"/>
        </w:rPr>
        <w:t xml:space="preserve"> </w:t>
      </w:r>
      <w:proofErr w:type="spellStart"/>
      <w:r w:rsidRPr="00606B27">
        <w:rPr>
          <w:sz w:val="20"/>
          <w:szCs w:val="20"/>
          <w:lang w:val="en-US"/>
        </w:rPr>
        <w:t>memperlakukan</w:t>
      </w:r>
      <w:proofErr w:type="spellEnd"/>
      <w:r w:rsidRPr="00606B27">
        <w:rPr>
          <w:sz w:val="20"/>
          <w:szCs w:val="20"/>
          <w:lang w:val="en-US"/>
        </w:rPr>
        <w:t xml:space="preserve"> </w:t>
      </w:r>
      <w:proofErr w:type="spellStart"/>
      <w:r w:rsidRPr="00606B27">
        <w:rPr>
          <w:sz w:val="20"/>
          <w:szCs w:val="20"/>
          <w:lang w:val="en-US"/>
        </w:rPr>
        <w:t>saya</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perlakuan</w:t>
      </w:r>
      <w:proofErr w:type="spellEnd"/>
      <w:r w:rsidRPr="00606B27">
        <w:rPr>
          <w:sz w:val="20"/>
          <w:szCs w:val="20"/>
          <w:lang w:val="en-US"/>
        </w:rPr>
        <w:t xml:space="preserve"> orang lain" dan "Saya </w:t>
      </w:r>
      <w:proofErr w:type="spellStart"/>
      <w:r w:rsidRPr="00606B27">
        <w:rPr>
          <w:sz w:val="20"/>
          <w:szCs w:val="20"/>
          <w:lang w:val="en-US"/>
        </w:rPr>
        <w:t>membandingkan</w:t>
      </w:r>
      <w:proofErr w:type="spellEnd"/>
      <w:r w:rsidRPr="00606B27">
        <w:rPr>
          <w:sz w:val="20"/>
          <w:szCs w:val="20"/>
          <w:lang w:val="en-US"/>
        </w:rPr>
        <w:t xml:space="preserve"> </w:t>
      </w:r>
      <w:proofErr w:type="spellStart"/>
      <w:r w:rsidRPr="00606B27">
        <w:rPr>
          <w:sz w:val="20"/>
          <w:szCs w:val="20"/>
          <w:lang w:val="en-US"/>
        </w:rPr>
        <w:t>apa</w:t>
      </w:r>
      <w:proofErr w:type="spellEnd"/>
      <w:r w:rsidRPr="00606B27">
        <w:rPr>
          <w:sz w:val="20"/>
          <w:szCs w:val="20"/>
          <w:lang w:val="en-US"/>
        </w:rPr>
        <w:t xml:space="preserve"> yang </w:t>
      </w:r>
      <w:proofErr w:type="spellStart"/>
      <w:r w:rsidRPr="00606B27">
        <w:rPr>
          <w:sz w:val="20"/>
          <w:szCs w:val="20"/>
          <w:lang w:val="en-US"/>
        </w:rPr>
        <w:t>saya</w:t>
      </w:r>
      <w:proofErr w:type="spellEnd"/>
      <w:r w:rsidRPr="00606B27">
        <w:rPr>
          <w:sz w:val="20"/>
          <w:szCs w:val="20"/>
          <w:lang w:val="en-US"/>
        </w:rPr>
        <w:t xml:space="preserve"> </w:t>
      </w:r>
      <w:proofErr w:type="spellStart"/>
      <w:r w:rsidRPr="00606B27">
        <w:rPr>
          <w:sz w:val="20"/>
          <w:szCs w:val="20"/>
          <w:lang w:val="en-US"/>
        </w:rPr>
        <w:t>lakukan</w:t>
      </w:r>
      <w:proofErr w:type="spellEnd"/>
      <w:r w:rsidRPr="00606B27">
        <w:rPr>
          <w:sz w:val="20"/>
          <w:szCs w:val="20"/>
          <w:lang w:val="en-US"/>
        </w:rPr>
        <w:t xml:space="preserve">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apa</w:t>
      </w:r>
      <w:proofErr w:type="spellEnd"/>
      <w:r w:rsidRPr="00606B27">
        <w:rPr>
          <w:sz w:val="20"/>
          <w:szCs w:val="20"/>
          <w:lang w:val="en-US"/>
        </w:rPr>
        <w:t xml:space="preserve"> yang orang lain </w:t>
      </w:r>
      <w:proofErr w:type="spellStart"/>
      <w:r w:rsidRPr="00606B27">
        <w:rPr>
          <w:sz w:val="20"/>
          <w:szCs w:val="20"/>
          <w:lang w:val="en-US"/>
        </w:rPr>
        <w:t>lakukan</w:t>
      </w:r>
      <w:proofErr w:type="spellEnd"/>
      <w:r w:rsidRPr="00606B27">
        <w:rPr>
          <w:sz w:val="20"/>
          <w:szCs w:val="20"/>
          <w:lang w:val="en-US"/>
        </w:rPr>
        <w:t xml:space="preserve">." </w:t>
      </w:r>
    </w:p>
    <w:p w14:paraId="6BC69198" w14:textId="42E8B817" w:rsidR="00565EDB" w:rsidRDefault="00606B27" w:rsidP="00435BA8">
      <w:pPr>
        <w:pBdr>
          <w:top w:val="nil"/>
          <w:left w:val="nil"/>
          <w:bottom w:val="nil"/>
          <w:right w:val="nil"/>
          <w:between w:val="nil"/>
        </w:pBdr>
        <w:ind w:firstLine="720"/>
        <w:jc w:val="both"/>
        <w:rPr>
          <w:sz w:val="20"/>
          <w:szCs w:val="20"/>
        </w:rPr>
      </w:pPr>
      <w:r w:rsidRPr="00606B27">
        <w:rPr>
          <w:sz w:val="20"/>
          <w:szCs w:val="20"/>
        </w:rPr>
        <w:t>Teknik pengolahan data yang digunakan dalam penelitian ini adalah teknik korelasi Pearson product moment. Sebelum melakukan uji hipotesis, peneliti melakukan uji asumsi. Hasil uji asumsi menunjukkan data tidak berdistribusi normal, sehingga digunakan uji korelasi non parametrik dengan menggunakan perangkat lunak JASP for Windows</w:t>
      </w:r>
      <w:r w:rsidR="00070802" w:rsidRPr="00070802">
        <w:rPr>
          <w:sz w:val="20"/>
          <w:szCs w:val="20"/>
        </w:rPr>
        <w:t>.</w:t>
      </w:r>
    </w:p>
    <w:p w14:paraId="680418E1" w14:textId="0C773931" w:rsidR="00565EDB" w:rsidRDefault="00000000">
      <w:pPr>
        <w:pStyle w:val="Heading1"/>
        <w:numPr>
          <w:ilvl w:val="0"/>
          <w:numId w:val="3"/>
        </w:numPr>
        <w:tabs>
          <w:tab w:val="left" w:pos="0"/>
        </w:tabs>
        <w:rPr>
          <w:sz w:val="24"/>
          <w:szCs w:val="24"/>
        </w:rPr>
      </w:pPr>
      <w:r>
        <w:rPr>
          <w:sz w:val="24"/>
          <w:szCs w:val="24"/>
        </w:rPr>
        <w:t xml:space="preserve">III. </w:t>
      </w:r>
      <w:r w:rsidR="00606B27">
        <w:rPr>
          <w:sz w:val="24"/>
          <w:szCs w:val="24"/>
        </w:rPr>
        <w:t>hasil dan pembahasan</w:t>
      </w:r>
    </w:p>
    <w:p w14:paraId="4954AE14" w14:textId="77777777" w:rsidR="00606B27" w:rsidRPr="00606B27" w:rsidRDefault="00606B27" w:rsidP="00606B27">
      <w:pPr>
        <w:pBdr>
          <w:top w:val="nil"/>
          <w:left w:val="nil"/>
          <w:bottom w:val="nil"/>
          <w:right w:val="nil"/>
          <w:between w:val="nil"/>
        </w:pBdr>
        <w:ind w:firstLine="288"/>
        <w:jc w:val="both"/>
        <w:rPr>
          <w:bCs/>
          <w:color w:val="000000"/>
          <w:sz w:val="20"/>
          <w:szCs w:val="20"/>
          <w:lang w:val="en-US"/>
        </w:rPr>
      </w:pPr>
      <w:proofErr w:type="spellStart"/>
      <w:r w:rsidRPr="00606B27">
        <w:rPr>
          <w:bCs/>
          <w:color w:val="000000"/>
          <w:sz w:val="20"/>
          <w:szCs w:val="20"/>
          <w:lang w:val="en-US"/>
        </w:rPr>
        <w:t>Penelitian</w:t>
      </w:r>
      <w:proofErr w:type="spellEnd"/>
      <w:r w:rsidRPr="00606B27">
        <w:rPr>
          <w:bCs/>
          <w:color w:val="000000"/>
          <w:sz w:val="20"/>
          <w:szCs w:val="20"/>
          <w:lang w:val="en-US"/>
        </w:rPr>
        <w:t xml:space="preserve"> </w:t>
      </w:r>
      <w:proofErr w:type="spellStart"/>
      <w:r w:rsidRPr="00606B27">
        <w:rPr>
          <w:bCs/>
          <w:color w:val="000000"/>
          <w:sz w:val="20"/>
          <w:szCs w:val="20"/>
          <w:lang w:val="en-US"/>
        </w:rPr>
        <w:t>ini</w:t>
      </w:r>
      <w:proofErr w:type="spellEnd"/>
      <w:r w:rsidRPr="00606B27">
        <w:rPr>
          <w:bCs/>
          <w:color w:val="000000"/>
          <w:sz w:val="20"/>
          <w:szCs w:val="20"/>
          <w:lang w:val="en-US"/>
        </w:rPr>
        <w:t xml:space="preserve"> </w:t>
      </w:r>
      <w:proofErr w:type="spellStart"/>
      <w:r w:rsidRPr="00606B27">
        <w:rPr>
          <w:bCs/>
          <w:color w:val="000000"/>
          <w:sz w:val="20"/>
          <w:szCs w:val="20"/>
          <w:lang w:val="en-US"/>
        </w:rPr>
        <w:t>menggunakan</w:t>
      </w:r>
      <w:proofErr w:type="spellEnd"/>
      <w:r w:rsidRPr="00606B27">
        <w:rPr>
          <w:bCs/>
          <w:color w:val="000000"/>
          <w:sz w:val="20"/>
          <w:szCs w:val="20"/>
          <w:lang w:val="en-US"/>
        </w:rPr>
        <w:t xml:space="preserve"> </w:t>
      </w:r>
      <w:proofErr w:type="spellStart"/>
      <w:r w:rsidRPr="00606B27">
        <w:rPr>
          <w:bCs/>
          <w:color w:val="000000"/>
          <w:sz w:val="20"/>
          <w:szCs w:val="20"/>
          <w:lang w:val="en-US"/>
        </w:rPr>
        <w:t>analisis</w:t>
      </w:r>
      <w:proofErr w:type="spellEnd"/>
      <w:r w:rsidRPr="00606B27">
        <w:rPr>
          <w:bCs/>
          <w:color w:val="000000"/>
          <w:sz w:val="20"/>
          <w:szCs w:val="20"/>
          <w:lang w:val="en-US"/>
        </w:rPr>
        <w:t xml:space="preserve"> </w:t>
      </w:r>
      <w:proofErr w:type="spellStart"/>
      <w:r w:rsidRPr="00606B27">
        <w:rPr>
          <w:bCs/>
          <w:color w:val="000000"/>
          <w:sz w:val="20"/>
          <w:szCs w:val="20"/>
          <w:lang w:val="en-US"/>
        </w:rPr>
        <w:t>korelasi</w:t>
      </w:r>
      <w:proofErr w:type="spellEnd"/>
      <w:r w:rsidRPr="00606B27">
        <w:rPr>
          <w:bCs/>
          <w:color w:val="000000"/>
          <w:sz w:val="20"/>
          <w:szCs w:val="20"/>
          <w:lang w:val="en-US"/>
        </w:rPr>
        <w:t xml:space="preserve"> non-</w:t>
      </w:r>
      <w:proofErr w:type="spellStart"/>
      <w:r w:rsidRPr="00606B27">
        <w:rPr>
          <w:bCs/>
          <w:color w:val="000000"/>
          <w:sz w:val="20"/>
          <w:szCs w:val="20"/>
          <w:lang w:val="en-US"/>
        </w:rPr>
        <w:t>parametrik</w:t>
      </w:r>
      <w:proofErr w:type="spellEnd"/>
      <w:r w:rsidRPr="00606B27">
        <w:rPr>
          <w:bCs/>
          <w:color w:val="000000"/>
          <w:sz w:val="20"/>
          <w:szCs w:val="20"/>
          <w:lang w:val="en-US"/>
        </w:rPr>
        <w:t xml:space="preserve"> </w:t>
      </w:r>
      <w:proofErr w:type="spellStart"/>
      <w:r w:rsidRPr="00606B27">
        <w:rPr>
          <w:bCs/>
          <w:color w:val="000000"/>
          <w:sz w:val="20"/>
          <w:szCs w:val="20"/>
          <w:lang w:val="en-US"/>
        </w:rPr>
        <w:t>untuk</w:t>
      </w:r>
      <w:proofErr w:type="spellEnd"/>
      <w:r w:rsidRPr="00606B27">
        <w:rPr>
          <w:bCs/>
          <w:color w:val="000000"/>
          <w:sz w:val="20"/>
          <w:szCs w:val="20"/>
          <w:lang w:val="en-US"/>
        </w:rPr>
        <w:t xml:space="preserve"> </w:t>
      </w:r>
      <w:proofErr w:type="spellStart"/>
      <w:r w:rsidRPr="00606B27">
        <w:rPr>
          <w:bCs/>
          <w:color w:val="000000"/>
          <w:sz w:val="20"/>
          <w:szCs w:val="20"/>
          <w:lang w:val="en-US"/>
        </w:rPr>
        <w:t>menyelidiki</w:t>
      </w:r>
      <w:proofErr w:type="spellEnd"/>
      <w:r w:rsidRPr="00606B27">
        <w:rPr>
          <w:bCs/>
          <w:color w:val="000000"/>
          <w:sz w:val="20"/>
          <w:szCs w:val="20"/>
          <w:lang w:val="en-US"/>
        </w:rPr>
        <w:t xml:space="preserve"> </w:t>
      </w:r>
      <w:proofErr w:type="spellStart"/>
      <w:r w:rsidRPr="00606B27">
        <w:rPr>
          <w:bCs/>
          <w:color w:val="000000"/>
          <w:sz w:val="20"/>
          <w:szCs w:val="20"/>
          <w:lang w:val="en-US"/>
        </w:rPr>
        <w:t>hubungan</w:t>
      </w:r>
      <w:proofErr w:type="spellEnd"/>
      <w:r w:rsidRPr="00606B27">
        <w:rPr>
          <w:bCs/>
          <w:color w:val="000000"/>
          <w:sz w:val="20"/>
          <w:szCs w:val="20"/>
          <w:lang w:val="en-US"/>
        </w:rPr>
        <w:t xml:space="preserve"> </w:t>
      </w:r>
      <w:proofErr w:type="spellStart"/>
      <w:r w:rsidRPr="00606B27">
        <w:rPr>
          <w:bCs/>
          <w:color w:val="000000"/>
          <w:sz w:val="20"/>
          <w:szCs w:val="20"/>
          <w:lang w:val="en-US"/>
        </w:rPr>
        <w:t>antara</w:t>
      </w:r>
      <w:proofErr w:type="spellEnd"/>
      <w:r w:rsidRPr="00606B27">
        <w:rPr>
          <w:bCs/>
          <w:color w:val="000000"/>
          <w:sz w:val="20"/>
          <w:szCs w:val="20"/>
          <w:lang w:val="en-US"/>
        </w:rPr>
        <w:t xml:space="preserve"> </w:t>
      </w:r>
      <w:proofErr w:type="spellStart"/>
      <w:r w:rsidRPr="00606B27">
        <w:rPr>
          <w:bCs/>
          <w:color w:val="000000"/>
          <w:sz w:val="20"/>
          <w:szCs w:val="20"/>
          <w:lang w:val="en-US"/>
        </w:rPr>
        <w:t>pengungkapan</w:t>
      </w:r>
      <w:proofErr w:type="spellEnd"/>
      <w:r w:rsidRPr="00606B27">
        <w:rPr>
          <w:bCs/>
          <w:color w:val="000000"/>
          <w:sz w:val="20"/>
          <w:szCs w:val="20"/>
          <w:lang w:val="en-US"/>
        </w:rPr>
        <w:t xml:space="preserve"> </w:t>
      </w:r>
      <w:proofErr w:type="spellStart"/>
      <w:r w:rsidRPr="00606B27">
        <w:rPr>
          <w:bCs/>
          <w:color w:val="000000"/>
          <w:sz w:val="20"/>
          <w:szCs w:val="20"/>
          <w:lang w:val="en-US"/>
        </w:rPr>
        <w:t>diri</w:t>
      </w:r>
      <w:proofErr w:type="spellEnd"/>
      <w:r w:rsidRPr="00606B27">
        <w:rPr>
          <w:bCs/>
          <w:color w:val="000000"/>
          <w:sz w:val="20"/>
          <w:szCs w:val="20"/>
          <w:lang w:val="en-US"/>
        </w:rPr>
        <w:t xml:space="preserve"> dan </w:t>
      </w:r>
      <w:proofErr w:type="spellStart"/>
      <w:r w:rsidRPr="00606B27">
        <w:rPr>
          <w:bCs/>
          <w:color w:val="000000"/>
          <w:sz w:val="20"/>
          <w:szCs w:val="20"/>
          <w:lang w:val="en-US"/>
        </w:rPr>
        <w:t>perbandingan</w:t>
      </w:r>
      <w:proofErr w:type="spellEnd"/>
      <w:r w:rsidRPr="00606B27">
        <w:rPr>
          <w:bCs/>
          <w:color w:val="000000"/>
          <w:sz w:val="20"/>
          <w:szCs w:val="20"/>
          <w:lang w:val="en-US"/>
        </w:rPr>
        <w:t xml:space="preserve"> </w:t>
      </w:r>
      <w:proofErr w:type="spellStart"/>
      <w:r w:rsidRPr="00606B27">
        <w:rPr>
          <w:bCs/>
          <w:color w:val="000000"/>
          <w:sz w:val="20"/>
          <w:szCs w:val="20"/>
          <w:lang w:val="en-US"/>
        </w:rPr>
        <w:t>sosial</w:t>
      </w:r>
      <w:proofErr w:type="spellEnd"/>
      <w:r w:rsidRPr="00606B27">
        <w:rPr>
          <w:bCs/>
          <w:color w:val="000000"/>
          <w:sz w:val="20"/>
          <w:szCs w:val="20"/>
          <w:lang w:val="en-US"/>
        </w:rPr>
        <w:t xml:space="preserve"> </w:t>
      </w:r>
      <w:proofErr w:type="spellStart"/>
      <w:r w:rsidRPr="00606B27">
        <w:rPr>
          <w:bCs/>
          <w:color w:val="000000"/>
          <w:sz w:val="20"/>
          <w:szCs w:val="20"/>
          <w:lang w:val="en-US"/>
        </w:rPr>
        <w:t>dengan</w:t>
      </w:r>
      <w:proofErr w:type="spellEnd"/>
      <w:r w:rsidRPr="00606B27">
        <w:rPr>
          <w:bCs/>
          <w:color w:val="000000"/>
          <w:sz w:val="20"/>
          <w:szCs w:val="20"/>
          <w:lang w:val="en-US"/>
        </w:rPr>
        <w:t xml:space="preserve"> </w:t>
      </w:r>
      <w:proofErr w:type="spellStart"/>
      <w:r w:rsidRPr="00606B27">
        <w:rPr>
          <w:bCs/>
          <w:color w:val="000000"/>
          <w:sz w:val="20"/>
          <w:szCs w:val="20"/>
          <w:lang w:val="en-US"/>
        </w:rPr>
        <w:t>kecemasan</w:t>
      </w:r>
      <w:proofErr w:type="spellEnd"/>
      <w:r w:rsidRPr="00606B27">
        <w:rPr>
          <w:bCs/>
          <w:color w:val="000000"/>
          <w:sz w:val="20"/>
          <w:szCs w:val="20"/>
          <w:lang w:val="en-US"/>
        </w:rPr>
        <w:t xml:space="preserve"> </w:t>
      </w:r>
      <w:proofErr w:type="spellStart"/>
      <w:r w:rsidRPr="00606B27">
        <w:rPr>
          <w:bCs/>
          <w:color w:val="000000"/>
          <w:sz w:val="20"/>
          <w:szCs w:val="20"/>
          <w:lang w:val="en-US"/>
        </w:rPr>
        <w:t>sosial</w:t>
      </w:r>
      <w:proofErr w:type="spellEnd"/>
      <w:r w:rsidRPr="00606B27">
        <w:rPr>
          <w:bCs/>
          <w:color w:val="000000"/>
          <w:sz w:val="20"/>
          <w:szCs w:val="20"/>
          <w:lang w:val="en-US"/>
        </w:rPr>
        <w:t xml:space="preserve"> di </w:t>
      </w:r>
      <w:proofErr w:type="spellStart"/>
      <w:r w:rsidRPr="00606B27">
        <w:rPr>
          <w:bCs/>
          <w:color w:val="000000"/>
          <w:sz w:val="20"/>
          <w:szCs w:val="20"/>
          <w:lang w:val="en-US"/>
        </w:rPr>
        <w:t>kalangan</w:t>
      </w:r>
      <w:proofErr w:type="spellEnd"/>
      <w:r w:rsidRPr="00606B27">
        <w:rPr>
          <w:bCs/>
          <w:color w:val="000000"/>
          <w:sz w:val="20"/>
          <w:szCs w:val="20"/>
          <w:lang w:val="en-US"/>
        </w:rPr>
        <w:t xml:space="preserve"> </w:t>
      </w:r>
      <w:proofErr w:type="spellStart"/>
      <w:r w:rsidRPr="00606B27">
        <w:rPr>
          <w:bCs/>
          <w:color w:val="000000"/>
          <w:sz w:val="20"/>
          <w:szCs w:val="20"/>
          <w:lang w:val="en-US"/>
        </w:rPr>
        <w:t>pengguna</w:t>
      </w:r>
      <w:proofErr w:type="spellEnd"/>
      <w:r w:rsidRPr="00606B27">
        <w:rPr>
          <w:bCs/>
          <w:color w:val="000000"/>
          <w:sz w:val="20"/>
          <w:szCs w:val="20"/>
          <w:lang w:val="en-US"/>
        </w:rPr>
        <w:t xml:space="preserve"> media </w:t>
      </w:r>
      <w:proofErr w:type="spellStart"/>
      <w:r w:rsidRPr="00606B27">
        <w:rPr>
          <w:bCs/>
          <w:color w:val="000000"/>
          <w:sz w:val="20"/>
          <w:szCs w:val="20"/>
          <w:lang w:val="en-US"/>
        </w:rPr>
        <w:t>sosial</w:t>
      </w:r>
      <w:proofErr w:type="spellEnd"/>
      <w:r w:rsidRPr="00606B27">
        <w:rPr>
          <w:bCs/>
          <w:color w:val="000000"/>
          <w:sz w:val="20"/>
          <w:szCs w:val="20"/>
          <w:lang w:val="en-US"/>
        </w:rPr>
        <w:t xml:space="preserve"> </w:t>
      </w:r>
      <w:proofErr w:type="spellStart"/>
      <w:r w:rsidRPr="00606B27">
        <w:rPr>
          <w:bCs/>
          <w:color w:val="000000"/>
          <w:sz w:val="20"/>
          <w:szCs w:val="20"/>
          <w:lang w:val="en-US"/>
        </w:rPr>
        <w:t>Generasi</w:t>
      </w:r>
      <w:proofErr w:type="spellEnd"/>
      <w:r w:rsidRPr="00606B27">
        <w:rPr>
          <w:bCs/>
          <w:color w:val="000000"/>
          <w:sz w:val="20"/>
          <w:szCs w:val="20"/>
          <w:lang w:val="en-US"/>
        </w:rPr>
        <w:t xml:space="preserve"> Z. </w:t>
      </w:r>
      <w:proofErr w:type="spellStart"/>
      <w:r w:rsidRPr="00606B27">
        <w:rPr>
          <w:bCs/>
          <w:color w:val="000000"/>
          <w:sz w:val="20"/>
          <w:szCs w:val="20"/>
          <w:lang w:val="en-US"/>
        </w:rPr>
        <w:t>Pilihan</w:t>
      </w:r>
      <w:proofErr w:type="spellEnd"/>
      <w:r w:rsidRPr="00606B27">
        <w:rPr>
          <w:bCs/>
          <w:color w:val="000000"/>
          <w:sz w:val="20"/>
          <w:szCs w:val="20"/>
          <w:lang w:val="en-US"/>
        </w:rPr>
        <w:t xml:space="preserve"> </w:t>
      </w:r>
      <w:proofErr w:type="spellStart"/>
      <w:r w:rsidRPr="00606B27">
        <w:rPr>
          <w:bCs/>
          <w:color w:val="000000"/>
          <w:sz w:val="20"/>
          <w:szCs w:val="20"/>
          <w:lang w:val="en-US"/>
        </w:rPr>
        <w:t>ini</w:t>
      </w:r>
      <w:proofErr w:type="spellEnd"/>
      <w:r w:rsidRPr="00606B27">
        <w:rPr>
          <w:bCs/>
          <w:color w:val="000000"/>
          <w:sz w:val="20"/>
          <w:szCs w:val="20"/>
          <w:lang w:val="en-US"/>
        </w:rPr>
        <w:t xml:space="preserve"> </w:t>
      </w:r>
      <w:proofErr w:type="spellStart"/>
      <w:r w:rsidRPr="00606B27">
        <w:rPr>
          <w:bCs/>
          <w:color w:val="000000"/>
          <w:sz w:val="20"/>
          <w:szCs w:val="20"/>
          <w:lang w:val="en-US"/>
        </w:rPr>
        <w:t>dikarenakan</w:t>
      </w:r>
      <w:proofErr w:type="spellEnd"/>
      <w:r w:rsidRPr="00606B27">
        <w:rPr>
          <w:bCs/>
          <w:color w:val="000000"/>
          <w:sz w:val="20"/>
          <w:szCs w:val="20"/>
          <w:lang w:val="en-US"/>
        </w:rPr>
        <w:t xml:space="preserve"> salah </w:t>
      </w:r>
      <w:proofErr w:type="spellStart"/>
      <w:r w:rsidRPr="00606B27">
        <w:rPr>
          <w:bCs/>
          <w:color w:val="000000"/>
          <w:sz w:val="20"/>
          <w:szCs w:val="20"/>
          <w:lang w:val="en-US"/>
        </w:rPr>
        <w:t>satu</w:t>
      </w:r>
      <w:proofErr w:type="spellEnd"/>
      <w:r w:rsidRPr="00606B27">
        <w:rPr>
          <w:bCs/>
          <w:color w:val="000000"/>
          <w:sz w:val="20"/>
          <w:szCs w:val="20"/>
          <w:lang w:val="en-US"/>
        </w:rPr>
        <w:t xml:space="preserve"> </w:t>
      </w:r>
      <w:proofErr w:type="spellStart"/>
      <w:r w:rsidRPr="00606B27">
        <w:rPr>
          <w:bCs/>
          <w:color w:val="000000"/>
          <w:sz w:val="20"/>
          <w:szCs w:val="20"/>
          <w:lang w:val="en-US"/>
        </w:rPr>
        <w:t>variabel</w:t>
      </w:r>
      <w:proofErr w:type="spellEnd"/>
      <w:r w:rsidRPr="00606B27">
        <w:rPr>
          <w:bCs/>
          <w:color w:val="000000"/>
          <w:sz w:val="20"/>
          <w:szCs w:val="20"/>
          <w:lang w:val="en-US"/>
        </w:rPr>
        <w:t xml:space="preserve"> </w:t>
      </w:r>
      <w:proofErr w:type="spellStart"/>
      <w:r w:rsidRPr="00606B27">
        <w:rPr>
          <w:bCs/>
          <w:color w:val="000000"/>
          <w:sz w:val="20"/>
          <w:szCs w:val="20"/>
          <w:lang w:val="en-US"/>
        </w:rPr>
        <w:t>menunjukkan</w:t>
      </w:r>
      <w:proofErr w:type="spellEnd"/>
      <w:r w:rsidRPr="00606B27">
        <w:rPr>
          <w:bCs/>
          <w:color w:val="000000"/>
          <w:sz w:val="20"/>
          <w:szCs w:val="20"/>
          <w:lang w:val="en-US"/>
        </w:rPr>
        <w:t xml:space="preserve"> </w:t>
      </w:r>
      <w:proofErr w:type="spellStart"/>
      <w:r w:rsidRPr="00606B27">
        <w:rPr>
          <w:bCs/>
          <w:color w:val="000000"/>
          <w:sz w:val="20"/>
          <w:szCs w:val="20"/>
          <w:lang w:val="en-US"/>
        </w:rPr>
        <w:t>distribusi</w:t>
      </w:r>
      <w:proofErr w:type="spellEnd"/>
      <w:r w:rsidRPr="00606B27">
        <w:rPr>
          <w:bCs/>
          <w:color w:val="000000"/>
          <w:sz w:val="20"/>
          <w:szCs w:val="20"/>
          <w:lang w:val="en-US"/>
        </w:rPr>
        <w:t xml:space="preserve"> yang </w:t>
      </w:r>
      <w:proofErr w:type="spellStart"/>
      <w:r w:rsidRPr="00606B27">
        <w:rPr>
          <w:bCs/>
          <w:color w:val="000000"/>
          <w:sz w:val="20"/>
          <w:szCs w:val="20"/>
          <w:lang w:val="en-US"/>
        </w:rPr>
        <w:t>tidak</w:t>
      </w:r>
      <w:proofErr w:type="spellEnd"/>
      <w:r w:rsidRPr="00606B27">
        <w:rPr>
          <w:bCs/>
          <w:color w:val="000000"/>
          <w:sz w:val="20"/>
          <w:szCs w:val="20"/>
          <w:lang w:val="en-US"/>
        </w:rPr>
        <w:t xml:space="preserve"> normal pada </w:t>
      </w:r>
      <w:proofErr w:type="spellStart"/>
      <w:r w:rsidRPr="00606B27">
        <w:rPr>
          <w:bCs/>
          <w:color w:val="000000"/>
          <w:sz w:val="20"/>
          <w:szCs w:val="20"/>
          <w:lang w:val="en-US"/>
        </w:rPr>
        <w:t>saat</w:t>
      </w:r>
      <w:proofErr w:type="spellEnd"/>
      <w:r w:rsidRPr="00606B27">
        <w:rPr>
          <w:bCs/>
          <w:color w:val="000000"/>
          <w:sz w:val="20"/>
          <w:szCs w:val="20"/>
          <w:lang w:val="en-US"/>
        </w:rPr>
        <w:t xml:space="preserve"> uji </w:t>
      </w:r>
      <w:proofErr w:type="spellStart"/>
      <w:r w:rsidRPr="00606B27">
        <w:rPr>
          <w:bCs/>
          <w:color w:val="000000"/>
          <w:sz w:val="20"/>
          <w:szCs w:val="20"/>
          <w:lang w:val="en-US"/>
        </w:rPr>
        <w:t>prasyarat</w:t>
      </w:r>
      <w:proofErr w:type="spellEnd"/>
      <w:r w:rsidRPr="00606B27">
        <w:rPr>
          <w:bCs/>
          <w:color w:val="000000"/>
          <w:sz w:val="20"/>
          <w:szCs w:val="20"/>
          <w:lang w:val="en-US"/>
        </w:rPr>
        <w:t xml:space="preserve">, </w:t>
      </w:r>
      <w:proofErr w:type="spellStart"/>
      <w:r w:rsidRPr="00606B27">
        <w:rPr>
          <w:bCs/>
          <w:color w:val="000000"/>
          <w:sz w:val="20"/>
          <w:szCs w:val="20"/>
          <w:lang w:val="en-US"/>
        </w:rPr>
        <w:t>sehingga</w:t>
      </w:r>
      <w:proofErr w:type="spellEnd"/>
      <w:r w:rsidRPr="00606B27">
        <w:rPr>
          <w:bCs/>
          <w:color w:val="000000"/>
          <w:sz w:val="20"/>
          <w:szCs w:val="20"/>
          <w:lang w:val="en-US"/>
        </w:rPr>
        <w:t xml:space="preserve"> </w:t>
      </w:r>
      <w:proofErr w:type="spellStart"/>
      <w:r w:rsidRPr="00606B27">
        <w:rPr>
          <w:bCs/>
          <w:color w:val="000000"/>
          <w:sz w:val="20"/>
          <w:szCs w:val="20"/>
          <w:lang w:val="en-US"/>
        </w:rPr>
        <w:t>tidak</w:t>
      </w:r>
      <w:proofErr w:type="spellEnd"/>
      <w:r w:rsidRPr="00606B27">
        <w:rPr>
          <w:bCs/>
          <w:color w:val="000000"/>
          <w:sz w:val="20"/>
          <w:szCs w:val="20"/>
          <w:lang w:val="en-US"/>
        </w:rPr>
        <w:t xml:space="preserve"> </w:t>
      </w:r>
      <w:proofErr w:type="spellStart"/>
      <w:r w:rsidRPr="00606B27">
        <w:rPr>
          <w:bCs/>
          <w:color w:val="000000"/>
          <w:sz w:val="20"/>
          <w:szCs w:val="20"/>
          <w:lang w:val="en-US"/>
        </w:rPr>
        <w:t>memenuhi</w:t>
      </w:r>
      <w:proofErr w:type="spellEnd"/>
      <w:r w:rsidRPr="00606B27">
        <w:rPr>
          <w:bCs/>
          <w:color w:val="000000"/>
          <w:sz w:val="20"/>
          <w:szCs w:val="20"/>
          <w:lang w:val="en-US"/>
        </w:rPr>
        <w:t xml:space="preserve"> </w:t>
      </w:r>
      <w:proofErr w:type="spellStart"/>
      <w:r w:rsidRPr="00606B27">
        <w:rPr>
          <w:bCs/>
          <w:color w:val="000000"/>
          <w:sz w:val="20"/>
          <w:szCs w:val="20"/>
          <w:lang w:val="en-US"/>
        </w:rPr>
        <w:t>syarat</w:t>
      </w:r>
      <w:proofErr w:type="spellEnd"/>
      <w:r w:rsidRPr="00606B27">
        <w:rPr>
          <w:bCs/>
          <w:color w:val="000000"/>
          <w:sz w:val="20"/>
          <w:szCs w:val="20"/>
          <w:lang w:val="en-US"/>
        </w:rPr>
        <w:t xml:space="preserve"> </w:t>
      </w:r>
      <w:proofErr w:type="spellStart"/>
      <w:r w:rsidRPr="00606B27">
        <w:rPr>
          <w:bCs/>
          <w:color w:val="000000"/>
          <w:sz w:val="20"/>
          <w:szCs w:val="20"/>
          <w:lang w:val="en-US"/>
        </w:rPr>
        <w:t>untuk</w:t>
      </w:r>
      <w:proofErr w:type="spellEnd"/>
      <w:r w:rsidRPr="00606B27">
        <w:rPr>
          <w:bCs/>
          <w:color w:val="000000"/>
          <w:sz w:val="20"/>
          <w:szCs w:val="20"/>
          <w:lang w:val="en-US"/>
        </w:rPr>
        <w:t xml:space="preserve"> </w:t>
      </w:r>
      <w:proofErr w:type="spellStart"/>
      <w:r w:rsidRPr="00606B27">
        <w:rPr>
          <w:bCs/>
          <w:color w:val="000000"/>
          <w:sz w:val="20"/>
          <w:szCs w:val="20"/>
          <w:lang w:val="en-US"/>
        </w:rPr>
        <w:t>dilakukan</w:t>
      </w:r>
      <w:proofErr w:type="spellEnd"/>
      <w:r w:rsidRPr="00606B27">
        <w:rPr>
          <w:bCs/>
          <w:color w:val="000000"/>
          <w:sz w:val="20"/>
          <w:szCs w:val="20"/>
          <w:lang w:val="en-US"/>
        </w:rPr>
        <w:t xml:space="preserve"> uji product moment. </w:t>
      </w:r>
      <w:proofErr w:type="spellStart"/>
      <w:r w:rsidRPr="00606B27">
        <w:rPr>
          <w:bCs/>
          <w:color w:val="000000"/>
          <w:sz w:val="20"/>
          <w:szCs w:val="20"/>
          <w:lang w:val="en-US"/>
        </w:rPr>
        <w:t>Berdasarkan</w:t>
      </w:r>
      <w:proofErr w:type="spellEnd"/>
      <w:r w:rsidRPr="00606B27">
        <w:rPr>
          <w:bCs/>
          <w:color w:val="000000"/>
          <w:sz w:val="20"/>
          <w:szCs w:val="20"/>
          <w:lang w:val="en-US"/>
        </w:rPr>
        <w:t xml:space="preserve"> </w:t>
      </w:r>
      <w:proofErr w:type="spellStart"/>
      <w:r w:rsidRPr="00606B27">
        <w:rPr>
          <w:bCs/>
          <w:color w:val="000000"/>
          <w:sz w:val="20"/>
          <w:szCs w:val="20"/>
          <w:lang w:val="en-US"/>
        </w:rPr>
        <w:t>analisis</w:t>
      </w:r>
      <w:proofErr w:type="spellEnd"/>
      <w:r w:rsidRPr="00606B27">
        <w:rPr>
          <w:bCs/>
          <w:color w:val="000000"/>
          <w:sz w:val="20"/>
          <w:szCs w:val="20"/>
          <w:lang w:val="en-US"/>
        </w:rPr>
        <w:t xml:space="preserve"> data </w:t>
      </w:r>
      <w:proofErr w:type="spellStart"/>
      <w:r w:rsidRPr="00606B27">
        <w:rPr>
          <w:bCs/>
          <w:color w:val="000000"/>
          <w:sz w:val="20"/>
          <w:szCs w:val="20"/>
          <w:lang w:val="en-US"/>
        </w:rPr>
        <w:t>terhadap</w:t>
      </w:r>
      <w:proofErr w:type="spellEnd"/>
      <w:r w:rsidRPr="00606B27">
        <w:rPr>
          <w:bCs/>
          <w:color w:val="000000"/>
          <w:sz w:val="20"/>
          <w:szCs w:val="20"/>
          <w:lang w:val="en-US"/>
        </w:rPr>
        <w:t xml:space="preserve"> </w:t>
      </w:r>
      <w:proofErr w:type="spellStart"/>
      <w:r w:rsidRPr="00606B27">
        <w:rPr>
          <w:bCs/>
          <w:color w:val="000000"/>
          <w:sz w:val="20"/>
          <w:szCs w:val="20"/>
          <w:lang w:val="en-US"/>
        </w:rPr>
        <w:t>hipotesis</w:t>
      </w:r>
      <w:proofErr w:type="spellEnd"/>
      <w:r w:rsidRPr="00606B27">
        <w:rPr>
          <w:bCs/>
          <w:color w:val="000000"/>
          <w:sz w:val="20"/>
          <w:szCs w:val="20"/>
          <w:lang w:val="en-US"/>
        </w:rPr>
        <w:t xml:space="preserve"> </w:t>
      </w:r>
      <w:proofErr w:type="spellStart"/>
      <w:r w:rsidRPr="00606B27">
        <w:rPr>
          <w:bCs/>
          <w:color w:val="000000"/>
          <w:sz w:val="20"/>
          <w:szCs w:val="20"/>
          <w:lang w:val="en-US"/>
        </w:rPr>
        <w:t>penelitian</w:t>
      </w:r>
      <w:proofErr w:type="spellEnd"/>
      <w:r w:rsidRPr="00606B27">
        <w:rPr>
          <w:bCs/>
          <w:color w:val="000000"/>
          <w:sz w:val="20"/>
          <w:szCs w:val="20"/>
          <w:lang w:val="en-US"/>
        </w:rPr>
        <w:t xml:space="preserve"> </w:t>
      </w:r>
      <w:proofErr w:type="spellStart"/>
      <w:r w:rsidRPr="00606B27">
        <w:rPr>
          <w:bCs/>
          <w:color w:val="000000"/>
          <w:sz w:val="20"/>
          <w:szCs w:val="20"/>
          <w:lang w:val="en-US"/>
        </w:rPr>
        <w:t>ini</w:t>
      </w:r>
      <w:proofErr w:type="spellEnd"/>
      <w:r w:rsidRPr="00606B27">
        <w:rPr>
          <w:bCs/>
          <w:color w:val="000000"/>
          <w:sz w:val="20"/>
          <w:szCs w:val="20"/>
          <w:lang w:val="en-US"/>
        </w:rPr>
        <w:t xml:space="preserve">, </w:t>
      </w:r>
      <w:proofErr w:type="spellStart"/>
      <w:r w:rsidRPr="00606B27">
        <w:rPr>
          <w:bCs/>
          <w:color w:val="000000"/>
          <w:sz w:val="20"/>
          <w:szCs w:val="20"/>
          <w:lang w:val="en-US"/>
        </w:rPr>
        <w:t>diperoleh</w:t>
      </w:r>
      <w:proofErr w:type="spellEnd"/>
      <w:r w:rsidRPr="00606B27">
        <w:rPr>
          <w:bCs/>
          <w:color w:val="000000"/>
          <w:sz w:val="20"/>
          <w:szCs w:val="20"/>
          <w:lang w:val="en-US"/>
        </w:rPr>
        <w:t xml:space="preserve"> </w:t>
      </w:r>
      <w:proofErr w:type="spellStart"/>
      <w:r w:rsidRPr="00606B27">
        <w:rPr>
          <w:bCs/>
          <w:color w:val="000000"/>
          <w:sz w:val="20"/>
          <w:szCs w:val="20"/>
          <w:lang w:val="en-US"/>
        </w:rPr>
        <w:t>hasil</w:t>
      </w:r>
      <w:proofErr w:type="spellEnd"/>
      <w:r w:rsidRPr="00606B27">
        <w:rPr>
          <w:bCs/>
          <w:color w:val="000000"/>
          <w:sz w:val="20"/>
          <w:szCs w:val="20"/>
          <w:lang w:val="en-US"/>
        </w:rPr>
        <w:t xml:space="preserve"> </w:t>
      </w:r>
      <w:proofErr w:type="spellStart"/>
      <w:r w:rsidRPr="00606B27">
        <w:rPr>
          <w:bCs/>
          <w:color w:val="000000"/>
          <w:sz w:val="20"/>
          <w:szCs w:val="20"/>
          <w:lang w:val="en-US"/>
        </w:rPr>
        <w:t>sebagai</w:t>
      </w:r>
      <w:proofErr w:type="spellEnd"/>
      <w:r w:rsidRPr="00606B27">
        <w:rPr>
          <w:bCs/>
          <w:color w:val="000000"/>
          <w:sz w:val="20"/>
          <w:szCs w:val="20"/>
          <w:lang w:val="en-US"/>
        </w:rPr>
        <w:t xml:space="preserve"> </w:t>
      </w:r>
      <w:proofErr w:type="spellStart"/>
      <w:r w:rsidRPr="00606B27">
        <w:rPr>
          <w:bCs/>
          <w:color w:val="000000"/>
          <w:sz w:val="20"/>
          <w:szCs w:val="20"/>
          <w:lang w:val="en-US"/>
        </w:rPr>
        <w:t>berikut</w:t>
      </w:r>
      <w:proofErr w:type="spellEnd"/>
      <w:r w:rsidRPr="00606B27">
        <w:rPr>
          <w:bCs/>
          <w:color w:val="000000"/>
          <w:sz w:val="20"/>
          <w:szCs w:val="20"/>
          <w:lang w:val="en-US"/>
        </w:rPr>
        <w:t>:</w:t>
      </w:r>
    </w:p>
    <w:p w14:paraId="32D76D37" w14:textId="50A71446" w:rsidR="00070802" w:rsidRPr="00070802" w:rsidRDefault="00606B27" w:rsidP="00606B27">
      <w:pPr>
        <w:pBdr>
          <w:top w:val="nil"/>
          <w:left w:val="nil"/>
          <w:bottom w:val="nil"/>
          <w:right w:val="nil"/>
          <w:between w:val="nil"/>
        </w:pBdr>
        <w:ind w:firstLine="288"/>
        <w:jc w:val="both"/>
        <w:rPr>
          <w:bCs/>
          <w:color w:val="000000"/>
          <w:sz w:val="20"/>
          <w:szCs w:val="20"/>
          <w:lang w:val="en-US"/>
        </w:rPr>
      </w:pPr>
      <w:r w:rsidRPr="00606B27">
        <w:rPr>
          <w:bCs/>
          <w:color w:val="000000"/>
          <w:sz w:val="20"/>
          <w:szCs w:val="20"/>
          <w:lang w:val="en-US"/>
        </w:rPr>
        <w:t xml:space="preserve"> Tabel 1 Hasil Uji </w:t>
      </w:r>
      <w:proofErr w:type="spellStart"/>
      <w:r w:rsidRPr="00606B27">
        <w:rPr>
          <w:bCs/>
          <w:color w:val="000000"/>
          <w:sz w:val="20"/>
          <w:szCs w:val="20"/>
          <w:lang w:val="en-US"/>
        </w:rPr>
        <w:t>Asumsi</w:t>
      </w:r>
      <w:proofErr w:type="spellEnd"/>
    </w:p>
    <w:tbl>
      <w:tblPr>
        <w:tblW w:w="9177" w:type="dxa"/>
        <w:tblLook w:val="04A0" w:firstRow="1" w:lastRow="0" w:firstColumn="1" w:lastColumn="0" w:noHBand="0" w:noVBand="1"/>
      </w:tblPr>
      <w:tblGrid>
        <w:gridCol w:w="3411"/>
        <w:gridCol w:w="2296"/>
        <w:gridCol w:w="1573"/>
        <w:gridCol w:w="1897"/>
      </w:tblGrid>
      <w:tr w:rsidR="00070802" w:rsidRPr="00070802" w14:paraId="23295FD2" w14:textId="77777777" w:rsidTr="00357B49">
        <w:trPr>
          <w:trHeight w:val="232"/>
        </w:trPr>
        <w:tc>
          <w:tcPr>
            <w:tcW w:w="3411" w:type="dxa"/>
            <w:tcBorders>
              <w:top w:val="single" w:sz="12" w:space="0" w:color="auto"/>
              <w:left w:val="nil"/>
              <w:bottom w:val="single" w:sz="12" w:space="0" w:color="auto"/>
              <w:right w:val="nil"/>
            </w:tcBorders>
            <w:shd w:val="clear" w:color="auto" w:fill="auto"/>
            <w:noWrap/>
            <w:vAlign w:val="bottom"/>
            <w:hideMark/>
          </w:tcPr>
          <w:p w14:paraId="0D85982C" w14:textId="77777777" w:rsidR="00070802" w:rsidRPr="00070802" w:rsidRDefault="00070802" w:rsidP="00070802">
            <w:pPr>
              <w:pBdr>
                <w:top w:val="nil"/>
                <w:left w:val="nil"/>
                <w:bottom w:val="nil"/>
                <w:right w:val="nil"/>
                <w:between w:val="nil"/>
              </w:pBdr>
              <w:ind w:firstLine="288"/>
              <w:jc w:val="both"/>
              <w:rPr>
                <w:b/>
                <w:bCs/>
                <w:color w:val="000000"/>
                <w:sz w:val="20"/>
                <w:szCs w:val="20"/>
                <w:lang w:val="en-US"/>
              </w:rPr>
            </w:pPr>
            <w:r w:rsidRPr="00070802">
              <w:rPr>
                <w:b/>
                <w:bCs/>
                <w:color w:val="000000"/>
                <w:sz w:val="20"/>
                <w:szCs w:val="20"/>
                <w:lang w:val="en-US"/>
              </w:rPr>
              <w:t xml:space="preserve">Variable  </w:t>
            </w:r>
          </w:p>
        </w:tc>
        <w:tc>
          <w:tcPr>
            <w:tcW w:w="2296" w:type="dxa"/>
            <w:tcBorders>
              <w:top w:val="single" w:sz="12" w:space="0" w:color="auto"/>
              <w:left w:val="nil"/>
              <w:bottom w:val="single" w:sz="12" w:space="0" w:color="auto"/>
              <w:right w:val="nil"/>
            </w:tcBorders>
            <w:shd w:val="clear" w:color="auto" w:fill="auto"/>
            <w:noWrap/>
            <w:vAlign w:val="bottom"/>
            <w:hideMark/>
          </w:tcPr>
          <w:p w14:paraId="592B8482" w14:textId="77777777" w:rsidR="00070802" w:rsidRPr="00070802" w:rsidRDefault="00070802" w:rsidP="00070802">
            <w:pPr>
              <w:pBdr>
                <w:top w:val="nil"/>
                <w:left w:val="nil"/>
                <w:bottom w:val="nil"/>
                <w:right w:val="nil"/>
                <w:between w:val="nil"/>
              </w:pBdr>
              <w:ind w:firstLine="288"/>
              <w:jc w:val="both"/>
              <w:rPr>
                <w:b/>
                <w:bCs/>
                <w:color w:val="000000"/>
                <w:sz w:val="20"/>
                <w:szCs w:val="20"/>
                <w:lang w:val="en-US"/>
              </w:rPr>
            </w:pPr>
            <w:r w:rsidRPr="00070802">
              <w:rPr>
                <w:b/>
                <w:bCs/>
                <w:color w:val="000000"/>
                <w:sz w:val="20"/>
                <w:szCs w:val="20"/>
                <w:lang w:val="en-US"/>
              </w:rPr>
              <w:t xml:space="preserve">Shapiro-Wilk  </w:t>
            </w:r>
          </w:p>
        </w:tc>
        <w:tc>
          <w:tcPr>
            <w:tcW w:w="1573" w:type="dxa"/>
            <w:tcBorders>
              <w:top w:val="single" w:sz="12" w:space="0" w:color="auto"/>
              <w:left w:val="nil"/>
              <w:bottom w:val="single" w:sz="12" w:space="0" w:color="auto"/>
              <w:right w:val="nil"/>
            </w:tcBorders>
            <w:shd w:val="clear" w:color="auto" w:fill="auto"/>
            <w:noWrap/>
            <w:vAlign w:val="bottom"/>
            <w:hideMark/>
          </w:tcPr>
          <w:p w14:paraId="758755BA" w14:textId="77777777" w:rsidR="00070802" w:rsidRPr="00070802" w:rsidRDefault="00070802" w:rsidP="00070802">
            <w:pPr>
              <w:pBdr>
                <w:top w:val="nil"/>
                <w:left w:val="nil"/>
                <w:bottom w:val="nil"/>
                <w:right w:val="nil"/>
                <w:between w:val="nil"/>
              </w:pBdr>
              <w:ind w:firstLine="288"/>
              <w:jc w:val="both"/>
              <w:rPr>
                <w:b/>
                <w:bCs/>
                <w:i/>
                <w:iCs/>
                <w:color w:val="000000"/>
                <w:sz w:val="20"/>
                <w:szCs w:val="20"/>
                <w:lang w:val="en-US"/>
              </w:rPr>
            </w:pPr>
            <w:r w:rsidRPr="00070802">
              <w:rPr>
                <w:b/>
                <w:bCs/>
                <w:color w:val="000000"/>
                <w:sz w:val="20"/>
                <w:szCs w:val="20"/>
                <w:lang w:val="en-US"/>
              </w:rPr>
              <w:t xml:space="preserve">P-Value  </w:t>
            </w:r>
          </w:p>
        </w:tc>
        <w:tc>
          <w:tcPr>
            <w:tcW w:w="1897" w:type="dxa"/>
            <w:tcBorders>
              <w:top w:val="single" w:sz="12" w:space="0" w:color="auto"/>
              <w:left w:val="nil"/>
              <w:bottom w:val="single" w:sz="12" w:space="0" w:color="auto"/>
              <w:right w:val="nil"/>
            </w:tcBorders>
            <w:shd w:val="clear" w:color="auto" w:fill="auto"/>
            <w:noWrap/>
            <w:vAlign w:val="bottom"/>
            <w:hideMark/>
          </w:tcPr>
          <w:p w14:paraId="63F0ACFD" w14:textId="77777777" w:rsidR="00070802" w:rsidRPr="00070802" w:rsidRDefault="00070802" w:rsidP="00070802">
            <w:pPr>
              <w:pBdr>
                <w:top w:val="nil"/>
                <w:left w:val="nil"/>
                <w:bottom w:val="nil"/>
                <w:right w:val="nil"/>
                <w:between w:val="nil"/>
              </w:pBdr>
              <w:ind w:firstLine="288"/>
              <w:jc w:val="both"/>
              <w:rPr>
                <w:b/>
                <w:bCs/>
                <w:color w:val="000000"/>
                <w:sz w:val="20"/>
                <w:szCs w:val="20"/>
                <w:lang w:val="en-US"/>
              </w:rPr>
            </w:pPr>
            <w:r w:rsidRPr="00070802">
              <w:rPr>
                <w:b/>
                <w:bCs/>
                <w:color w:val="000000"/>
                <w:sz w:val="20"/>
                <w:szCs w:val="20"/>
                <w:lang w:val="en-US"/>
              </w:rPr>
              <w:t>Description</w:t>
            </w:r>
          </w:p>
        </w:tc>
      </w:tr>
      <w:tr w:rsidR="00070802" w:rsidRPr="00070802" w14:paraId="54D4D5B6" w14:textId="77777777" w:rsidTr="00357B49">
        <w:trPr>
          <w:trHeight w:val="223"/>
        </w:trPr>
        <w:tc>
          <w:tcPr>
            <w:tcW w:w="3411" w:type="dxa"/>
            <w:tcBorders>
              <w:top w:val="single" w:sz="12" w:space="0" w:color="auto"/>
              <w:left w:val="nil"/>
              <w:bottom w:val="nil"/>
              <w:right w:val="nil"/>
            </w:tcBorders>
            <w:shd w:val="clear" w:color="auto" w:fill="auto"/>
            <w:noWrap/>
            <w:vAlign w:val="bottom"/>
            <w:hideMark/>
          </w:tcPr>
          <w:p w14:paraId="054DC313"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Self-Disclosure</w:t>
            </w:r>
          </w:p>
        </w:tc>
        <w:tc>
          <w:tcPr>
            <w:tcW w:w="2296" w:type="dxa"/>
            <w:tcBorders>
              <w:top w:val="single" w:sz="12" w:space="0" w:color="auto"/>
              <w:left w:val="nil"/>
              <w:bottom w:val="nil"/>
              <w:right w:val="nil"/>
            </w:tcBorders>
            <w:shd w:val="clear" w:color="auto" w:fill="auto"/>
            <w:vAlign w:val="center"/>
            <w:hideMark/>
          </w:tcPr>
          <w:p w14:paraId="134163D5"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0.991</w:t>
            </w:r>
          </w:p>
        </w:tc>
        <w:tc>
          <w:tcPr>
            <w:tcW w:w="1573" w:type="dxa"/>
            <w:tcBorders>
              <w:top w:val="single" w:sz="12" w:space="0" w:color="auto"/>
              <w:left w:val="nil"/>
              <w:bottom w:val="nil"/>
              <w:right w:val="nil"/>
            </w:tcBorders>
            <w:shd w:val="clear" w:color="auto" w:fill="auto"/>
            <w:vAlign w:val="center"/>
            <w:hideMark/>
          </w:tcPr>
          <w:p w14:paraId="4E9F9122"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0.118</w:t>
            </w:r>
          </w:p>
        </w:tc>
        <w:tc>
          <w:tcPr>
            <w:tcW w:w="1897" w:type="dxa"/>
            <w:tcBorders>
              <w:top w:val="single" w:sz="12" w:space="0" w:color="auto"/>
              <w:left w:val="nil"/>
              <w:bottom w:val="nil"/>
              <w:right w:val="nil"/>
            </w:tcBorders>
            <w:shd w:val="clear" w:color="auto" w:fill="auto"/>
            <w:noWrap/>
            <w:vAlign w:val="bottom"/>
            <w:hideMark/>
          </w:tcPr>
          <w:p w14:paraId="5A8FAC60"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Non-Normal</w:t>
            </w:r>
          </w:p>
        </w:tc>
      </w:tr>
      <w:tr w:rsidR="00070802" w:rsidRPr="00070802" w14:paraId="13EA7F5E" w14:textId="77777777" w:rsidTr="00357B49">
        <w:trPr>
          <w:trHeight w:val="223"/>
        </w:trPr>
        <w:tc>
          <w:tcPr>
            <w:tcW w:w="3411" w:type="dxa"/>
            <w:tcBorders>
              <w:top w:val="nil"/>
              <w:left w:val="nil"/>
              <w:bottom w:val="nil"/>
              <w:right w:val="nil"/>
            </w:tcBorders>
            <w:shd w:val="clear" w:color="auto" w:fill="auto"/>
            <w:noWrap/>
            <w:vAlign w:val="bottom"/>
            <w:hideMark/>
          </w:tcPr>
          <w:p w14:paraId="0417841B"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Social Comparison</w:t>
            </w:r>
          </w:p>
        </w:tc>
        <w:tc>
          <w:tcPr>
            <w:tcW w:w="2296" w:type="dxa"/>
            <w:tcBorders>
              <w:top w:val="nil"/>
              <w:left w:val="nil"/>
              <w:bottom w:val="nil"/>
              <w:right w:val="nil"/>
            </w:tcBorders>
            <w:shd w:val="clear" w:color="auto" w:fill="auto"/>
            <w:vAlign w:val="center"/>
            <w:hideMark/>
          </w:tcPr>
          <w:p w14:paraId="1533C33F"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0.981</w:t>
            </w:r>
          </w:p>
        </w:tc>
        <w:tc>
          <w:tcPr>
            <w:tcW w:w="1573" w:type="dxa"/>
            <w:tcBorders>
              <w:top w:val="nil"/>
              <w:left w:val="nil"/>
              <w:bottom w:val="nil"/>
              <w:right w:val="nil"/>
            </w:tcBorders>
            <w:shd w:val="clear" w:color="auto" w:fill="auto"/>
            <w:vAlign w:val="center"/>
            <w:hideMark/>
          </w:tcPr>
          <w:p w14:paraId="7DD60DA4"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0.001</w:t>
            </w:r>
          </w:p>
        </w:tc>
        <w:tc>
          <w:tcPr>
            <w:tcW w:w="1897" w:type="dxa"/>
            <w:tcBorders>
              <w:top w:val="nil"/>
              <w:left w:val="nil"/>
              <w:bottom w:val="nil"/>
              <w:right w:val="nil"/>
            </w:tcBorders>
            <w:shd w:val="clear" w:color="auto" w:fill="auto"/>
            <w:noWrap/>
            <w:vAlign w:val="bottom"/>
            <w:hideMark/>
          </w:tcPr>
          <w:p w14:paraId="17D650E7"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Normal</w:t>
            </w:r>
          </w:p>
        </w:tc>
      </w:tr>
      <w:tr w:rsidR="00070802" w:rsidRPr="00070802" w14:paraId="644CD628" w14:textId="77777777" w:rsidTr="00357B49">
        <w:trPr>
          <w:trHeight w:val="223"/>
        </w:trPr>
        <w:tc>
          <w:tcPr>
            <w:tcW w:w="3411" w:type="dxa"/>
            <w:tcBorders>
              <w:top w:val="nil"/>
              <w:left w:val="nil"/>
              <w:bottom w:val="single" w:sz="4" w:space="0" w:color="auto"/>
              <w:right w:val="nil"/>
            </w:tcBorders>
            <w:shd w:val="clear" w:color="auto" w:fill="auto"/>
            <w:noWrap/>
            <w:vAlign w:val="bottom"/>
            <w:hideMark/>
          </w:tcPr>
          <w:p w14:paraId="2624FDA3"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Social Anxiety</w:t>
            </w:r>
          </w:p>
        </w:tc>
        <w:tc>
          <w:tcPr>
            <w:tcW w:w="2296" w:type="dxa"/>
            <w:tcBorders>
              <w:top w:val="nil"/>
              <w:left w:val="nil"/>
              <w:bottom w:val="single" w:sz="4" w:space="0" w:color="auto"/>
              <w:right w:val="nil"/>
            </w:tcBorders>
            <w:shd w:val="clear" w:color="auto" w:fill="auto"/>
            <w:vAlign w:val="center"/>
            <w:hideMark/>
          </w:tcPr>
          <w:p w14:paraId="74230A70"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0.973</w:t>
            </w:r>
          </w:p>
        </w:tc>
        <w:tc>
          <w:tcPr>
            <w:tcW w:w="1573" w:type="dxa"/>
            <w:tcBorders>
              <w:top w:val="nil"/>
              <w:left w:val="nil"/>
              <w:bottom w:val="single" w:sz="4" w:space="0" w:color="auto"/>
              <w:right w:val="nil"/>
            </w:tcBorders>
            <w:shd w:val="clear" w:color="auto" w:fill="auto"/>
            <w:vAlign w:val="center"/>
            <w:hideMark/>
          </w:tcPr>
          <w:p w14:paraId="7F545BAD"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&lt; .001</w:t>
            </w:r>
          </w:p>
        </w:tc>
        <w:tc>
          <w:tcPr>
            <w:tcW w:w="1897" w:type="dxa"/>
            <w:tcBorders>
              <w:top w:val="nil"/>
              <w:left w:val="nil"/>
              <w:bottom w:val="single" w:sz="4" w:space="0" w:color="auto"/>
              <w:right w:val="nil"/>
            </w:tcBorders>
            <w:shd w:val="clear" w:color="auto" w:fill="auto"/>
            <w:noWrap/>
            <w:vAlign w:val="bottom"/>
            <w:hideMark/>
          </w:tcPr>
          <w:p w14:paraId="624DF8C0" w14:textId="77777777" w:rsidR="00070802" w:rsidRPr="00070802" w:rsidRDefault="00070802" w:rsidP="00070802">
            <w:pPr>
              <w:pBdr>
                <w:top w:val="nil"/>
                <w:left w:val="nil"/>
                <w:bottom w:val="nil"/>
                <w:right w:val="nil"/>
                <w:between w:val="nil"/>
              </w:pBdr>
              <w:ind w:firstLine="288"/>
              <w:jc w:val="both"/>
              <w:rPr>
                <w:color w:val="000000"/>
                <w:sz w:val="20"/>
                <w:szCs w:val="20"/>
                <w:lang w:val="en-US"/>
              </w:rPr>
            </w:pPr>
            <w:r w:rsidRPr="00070802">
              <w:rPr>
                <w:color w:val="000000"/>
                <w:sz w:val="20"/>
                <w:szCs w:val="20"/>
                <w:lang w:val="en-US"/>
              </w:rPr>
              <w:t>Normal</w:t>
            </w:r>
          </w:p>
        </w:tc>
      </w:tr>
    </w:tbl>
    <w:p w14:paraId="29DE2444" w14:textId="77777777" w:rsidR="00070802" w:rsidRDefault="00070802" w:rsidP="00070802">
      <w:pPr>
        <w:pBdr>
          <w:top w:val="nil"/>
          <w:left w:val="nil"/>
          <w:bottom w:val="nil"/>
          <w:right w:val="nil"/>
          <w:between w:val="nil"/>
        </w:pBdr>
        <w:ind w:firstLine="288"/>
        <w:jc w:val="both"/>
        <w:rPr>
          <w:sz w:val="20"/>
          <w:szCs w:val="20"/>
          <w:lang w:val="en-US"/>
        </w:rPr>
      </w:pPr>
    </w:p>
    <w:p w14:paraId="35461ADD" w14:textId="5A06CD8B" w:rsidR="00070802" w:rsidRPr="00070802" w:rsidRDefault="00606B27" w:rsidP="00070802">
      <w:pPr>
        <w:pBdr>
          <w:top w:val="nil"/>
          <w:left w:val="nil"/>
          <w:bottom w:val="nil"/>
          <w:right w:val="nil"/>
          <w:between w:val="nil"/>
        </w:pBdr>
        <w:ind w:firstLine="288"/>
        <w:jc w:val="both"/>
        <w:rPr>
          <w:sz w:val="20"/>
          <w:szCs w:val="20"/>
          <w:lang w:val="en-US"/>
        </w:rPr>
      </w:pPr>
      <w:proofErr w:type="spellStart"/>
      <w:r w:rsidRPr="00606B27">
        <w:rPr>
          <w:sz w:val="20"/>
          <w:szCs w:val="20"/>
          <w:lang w:val="en-US"/>
        </w:rPr>
        <w:t>Berdasarkan</w:t>
      </w:r>
      <w:proofErr w:type="spellEnd"/>
      <w:r w:rsidRPr="00606B27">
        <w:rPr>
          <w:sz w:val="20"/>
          <w:szCs w:val="20"/>
          <w:lang w:val="en-US"/>
        </w:rPr>
        <w:t xml:space="preserve"> data pada Tabel 1, </w:t>
      </w:r>
      <w:proofErr w:type="spellStart"/>
      <w:r w:rsidRPr="00606B27">
        <w:rPr>
          <w:sz w:val="20"/>
          <w:szCs w:val="20"/>
          <w:lang w:val="en-US"/>
        </w:rPr>
        <w:t>terlihat</w:t>
      </w:r>
      <w:proofErr w:type="spellEnd"/>
      <w:r w:rsidRPr="00606B27">
        <w:rPr>
          <w:sz w:val="20"/>
          <w:szCs w:val="20"/>
          <w:lang w:val="en-US"/>
        </w:rPr>
        <w:t xml:space="preserve"> </w:t>
      </w:r>
      <w:proofErr w:type="spellStart"/>
      <w:r w:rsidRPr="00606B27">
        <w:rPr>
          <w:sz w:val="20"/>
          <w:szCs w:val="20"/>
          <w:lang w:val="en-US"/>
        </w:rPr>
        <w:t>bahwa</w:t>
      </w:r>
      <w:proofErr w:type="spellEnd"/>
      <w:r w:rsidRPr="00606B27">
        <w:rPr>
          <w:sz w:val="20"/>
          <w:szCs w:val="20"/>
          <w:lang w:val="en-US"/>
        </w:rPr>
        <w:t xml:space="preserve"> </w:t>
      </w:r>
      <w:proofErr w:type="spellStart"/>
      <w:r w:rsidRPr="00606B27">
        <w:rPr>
          <w:sz w:val="20"/>
          <w:szCs w:val="20"/>
          <w:lang w:val="en-US"/>
        </w:rPr>
        <w:t>variabel</w:t>
      </w:r>
      <w:proofErr w:type="spellEnd"/>
      <w:r w:rsidRPr="00606B27">
        <w:rPr>
          <w:sz w:val="20"/>
          <w:szCs w:val="20"/>
          <w:lang w:val="en-US"/>
        </w:rPr>
        <w:t xml:space="preserve"> </w:t>
      </w:r>
      <w:proofErr w:type="spellStart"/>
      <w:r w:rsidRPr="00606B27">
        <w:rPr>
          <w:sz w:val="20"/>
          <w:szCs w:val="20"/>
          <w:lang w:val="en-US"/>
        </w:rPr>
        <w:t>Pengungkapan</w:t>
      </w:r>
      <w:proofErr w:type="spellEnd"/>
      <w:r w:rsidRPr="00606B27">
        <w:rPr>
          <w:sz w:val="20"/>
          <w:szCs w:val="20"/>
          <w:lang w:val="en-US"/>
        </w:rPr>
        <w:t xml:space="preserve"> Diri </w:t>
      </w:r>
      <w:proofErr w:type="spellStart"/>
      <w:r w:rsidRPr="00606B27">
        <w:rPr>
          <w:sz w:val="20"/>
          <w:szCs w:val="20"/>
          <w:lang w:val="en-US"/>
        </w:rPr>
        <w:t>memiliki</w:t>
      </w:r>
      <w:proofErr w:type="spellEnd"/>
      <w:r w:rsidRPr="00606B27">
        <w:rPr>
          <w:sz w:val="20"/>
          <w:szCs w:val="20"/>
          <w:lang w:val="en-US"/>
        </w:rPr>
        <w:t xml:space="preserve"> </w:t>
      </w:r>
      <w:proofErr w:type="spellStart"/>
      <w:r w:rsidRPr="00606B27">
        <w:rPr>
          <w:sz w:val="20"/>
          <w:szCs w:val="20"/>
          <w:lang w:val="en-US"/>
        </w:rPr>
        <w:t>nilai</w:t>
      </w:r>
      <w:proofErr w:type="spellEnd"/>
      <w:r w:rsidRPr="00606B27">
        <w:rPr>
          <w:sz w:val="20"/>
          <w:szCs w:val="20"/>
          <w:lang w:val="en-US"/>
        </w:rPr>
        <w:t xml:space="preserve"> </w:t>
      </w:r>
      <w:proofErr w:type="spellStart"/>
      <w:r w:rsidRPr="00606B27">
        <w:rPr>
          <w:sz w:val="20"/>
          <w:szCs w:val="20"/>
          <w:lang w:val="en-US"/>
        </w:rPr>
        <w:t>signifikansi</w:t>
      </w:r>
      <w:proofErr w:type="spellEnd"/>
      <w:r w:rsidRPr="00606B27">
        <w:rPr>
          <w:sz w:val="20"/>
          <w:szCs w:val="20"/>
          <w:lang w:val="en-US"/>
        </w:rPr>
        <w:t xml:space="preserve"> </w:t>
      </w:r>
      <w:proofErr w:type="spellStart"/>
      <w:r w:rsidRPr="00606B27">
        <w:rPr>
          <w:sz w:val="20"/>
          <w:szCs w:val="20"/>
          <w:lang w:val="en-US"/>
        </w:rPr>
        <w:t>sebesar</w:t>
      </w:r>
      <w:proofErr w:type="spellEnd"/>
      <w:r w:rsidRPr="00606B27">
        <w:rPr>
          <w:sz w:val="20"/>
          <w:szCs w:val="20"/>
          <w:lang w:val="en-US"/>
        </w:rPr>
        <w:t xml:space="preserve"> 0,118, </w:t>
      </w:r>
      <w:proofErr w:type="spellStart"/>
      <w:r w:rsidRPr="00606B27">
        <w:rPr>
          <w:sz w:val="20"/>
          <w:szCs w:val="20"/>
          <w:lang w:val="en-US"/>
        </w:rPr>
        <w:t>Perbandingan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w:t>
      </w:r>
      <w:proofErr w:type="spellStart"/>
      <w:r w:rsidRPr="00606B27">
        <w:rPr>
          <w:sz w:val="20"/>
          <w:szCs w:val="20"/>
          <w:lang w:val="en-US"/>
        </w:rPr>
        <w:t>memiliki</w:t>
      </w:r>
      <w:proofErr w:type="spellEnd"/>
      <w:r w:rsidRPr="00606B27">
        <w:rPr>
          <w:sz w:val="20"/>
          <w:szCs w:val="20"/>
          <w:lang w:val="en-US"/>
        </w:rPr>
        <w:t xml:space="preserve"> </w:t>
      </w:r>
      <w:proofErr w:type="spellStart"/>
      <w:r w:rsidRPr="00606B27">
        <w:rPr>
          <w:sz w:val="20"/>
          <w:szCs w:val="20"/>
          <w:lang w:val="en-US"/>
        </w:rPr>
        <w:t>nilai</w:t>
      </w:r>
      <w:proofErr w:type="spellEnd"/>
      <w:r w:rsidRPr="00606B27">
        <w:rPr>
          <w:sz w:val="20"/>
          <w:szCs w:val="20"/>
          <w:lang w:val="en-US"/>
        </w:rPr>
        <w:t xml:space="preserve"> </w:t>
      </w:r>
      <w:proofErr w:type="spellStart"/>
      <w:r w:rsidRPr="00606B27">
        <w:rPr>
          <w:sz w:val="20"/>
          <w:szCs w:val="20"/>
          <w:lang w:val="en-US"/>
        </w:rPr>
        <w:t>signifikansi</w:t>
      </w:r>
      <w:proofErr w:type="spellEnd"/>
      <w:r w:rsidRPr="00606B27">
        <w:rPr>
          <w:sz w:val="20"/>
          <w:szCs w:val="20"/>
          <w:lang w:val="en-US"/>
        </w:rPr>
        <w:t xml:space="preserve"> </w:t>
      </w:r>
      <w:proofErr w:type="spellStart"/>
      <w:r w:rsidRPr="00606B27">
        <w:rPr>
          <w:sz w:val="20"/>
          <w:szCs w:val="20"/>
          <w:lang w:val="en-US"/>
        </w:rPr>
        <w:t>sebesar</w:t>
      </w:r>
      <w:proofErr w:type="spellEnd"/>
      <w:r w:rsidRPr="00606B27">
        <w:rPr>
          <w:sz w:val="20"/>
          <w:szCs w:val="20"/>
          <w:lang w:val="en-US"/>
        </w:rPr>
        <w:t xml:space="preserve"> 0,001, dan </w:t>
      </w:r>
      <w:proofErr w:type="spellStart"/>
      <w:r w:rsidRPr="00606B27">
        <w:rPr>
          <w:sz w:val="20"/>
          <w:szCs w:val="20"/>
          <w:lang w:val="en-US"/>
        </w:rPr>
        <w:t>Kecemasan</w:t>
      </w:r>
      <w:proofErr w:type="spellEnd"/>
      <w:r w:rsidRPr="00606B27">
        <w:rPr>
          <w:sz w:val="20"/>
          <w:szCs w:val="20"/>
          <w:lang w:val="en-US"/>
        </w:rPr>
        <w:t xml:space="preserve"> </w:t>
      </w:r>
      <w:proofErr w:type="spellStart"/>
      <w:r w:rsidRPr="00606B27">
        <w:rPr>
          <w:sz w:val="20"/>
          <w:szCs w:val="20"/>
          <w:lang w:val="en-US"/>
        </w:rPr>
        <w:t>Sosial</w:t>
      </w:r>
      <w:proofErr w:type="spellEnd"/>
      <w:r w:rsidRPr="00606B27">
        <w:rPr>
          <w:sz w:val="20"/>
          <w:szCs w:val="20"/>
          <w:lang w:val="en-US"/>
        </w:rPr>
        <w:t xml:space="preserve"> </w:t>
      </w:r>
      <w:proofErr w:type="spellStart"/>
      <w:r w:rsidRPr="00606B27">
        <w:rPr>
          <w:sz w:val="20"/>
          <w:szCs w:val="20"/>
          <w:lang w:val="en-US"/>
        </w:rPr>
        <w:t>memiliki</w:t>
      </w:r>
      <w:proofErr w:type="spellEnd"/>
      <w:r w:rsidRPr="00606B27">
        <w:rPr>
          <w:sz w:val="20"/>
          <w:szCs w:val="20"/>
          <w:lang w:val="en-US"/>
        </w:rPr>
        <w:t xml:space="preserve"> </w:t>
      </w:r>
      <w:proofErr w:type="spellStart"/>
      <w:r w:rsidRPr="00606B27">
        <w:rPr>
          <w:sz w:val="20"/>
          <w:szCs w:val="20"/>
          <w:lang w:val="en-US"/>
        </w:rPr>
        <w:t>nilai</w:t>
      </w:r>
      <w:proofErr w:type="spellEnd"/>
      <w:r w:rsidRPr="00606B27">
        <w:rPr>
          <w:sz w:val="20"/>
          <w:szCs w:val="20"/>
          <w:lang w:val="en-US"/>
        </w:rPr>
        <w:t xml:space="preserve"> </w:t>
      </w:r>
      <w:proofErr w:type="spellStart"/>
      <w:r w:rsidRPr="00606B27">
        <w:rPr>
          <w:sz w:val="20"/>
          <w:szCs w:val="20"/>
          <w:lang w:val="en-US"/>
        </w:rPr>
        <w:t>signifikansi</w:t>
      </w:r>
      <w:proofErr w:type="spellEnd"/>
      <w:r w:rsidRPr="00606B27">
        <w:rPr>
          <w:sz w:val="20"/>
          <w:szCs w:val="20"/>
          <w:lang w:val="en-US"/>
        </w:rPr>
        <w:t xml:space="preserve"> &lt; 0,001. </w:t>
      </w:r>
      <w:proofErr w:type="spellStart"/>
      <w:r w:rsidRPr="00606B27">
        <w:rPr>
          <w:sz w:val="20"/>
          <w:szCs w:val="20"/>
          <w:lang w:val="en-US"/>
        </w:rPr>
        <w:t>Dengan</w:t>
      </w:r>
      <w:proofErr w:type="spellEnd"/>
      <w:r w:rsidRPr="00606B27">
        <w:rPr>
          <w:sz w:val="20"/>
          <w:szCs w:val="20"/>
          <w:lang w:val="en-US"/>
        </w:rPr>
        <w:t xml:space="preserve"> </w:t>
      </w:r>
      <w:proofErr w:type="spellStart"/>
      <w:r w:rsidRPr="00606B27">
        <w:rPr>
          <w:sz w:val="20"/>
          <w:szCs w:val="20"/>
          <w:lang w:val="en-US"/>
        </w:rPr>
        <w:t>demikian</w:t>
      </w:r>
      <w:proofErr w:type="spellEnd"/>
      <w:r w:rsidRPr="00606B27">
        <w:rPr>
          <w:sz w:val="20"/>
          <w:szCs w:val="20"/>
          <w:lang w:val="en-US"/>
        </w:rPr>
        <w:t xml:space="preserve">, </w:t>
      </w:r>
      <w:proofErr w:type="spellStart"/>
      <w:r w:rsidRPr="00606B27">
        <w:rPr>
          <w:sz w:val="20"/>
          <w:szCs w:val="20"/>
          <w:lang w:val="en-US"/>
        </w:rPr>
        <w:t>dapat</w:t>
      </w:r>
      <w:proofErr w:type="spellEnd"/>
      <w:r w:rsidRPr="00606B27">
        <w:rPr>
          <w:sz w:val="20"/>
          <w:szCs w:val="20"/>
          <w:lang w:val="en-US"/>
        </w:rPr>
        <w:t xml:space="preserve"> </w:t>
      </w:r>
      <w:proofErr w:type="spellStart"/>
      <w:r w:rsidRPr="00606B27">
        <w:rPr>
          <w:sz w:val="20"/>
          <w:szCs w:val="20"/>
          <w:lang w:val="en-US"/>
        </w:rPr>
        <w:t>disimpulkan</w:t>
      </w:r>
      <w:proofErr w:type="spellEnd"/>
      <w:r w:rsidRPr="00606B27">
        <w:rPr>
          <w:sz w:val="20"/>
          <w:szCs w:val="20"/>
          <w:lang w:val="en-US"/>
        </w:rPr>
        <w:t xml:space="preserve"> </w:t>
      </w:r>
      <w:proofErr w:type="spellStart"/>
      <w:r w:rsidRPr="00606B27">
        <w:rPr>
          <w:sz w:val="20"/>
          <w:szCs w:val="20"/>
          <w:lang w:val="en-US"/>
        </w:rPr>
        <w:t>bahwa</w:t>
      </w:r>
      <w:proofErr w:type="spellEnd"/>
      <w:r w:rsidRPr="00606B27">
        <w:rPr>
          <w:sz w:val="20"/>
          <w:szCs w:val="20"/>
          <w:lang w:val="en-US"/>
        </w:rPr>
        <w:t xml:space="preserve"> data </w:t>
      </w:r>
      <w:proofErr w:type="spellStart"/>
      <w:r w:rsidRPr="00606B27">
        <w:rPr>
          <w:sz w:val="20"/>
          <w:szCs w:val="20"/>
          <w:lang w:val="en-US"/>
        </w:rPr>
        <w:t>tersebut</w:t>
      </w:r>
      <w:proofErr w:type="spellEnd"/>
      <w:r w:rsidRPr="00606B27">
        <w:rPr>
          <w:sz w:val="20"/>
          <w:szCs w:val="20"/>
          <w:lang w:val="en-US"/>
        </w:rPr>
        <w:t xml:space="preserve"> </w:t>
      </w:r>
      <w:proofErr w:type="spellStart"/>
      <w:r w:rsidRPr="00606B27">
        <w:rPr>
          <w:sz w:val="20"/>
          <w:szCs w:val="20"/>
          <w:lang w:val="en-US"/>
        </w:rPr>
        <w:t>tidak</w:t>
      </w:r>
      <w:proofErr w:type="spellEnd"/>
      <w:r w:rsidRPr="00606B27">
        <w:rPr>
          <w:sz w:val="20"/>
          <w:szCs w:val="20"/>
          <w:lang w:val="en-US"/>
        </w:rPr>
        <w:t xml:space="preserve"> </w:t>
      </w:r>
      <w:proofErr w:type="spellStart"/>
      <w:r w:rsidRPr="00606B27">
        <w:rPr>
          <w:sz w:val="20"/>
          <w:szCs w:val="20"/>
          <w:lang w:val="en-US"/>
        </w:rPr>
        <w:t>terdistribusi</w:t>
      </w:r>
      <w:proofErr w:type="spellEnd"/>
      <w:r w:rsidRPr="00606B27">
        <w:rPr>
          <w:sz w:val="20"/>
          <w:szCs w:val="20"/>
          <w:lang w:val="en-US"/>
        </w:rPr>
        <w:t xml:space="preserve"> </w:t>
      </w:r>
      <w:proofErr w:type="spellStart"/>
      <w:r w:rsidRPr="00606B27">
        <w:rPr>
          <w:sz w:val="20"/>
          <w:szCs w:val="20"/>
          <w:lang w:val="en-US"/>
        </w:rPr>
        <w:t>secara</w:t>
      </w:r>
      <w:proofErr w:type="spellEnd"/>
      <w:r w:rsidRPr="00606B27">
        <w:rPr>
          <w:sz w:val="20"/>
          <w:szCs w:val="20"/>
          <w:lang w:val="en-US"/>
        </w:rPr>
        <w:t xml:space="preserve"> normal. Oleh </w:t>
      </w:r>
      <w:proofErr w:type="spellStart"/>
      <w:r w:rsidRPr="00606B27">
        <w:rPr>
          <w:sz w:val="20"/>
          <w:szCs w:val="20"/>
          <w:lang w:val="en-US"/>
        </w:rPr>
        <w:t>karena</w:t>
      </w:r>
      <w:proofErr w:type="spellEnd"/>
      <w:r w:rsidRPr="00606B27">
        <w:rPr>
          <w:sz w:val="20"/>
          <w:szCs w:val="20"/>
          <w:lang w:val="en-US"/>
        </w:rPr>
        <w:t xml:space="preserve"> </w:t>
      </w:r>
      <w:proofErr w:type="spellStart"/>
      <w:r w:rsidRPr="00606B27">
        <w:rPr>
          <w:sz w:val="20"/>
          <w:szCs w:val="20"/>
          <w:lang w:val="en-US"/>
        </w:rPr>
        <w:t>itu</w:t>
      </w:r>
      <w:proofErr w:type="spellEnd"/>
      <w:r w:rsidRPr="00606B27">
        <w:rPr>
          <w:sz w:val="20"/>
          <w:szCs w:val="20"/>
          <w:lang w:val="en-US"/>
        </w:rPr>
        <w:t xml:space="preserve">, </w:t>
      </w:r>
      <w:proofErr w:type="spellStart"/>
      <w:r w:rsidRPr="00606B27">
        <w:rPr>
          <w:sz w:val="20"/>
          <w:szCs w:val="20"/>
          <w:lang w:val="en-US"/>
        </w:rPr>
        <w:t>analisis</w:t>
      </w:r>
      <w:proofErr w:type="spellEnd"/>
      <w:r w:rsidRPr="00606B27">
        <w:rPr>
          <w:sz w:val="20"/>
          <w:szCs w:val="20"/>
          <w:lang w:val="en-US"/>
        </w:rPr>
        <w:t xml:space="preserve"> </w:t>
      </w:r>
      <w:proofErr w:type="spellStart"/>
      <w:r w:rsidRPr="00606B27">
        <w:rPr>
          <w:sz w:val="20"/>
          <w:szCs w:val="20"/>
          <w:lang w:val="en-US"/>
        </w:rPr>
        <w:t>korelasi</w:t>
      </w:r>
      <w:proofErr w:type="spellEnd"/>
      <w:r w:rsidRPr="00606B27">
        <w:rPr>
          <w:sz w:val="20"/>
          <w:szCs w:val="20"/>
          <w:lang w:val="en-US"/>
        </w:rPr>
        <w:t xml:space="preserve"> non-</w:t>
      </w:r>
      <w:proofErr w:type="spellStart"/>
      <w:r w:rsidRPr="00606B27">
        <w:rPr>
          <w:sz w:val="20"/>
          <w:szCs w:val="20"/>
          <w:lang w:val="en-US"/>
        </w:rPr>
        <w:t>parametrik</w:t>
      </w:r>
      <w:proofErr w:type="spellEnd"/>
      <w:r w:rsidRPr="00606B27">
        <w:rPr>
          <w:sz w:val="20"/>
          <w:szCs w:val="20"/>
          <w:lang w:val="en-US"/>
        </w:rPr>
        <w:t xml:space="preserve"> </w:t>
      </w:r>
      <w:proofErr w:type="spellStart"/>
      <w:r w:rsidRPr="00606B27">
        <w:rPr>
          <w:sz w:val="20"/>
          <w:szCs w:val="20"/>
          <w:lang w:val="en-US"/>
        </w:rPr>
        <w:t>selanjutnya</w:t>
      </w:r>
      <w:proofErr w:type="spellEnd"/>
      <w:r w:rsidRPr="00606B27">
        <w:rPr>
          <w:sz w:val="20"/>
          <w:szCs w:val="20"/>
          <w:lang w:val="en-US"/>
        </w:rPr>
        <w:t xml:space="preserve"> </w:t>
      </w:r>
      <w:proofErr w:type="spellStart"/>
      <w:r w:rsidRPr="00606B27">
        <w:rPr>
          <w:sz w:val="20"/>
          <w:szCs w:val="20"/>
          <w:lang w:val="en-US"/>
        </w:rPr>
        <w:t>digunakan</w:t>
      </w:r>
      <w:proofErr w:type="spellEnd"/>
      <w:r w:rsidRPr="00606B27">
        <w:rPr>
          <w:sz w:val="20"/>
          <w:szCs w:val="20"/>
          <w:lang w:val="en-US"/>
        </w:rPr>
        <w:t>.</w:t>
      </w:r>
    </w:p>
    <w:p w14:paraId="5D816328" w14:textId="58D563E6" w:rsidR="00070802" w:rsidRPr="00070802" w:rsidRDefault="00435BA8" w:rsidP="00070802">
      <w:pPr>
        <w:pBdr>
          <w:top w:val="nil"/>
          <w:left w:val="nil"/>
          <w:bottom w:val="nil"/>
          <w:right w:val="nil"/>
          <w:between w:val="nil"/>
        </w:pBdr>
        <w:ind w:firstLine="288"/>
        <w:jc w:val="both"/>
        <w:rPr>
          <w:b/>
          <w:bCs/>
          <w:sz w:val="20"/>
          <w:szCs w:val="20"/>
          <w:lang w:val="en-US"/>
        </w:rPr>
      </w:pPr>
      <w:r w:rsidRPr="00435BA8">
        <w:rPr>
          <w:sz w:val="20"/>
          <w:szCs w:val="20"/>
          <w:lang w:val="en-US"/>
        </w:rPr>
        <w:t xml:space="preserve">Tabel 2 Hasil </w:t>
      </w:r>
      <w:proofErr w:type="spellStart"/>
      <w:r w:rsidRPr="00435BA8">
        <w:rPr>
          <w:sz w:val="20"/>
          <w:szCs w:val="20"/>
          <w:lang w:val="en-US"/>
        </w:rPr>
        <w:t>Analisis</w:t>
      </w:r>
      <w:proofErr w:type="spellEnd"/>
      <w:r w:rsidRPr="00435BA8">
        <w:rPr>
          <w:sz w:val="20"/>
          <w:szCs w:val="20"/>
          <w:lang w:val="en-US"/>
        </w:rPr>
        <w:t xml:space="preserve"> </w:t>
      </w:r>
      <w:proofErr w:type="spellStart"/>
      <w:r w:rsidRPr="00435BA8">
        <w:rPr>
          <w:sz w:val="20"/>
          <w:szCs w:val="20"/>
          <w:lang w:val="en-US"/>
        </w:rPr>
        <w:t>Korelasi</w:t>
      </w:r>
      <w:proofErr w:type="spellEnd"/>
    </w:p>
    <w:tbl>
      <w:tblPr>
        <w:tblW w:w="9097" w:type="dxa"/>
        <w:tblLook w:val="04A0" w:firstRow="1" w:lastRow="0" w:firstColumn="1" w:lastColumn="0" w:noHBand="0" w:noVBand="1"/>
      </w:tblPr>
      <w:tblGrid>
        <w:gridCol w:w="2451"/>
        <w:gridCol w:w="600"/>
        <w:gridCol w:w="2272"/>
        <w:gridCol w:w="2317"/>
        <w:gridCol w:w="1457"/>
      </w:tblGrid>
      <w:tr w:rsidR="00070802" w:rsidRPr="00070802" w14:paraId="0A16082C" w14:textId="77777777" w:rsidTr="00357B49">
        <w:trPr>
          <w:trHeight w:val="108"/>
        </w:trPr>
        <w:tc>
          <w:tcPr>
            <w:tcW w:w="9097" w:type="dxa"/>
            <w:gridSpan w:val="5"/>
            <w:tcBorders>
              <w:top w:val="nil"/>
              <w:left w:val="nil"/>
              <w:bottom w:val="single" w:sz="12" w:space="0" w:color="000000"/>
              <w:right w:val="nil"/>
            </w:tcBorders>
            <w:shd w:val="clear" w:color="auto" w:fill="auto"/>
            <w:vAlign w:val="center"/>
            <w:hideMark/>
          </w:tcPr>
          <w:p w14:paraId="47C5CB53" w14:textId="77777777" w:rsidR="00070802" w:rsidRPr="00070802" w:rsidRDefault="00070802" w:rsidP="00070802">
            <w:pPr>
              <w:pBdr>
                <w:top w:val="nil"/>
                <w:left w:val="nil"/>
                <w:bottom w:val="nil"/>
                <w:right w:val="nil"/>
                <w:between w:val="nil"/>
              </w:pBdr>
              <w:ind w:firstLine="288"/>
              <w:jc w:val="both"/>
              <w:rPr>
                <w:b/>
                <w:bCs/>
                <w:sz w:val="20"/>
                <w:szCs w:val="20"/>
                <w:lang w:val="en-US"/>
              </w:rPr>
            </w:pPr>
            <w:r w:rsidRPr="00070802">
              <w:rPr>
                <w:b/>
                <w:bCs/>
                <w:sz w:val="20"/>
                <w:szCs w:val="20"/>
                <w:lang w:val="en-US"/>
              </w:rPr>
              <w:t>Spearman's Correlations</w:t>
            </w:r>
          </w:p>
        </w:tc>
      </w:tr>
      <w:tr w:rsidR="00070802" w:rsidRPr="00070802" w14:paraId="47A3511D" w14:textId="77777777" w:rsidTr="00357B49">
        <w:trPr>
          <w:trHeight w:val="315"/>
        </w:trPr>
        <w:tc>
          <w:tcPr>
            <w:tcW w:w="2451" w:type="dxa"/>
            <w:tcBorders>
              <w:top w:val="single" w:sz="12" w:space="0" w:color="000000"/>
              <w:left w:val="nil"/>
              <w:bottom w:val="single" w:sz="12" w:space="0" w:color="000000"/>
              <w:right w:val="nil"/>
            </w:tcBorders>
            <w:shd w:val="clear" w:color="auto" w:fill="auto"/>
            <w:vAlign w:val="center"/>
            <w:hideMark/>
          </w:tcPr>
          <w:p w14:paraId="0A442B5F" w14:textId="77777777" w:rsidR="00070802" w:rsidRPr="00070802" w:rsidRDefault="00070802" w:rsidP="00070802">
            <w:pPr>
              <w:pBdr>
                <w:top w:val="nil"/>
                <w:left w:val="nil"/>
                <w:bottom w:val="nil"/>
                <w:right w:val="nil"/>
                <w:between w:val="nil"/>
              </w:pBdr>
              <w:ind w:firstLine="288"/>
              <w:jc w:val="both"/>
              <w:rPr>
                <w:b/>
                <w:bCs/>
                <w:sz w:val="20"/>
                <w:szCs w:val="20"/>
                <w:lang w:val="en-US"/>
              </w:rPr>
            </w:pPr>
            <w:r w:rsidRPr="00070802">
              <w:rPr>
                <w:b/>
                <w:bCs/>
                <w:sz w:val="20"/>
                <w:szCs w:val="20"/>
                <w:lang w:val="en-US"/>
              </w:rPr>
              <w:t>Variable</w:t>
            </w:r>
          </w:p>
        </w:tc>
        <w:tc>
          <w:tcPr>
            <w:tcW w:w="600" w:type="dxa"/>
            <w:tcBorders>
              <w:top w:val="single" w:sz="12" w:space="0" w:color="000000"/>
              <w:left w:val="nil"/>
              <w:bottom w:val="single" w:sz="12" w:space="0" w:color="000000"/>
              <w:right w:val="nil"/>
            </w:tcBorders>
            <w:shd w:val="clear" w:color="auto" w:fill="auto"/>
            <w:vAlign w:val="center"/>
            <w:hideMark/>
          </w:tcPr>
          <w:p w14:paraId="74409581" w14:textId="77777777" w:rsidR="00070802" w:rsidRPr="00070802" w:rsidRDefault="00070802" w:rsidP="00070802">
            <w:pPr>
              <w:pBdr>
                <w:top w:val="nil"/>
                <w:left w:val="nil"/>
                <w:bottom w:val="nil"/>
                <w:right w:val="nil"/>
                <w:between w:val="nil"/>
              </w:pBdr>
              <w:ind w:firstLine="288"/>
              <w:jc w:val="both"/>
              <w:rPr>
                <w:b/>
                <w:bCs/>
                <w:sz w:val="20"/>
                <w:szCs w:val="20"/>
                <w:lang w:val="en-US"/>
              </w:rPr>
            </w:pPr>
            <w:r w:rsidRPr="00070802">
              <w:rPr>
                <w:b/>
                <w:bCs/>
                <w:sz w:val="20"/>
                <w:szCs w:val="20"/>
                <w:lang w:val="en-US"/>
              </w:rPr>
              <w:t> </w:t>
            </w:r>
          </w:p>
        </w:tc>
        <w:tc>
          <w:tcPr>
            <w:tcW w:w="2272" w:type="dxa"/>
            <w:tcBorders>
              <w:top w:val="single" w:sz="12" w:space="0" w:color="000000"/>
              <w:left w:val="nil"/>
              <w:bottom w:val="single" w:sz="12" w:space="0" w:color="000000"/>
              <w:right w:val="nil"/>
            </w:tcBorders>
            <w:shd w:val="clear" w:color="auto" w:fill="auto"/>
            <w:vAlign w:val="center"/>
            <w:hideMark/>
          </w:tcPr>
          <w:p w14:paraId="6CB46654" w14:textId="77777777" w:rsidR="00070802" w:rsidRPr="00070802" w:rsidRDefault="00070802" w:rsidP="00070802">
            <w:pPr>
              <w:pBdr>
                <w:top w:val="nil"/>
                <w:left w:val="nil"/>
                <w:bottom w:val="nil"/>
                <w:right w:val="nil"/>
                <w:between w:val="nil"/>
              </w:pBdr>
              <w:ind w:firstLine="288"/>
              <w:jc w:val="both"/>
              <w:rPr>
                <w:b/>
                <w:bCs/>
                <w:sz w:val="20"/>
                <w:szCs w:val="20"/>
                <w:lang w:val="en-US"/>
              </w:rPr>
            </w:pPr>
            <w:r w:rsidRPr="00070802">
              <w:rPr>
                <w:b/>
                <w:bCs/>
                <w:sz w:val="20"/>
                <w:szCs w:val="20"/>
                <w:lang w:val="en-US"/>
              </w:rPr>
              <w:t> </w:t>
            </w:r>
          </w:p>
        </w:tc>
        <w:tc>
          <w:tcPr>
            <w:tcW w:w="2317" w:type="dxa"/>
            <w:tcBorders>
              <w:top w:val="single" w:sz="12" w:space="0" w:color="000000"/>
              <w:left w:val="nil"/>
              <w:bottom w:val="single" w:sz="12" w:space="0" w:color="000000"/>
              <w:right w:val="nil"/>
            </w:tcBorders>
            <w:shd w:val="clear" w:color="auto" w:fill="auto"/>
            <w:vAlign w:val="center"/>
            <w:hideMark/>
          </w:tcPr>
          <w:p w14:paraId="5FC69714" w14:textId="77777777" w:rsidR="00070802" w:rsidRPr="00070802" w:rsidRDefault="00070802" w:rsidP="00070802">
            <w:pPr>
              <w:pBdr>
                <w:top w:val="nil"/>
                <w:left w:val="nil"/>
                <w:bottom w:val="nil"/>
                <w:right w:val="nil"/>
                <w:between w:val="nil"/>
              </w:pBdr>
              <w:ind w:firstLine="288"/>
              <w:jc w:val="both"/>
              <w:rPr>
                <w:b/>
                <w:bCs/>
                <w:sz w:val="20"/>
                <w:szCs w:val="20"/>
                <w:lang w:val="en-US"/>
              </w:rPr>
            </w:pPr>
            <w:r w:rsidRPr="00070802">
              <w:rPr>
                <w:b/>
                <w:bCs/>
                <w:sz w:val="20"/>
                <w:szCs w:val="20"/>
                <w:lang w:val="en-US"/>
              </w:rPr>
              <w:t>Spearman's rho</w:t>
            </w:r>
          </w:p>
        </w:tc>
        <w:tc>
          <w:tcPr>
            <w:tcW w:w="1455" w:type="dxa"/>
            <w:tcBorders>
              <w:top w:val="single" w:sz="12" w:space="0" w:color="000000"/>
              <w:left w:val="nil"/>
              <w:bottom w:val="single" w:sz="12" w:space="0" w:color="000000"/>
              <w:right w:val="nil"/>
            </w:tcBorders>
            <w:shd w:val="clear" w:color="auto" w:fill="auto"/>
            <w:vAlign w:val="center"/>
            <w:hideMark/>
          </w:tcPr>
          <w:p w14:paraId="609ED020" w14:textId="77777777" w:rsidR="00070802" w:rsidRPr="00070802" w:rsidRDefault="00070802" w:rsidP="00070802">
            <w:pPr>
              <w:pBdr>
                <w:top w:val="nil"/>
                <w:left w:val="nil"/>
                <w:bottom w:val="nil"/>
                <w:right w:val="nil"/>
                <w:between w:val="nil"/>
              </w:pBdr>
              <w:ind w:firstLine="288"/>
              <w:jc w:val="both"/>
              <w:rPr>
                <w:b/>
                <w:bCs/>
                <w:sz w:val="20"/>
                <w:szCs w:val="20"/>
                <w:lang w:val="en-US"/>
              </w:rPr>
            </w:pPr>
            <w:r w:rsidRPr="00070802">
              <w:rPr>
                <w:b/>
                <w:bCs/>
                <w:sz w:val="20"/>
                <w:szCs w:val="20"/>
                <w:lang w:val="en-US"/>
              </w:rPr>
              <w:t>p</w:t>
            </w:r>
          </w:p>
        </w:tc>
      </w:tr>
      <w:tr w:rsidR="00070802" w:rsidRPr="00070802" w14:paraId="49EFE9DC" w14:textId="77777777" w:rsidTr="00357B49">
        <w:trPr>
          <w:trHeight w:val="219"/>
        </w:trPr>
        <w:tc>
          <w:tcPr>
            <w:tcW w:w="2451" w:type="dxa"/>
            <w:tcBorders>
              <w:top w:val="single" w:sz="12" w:space="0" w:color="000000"/>
              <w:left w:val="nil"/>
              <w:right w:val="nil"/>
            </w:tcBorders>
            <w:shd w:val="clear" w:color="auto" w:fill="auto"/>
            <w:vAlign w:val="center"/>
            <w:hideMark/>
          </w:tcPr>
          <w:p w14:paraId="5F6B982E"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Self-Disclosure</w:t>
            </w:r>
          </w:p>
        </w:tc>
        <w:tc>
          <w:tcPr>
            <w:tcW w:w="600" w:type="dxa"/>
            <w:tcBorders>
              <w:top w:val="single" w:sz="12" w:space="0" w:color="000000"/>
              <w:left w:val="nil"/>
              <w:right w:val="nil"/>
            </w:tcBorders>
            <w:shd w:val="clear" w:color="auto" w:fill="auto"/>
            <w:vAlign w:val="center"/>
            <w:hideMark/>
          </w:tcPr>
          <w:p w14:paraId="3DBA03F6"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w:t>
            </w:r>
          </w:p>
        </w:tc>
        <w:tc>
          <w:tcPr>
            <w:tcW w:w="2272" w:type="dxa"/>
            <w:tcBorders>
              <w:top w:val="single" w:sz="12" w:space="0" w:color="000000"/>
              <w:left w:val="nil"/>
              <w:right w:val="nil"/>
            </w:tcBorders>
            <w:shd w:val="clear" w:color="auto" w:fill="auto"/>
            <w:vAlign w:val="center"/>
            <w:hideMark/>
          </w:tcPr>
          <w:p w14:paraId="2436D9BF"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Social Anxiety</w:t>
            </w:r>
          </w:p>
        </w:tc>
        <w:tc>
          <w:tcPr>
            <w:tcW w:w="2317" w:type="dxa"/>
            <w:tcBorders>
              <w:top w:val="single" w:sz="12" w:space="0" w:color="000000"/>
              <w:left w:val="nil"/>
              <w:right w:val="nil"/>
            </w:tcBorders>
            <w:shd w:val="clear" w:color="auto" w:fill="auto"/>
            <w:vAlign w:val="center"/>
            <w:hideMark/>
          </w:tcPr>
          <w:p w14:paraId="674C4502"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0.033</w:t>
            </w:r>
          </w:p>
        </w:tc>
        <w:tc>
          <w:tcPr>
            <w:tcW w:w="1455" w:type="dxa"/>
            <w:tcBorders>
              <w:top w:val="single" w:sz="12" w:space="0" w:color="000000"/>
              <w:left w:val="nil"/>
              <w:right w:val="nil"/>
            </w:tcBorders>
            <w:shd w:val="clear" w:color="auto" w:fill="auto"/>
            <w:vAlign w:val="center"/>
            <w:hideMark/>
          </w:tcPr>
          <w:p w14:paraId="740048A5"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0.590</w:t>
            </w:r>
          </w:p>
        </w:tc>
      </w:tr>
      <w:tr w:rsidR="00070802" w:rsidRPr="00070802" w14:paraId="5B5D0F14" w14:textId="77777777" w:rsidTr="00357B49">
        <w:trPr>
          <w:trHeight w:val="238"/>
        </w:trPr>
        <w:tc>
          <w:tcPr>
            <w:tcW w:w="2451" w:type="dxa"/>
            <w:tcBorders>
              <w:top w:val="nil"/>
              <w:left w:val="nil"/>
              <w:bottom w:val="single" w:sz="4" w:space="0" w:color="auto"/>
              <w:right w:val="nil"/>
            </w:tcBorders>
            <w:shd w:val="clear" w:color="auto" w:fill="auto"/>
            <w:vAlign w:val="center"/>
            <w:hideMark/>
          </w:tcPr>
          <w:p w14:paraId="13EB89F2"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Comparison</w:t>
            </w:r>
          </w:p>
        </w:tc>
        <w:tc>
          <w:tcPr>
            <w:tcW w:w="600" w:type="dxa"/>
            <w:tcBorders>
              <w:top w:val="nil"/>
              <w:left w:val="nil"/>
              <w:bottom w:val="single" w:sz="4" w:space="0" w:color="auto"/>
              <w:right w:val="nil"/>
            </w:tcBorders>
            <w:shd w:val="clear" w:color="auto" w:fill="auto"/>
            <w:vAlign w:val="center"/>
            <w:hideMark/>
          </w:tcPr>
          <w:p w14:paraId="4E17C767"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w:t>
            </w:r>
          </w:p>
        </w:tc>
        <w:tc>
          <w:tcPr>
            <w:tcW w:w="2272" w:type="dxa"/>
            <w:tcBorders>
              <w:top w:val="nil"/>
              <w:left w:val="nil"/>
              <w:bottom w:val="single" w:sz="4" w:space="0" w:color="auto"/>
              <w:right w:val="nil"/>
            </w:tcBorders>
            <w:shd w:val="clear" w:color="auto" w:fill="auto"/>
            <w:vAlign w:val="center"/>
            <w:hideMark/>
          </w:tcPr>
          <w:p w14:paraId="0149A6FE"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Social Anxiety</w:t>
            </w:r>
          </w:p>
        </w:tc>
        <w:tc>
          <w:tcPr>
            <w:tcW w:w="2317" w:type="dxa"/>
            <w:tcBorders>
              <w:top w:val="nil"/>
              <w:left w:val="nil"/>
              <w:bottom w:val="single" w:sz="4" w:space="0" w:color="auto"/>
              <w:right w:val="nil"/>
            </w:tcBorders>
            <w:shd w:val="clear" w:color="auto" w:fill="auto"/>
            <w:vAlign w:val="center"/>
            <w:hideMark/>
          </w:tcPr>
          <w:p w14:paraId="01981952"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0.515***</w:t>
            </w:r>
          </w:p>
        </w:tc>
        <w:tc>
          <w:tcPr>
            <w:tcW w:w="1455" w:type="dxa"/>
            <w:tcBorders>
              <w:top w:val="nil"/>
              <w:left w:val="nil"/>
              <w:bottom w:val="single" w:sz="4" w:space="0" w:color="auto"/>
              <w:right w:val="nil"/>
            </w:tcBorders>
            <w:shd w:val="clear" w:color="auto" w:fill="auto"/>
            <w:vAlign w:val="center"/>
            <w:hideMark/>
          </w:tcPr>
          <w:p w14:paraId="4310175C"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&lt; .001</w:t>
            </w:r>
          </w:p>
        </w:tc>
      </w:tr>
      <w:tr w:rsidR="00070802" w:rsidRPr="00070802" w14:paraId="6DDB7A92" w14:textId="77777777" w:rsidTr="00357B49">
        <w:trPr>
          <w:trHeight w:val="103"/>
        </w:trPr>
        <w:tc>
          <w:tcPr>
            <w:tcW w:w="9097" w:type="dxa"/>
            <w:gridSpan w:val="5"/>
            <w:tcBorders>
              <w:top w:val="single" w:sz="4" w:space="0" w:color="auto"/>
              <w:left w:val="nil"/>
              <w:bottom w:val="nil"/>
              <w:right w:val="nil"/>
            </w:tcBorders>
            <w:shd w:val="clear" w:color="auto" w:fill="auto"/>
            <w:vAlign w:val="center"/>
            <w:hideMark/>
          </w:tcPr>
          <w:p w14:paraId="1C185E04" w14:textId="77777777" w:rsidR="00070802" w:rsidRPr="00070802" w:rsidRDefault="00070802" w:rsidP="00070802">
            <w:pPr>
              <w:pBdr>
                <w:top w:val="nil"/>
                <w:left w:val="nil"/>
                <w:bottom w:val="nil"/>
                <w:right w:val="nil"/>
                <w:between w:val="nil"/>
              </w:pBdr>
              <w:ind w:firstLine="288"/>
              <w:jc w:val="both"/>
              <w:rPr>
                <w:sz w:val="20"/>
                <w:szCs w:val="20"/>
                <w:lang w:val="en-US"/>
              </w:rPr>
            </w:pPr>
            <w:r w:rsidRPr="00070802">
              <w:rPr>
                <w:sz w:val="20"/>
                <w:szCs w:val="20"/>
                <w:lang w:val="en-US"/>
              </w:rPr>
              <w:t>* p &lt; .05, ** p &lt; .01, *** p &lt; .001</w:t>
            </w:r>
          </w:p>
        </w:tc>
      </w:tr>
    </w:tbl>
    <w:p w14:paraId="6116D57D" w14:textId="77777777" w:rsidR="00070802" w:rsidRDefault="00070802" w:rsidP="00070802">
      <w:pPr>
        <w:pBdr>
          <w:top w:val="nil"/>
          <w:left w:val="nil"/>
          <w:bottom w:val="nil"/>
          <w:right w:val="nil"/>
          <w:between w:val="nil"/>
        </w:pBdr>
        <w:ind w:firstLine="288"/>
        <w:jc w:val="both"/>
        <w:rPr>
          <w:sz w:val="20"/>
          <w:szCs w:val="20"/>
          <w:lang w:val="en-US"/>
        </w:rPr>
      </w:pPr>
    </w:p>
    <w:p w14:paraId="2109BA6B" w14:textId="77777777" w:rsidR="00435BA8" w:rsidRPr="00435BA8" w:rsidRDefault="00435BA8" w:rsidP="00435BA8">
      <w:pPr>
        <w:pBdr>
          <w:top w:val="nil"/>
          <w:left w:val="nil"/>
          <w:bottom w:val="nil"/>
          <w:right w:val="nil"/>
          <w:between w:val="nil"/>
        </w:pBdr>
        <w:ind w:firstLine="288"/>
        <w:jc w:val="both"/>
        <w:rPr>
          <w:sz w:val="20"/>
          <w:szCs w:val="20"/>
          <w:lang w:val="en-US"/>
        </w:rPr>
      </w:pPr>
      <w:proofErr w:type="spellStart"/>
      <w:r w:rsidRPr="00435BA8">
        <w:rPr>
          <w:sz w:val="20"/>
          <w:szCs w:val="20"/>
          <w:lang w:val="en-US"/>
        </w:rPr>
        <w:t>Seperti</w:t>
      </w:r>
      <w:proofErr w:type="spellEnd"/>
      <w:r w:rsidRPr="00435BA8">
        <w:rPr>
          <w:sz w:val="20"/>
          <w:szCs w:val="20"/>
          <w:lang w:val="en-US"/>
        </w:rPr>
        <w:t xml:space="preserve"> yang </w:t>
      </w:r>
      <w:proofErr w:type="spellStart"/>
      <w:r w:rsidRPr="00435BA8">
        <w:rPr>
          <w:sz w:val="20"/>
          <w:szCs w:val="20"/>
          <w:lang w:val="en-US"/>
        </w:rPr>
        <w:t>terlihat</w:t>
      </w:r>
      <w:proofErr w:type="spellEnd"/>
      <w:r w:rsidRPr="00435BA8">
        <w:rPr>
          <w:sz w:val="20"/>
          <w:szCs w:val="20"/>
          <w:lang w:val="en-US"/>
        </w:rPr>
        <w:t xml:space="preserve"> pada </w:t>
      </w:r>
      <w:proofErr w:type="spellStart"/>
      <w:r w:rsidRPr="00435BA8">
        <w:rPr>
          <w:sz w:val="20"/>
          <w:szCs w:val="20"/>
          <w:lang w:val="en-US"/>
        </w:rPr>
        <w:t>hasil</w:t>
      </w:r>
      <w:proofErr w:type="spellEnd"/>
      <w:r w:rsidRPr="00435BA8">
        <w:rPr>
          <w:sz w:val="20"/>
          <w:szCs w:val="20"/>
          <w:lang w:val="en-US"/>
        </w:rPr>
        <w:t xml:space="preserve"> yang </w:t>
      </w:r>
      <w:proofErr w:type="spellStart"/>
      <w:r w:rsidRPr="00435BA8">
        <w:rPr>
          <w:sz w:val="20"/>
          <w:szCs w:val="20"/>
          <w:lang w:val="en-US"/>
        </w:rPr>
        <w:t>disajikan</w:t>
      </w:r>
      <w:proofErr w:type="spellEnd"/>
      <w:r w:rsidRPr="00435BA8">
        <w:rPr>
          <w:sz w:val="20"/>
          <w:szCs w:val="20"/>
          <w:lang w:val="en-US"/>
        </w:rPr>
        <w:t xml:space="preserve"> pada Tabel 2, </w:t>
      </w:r>
      <w:proofErr w:type="spellStart"/>
      <w:r w:rsidRPr="00435BA8">
        <w:rPr>
          <w:sz w:val="20"/>
          <w:szCs w:val="20"/>
          <w:lang w:val="en-US"/>
        </w:rPr>
        <w:t>berdasarkan</w:t>
      </w:r>
      <w:proofErr w:type="spellEnd"/>
      <w:r w:rsidRPr="00435BA8">
        <w:rPr>
          <w:sz w:val="20"/>
          <w:szCs w:val="20"/>
          <w:lang w:val="en-US"/>
        </w:rPr>
        <w:t xml:space="preserve"> </w:t>
      </w:r>
      <w:proofErr w:type="spellStart"/>
      <w:r w:rsidRPr="00435BA8">
        <w:rPr>
          <w:sz w:val="20"/>
          <w:szCs w:val="20"/>
          <w:lang w:val="en-US"/>
        </w:rPr>
        <w:t>hasil</w:t>
      </w:r>
      <w:proofErr w:type="spellEnd"/>
      <w:r w:rsidRPr="00435BA8">
        <w:rPr>
          <w:sz w:val="20"/>
          <w:szCs w:val="20"/>
          <w:lang w:val="en-US"/>
        </w:rPr>
        <w:t xml:space="preserve"> uji </w:t>
      </w:r>
      <w:proofErr w:type="spellStart"/>
      <w:r w:rsidRPr="00435BA8">
        <w:rPr>
          <w:sz w:val="20"/>
          <w:szCs w:val="20"/>
          <w:lang w:val="en-US"/>
        </w:rPr>
        <w:t>korelasi</w:t>
      </w:r>
      <w:proofErr w:type="spellEnd"/>
      <w:r w:rsidRPr="00435BA8">
        <w:rPr>
          <w:sz w:val="20"/>
          <w:szCs w:val="20"/>
          <w:lang w:val="en-US"/>
        </w:rPr>
        <w:t xml:space="preserve"> </w:t>
      </w:r>
      <w:proofErr w:type="spellStart"/>
      <w:r w:rsidRPr="00435BA8">
        <w:rPr>
          <w:sz w:val="20"/>
          <w:szCs w:val="20"/>
          <w:lang w:val="en-US"/>
        </w:rPr>
        <w:t>ditemukan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ada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pada </w:t>
      </w:r>
      <w:proofErr w:type="spellStart"/>
      <w:r w:rsidRPr="00435BA8">
        <w:rPr>
          <w:sz w:val="20"/>
          <w:szCs w:val="20"/>
          <w:lang w:val="en-US"/>
        </w:rPr>
        <w:t>pengguna</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Generasi</w:t>
      </w:r>
      <w:proofErr w:type="spellEnd"/>
      <w:r w:rsidRPr="00435BA8">
        <w:rPr>
          <w:sz w:val="20"/>
          <w:szCs w:val="20"/>
          <w:lang w:val="en-US"/>
        </w:rPr>
        <w:t xml:space="preserve"> Z (</w:t>
      </w:r>
      <w:proofErr w:type="spellStart"/>
      <w:r w:rsidRPr="00435BA8">
        <w:rPr>
          <w:sz w:val="20"/>
          <w:szCs w:val="20"/>
          <w:lang w:val="en-US"/>
        </w:rPr>
        <w:t>koefisien</w:t>
      </w:r>
      <w:proofErr w:type="spellEnd"/>
      <w:r w:rsidRPr="00435BA8">
        <w:rPr>
          <w:sz w:val="20"/>
          <w:szCs w:val="20"/>
          <w:lang w:val="en-US"/>
        </w:rPr>
        <w:t xml:space="preserve"> </w:t>
      </w:r>
      <w:proofErr w:type="spellStart"/>
      <w:r w:rsidRPr="00435BA8">
        <w:rPr>
          <w:sz w:val="20"/>
          <w:szCs w:val="20"/>
          <w:lang w:val="en-US"/>
        </w:rPr>
        <w:t>korelasi</w:t>
      </w:r>
      <w:proofErr w:type="spellEnd"/>
      <w:r w:rsidRPr="00435BA8">
        <w:rPr>
          <w:sz w:val="20"/>
          <w:szCs w:val="20"/>
          <w:lang w:val="en-US"/>
        </w:rPr>
        <w:t xml:space="preserve"> 0.033, P value = 0.590).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mengindikasikan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ada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kedua</w:t>
      </w:r>
      <w:proofErr w:type="spellEnd"/>
      <w:r w:rsidRPr="00435BA8">
        <w:rPr>
          <w:sz w:val="20"/>
          <w:szCs w:val="20"/>
          <w:lang w:val="en-US"/>
        </w:rPr>
        <w:t xml:space="preserve"> </w:t>
      </w:r>
      <w:proofErr w:type="spellStart"/>
      <w:r w:rsidRPr="00435BA8">
        <w:rPr>
          <w:sz w:val="20"/>
          <w:szCs w:val="20"/>
          <w:lang w:val="en-US"/>
        </w:rPr>
        <w:t>variabel</w:t>
      </w:r>
      <w:proofErr w:type="spellEnd"/>
      <w:r w:rsidRPr="00435BA8">
        <w:rPr>
          <w:sz w:val="20"/>
          <w:szCs w:val="20"/>
          <w:lang w:val="en-US"/>
        </w:rPr>
        <w:t xml:space="preserve"> </w:t>
      </w:r>
      <w:proofErr w:type="spellStart"/>
      <w:r w:rsidRPr="00435BA8">
        <w:rPr>
          <w:sz w:val="20"/>
          <w:szCs w:val="20"/>
          <w:lang w:val="en-US"/>
        </w:rPr>
        <w:t>tersebut</w:t>
      </w:r>
      <w:proofErr w:type="spellEnd"/>
      <w:r w:rsidRPr="00435BA8">
        <w:rPr>
          <w:sz w:val="20"/>
          <w:szCs w:val="20"/>
          <w:lang w:val="en-US"/>
        </w:rPr>
        <w:t xml:space="preserve"> </w:t>
      </w:r>
      <w:proofErr w:type="spellStart"/>
      <w:r w:rsidRPr="00435BA8">
        <w:rPr>
          <w:sz w:val="20"/>
          <w:szCs w:val="20"/>
          <w:lang w:val="en-US"/>
        </w:rPr>
        <w:t>karena</w:t>
      </w:r>
      <w:proofErr w:type="spellEnd"/>
      <w:r w:rsidRPr="00435BA8">
        <w:rPr>
          <w:sz w:val="20"/>
          <w:szCs w:val="20"/>
          <w:lang w:val="en-US"/>
        </w:rPr>
        <w:t xml:space="preserve"> </w:t>
      </w:r>
      <w:proofErr w:type="spellStart"/>
      <w:r w:rsidRPr="00435BA8">
        <w:rPr>
          <w:sz w:val="20"/>
          <w:szCs w:val="20"/>
          <w:lang w:val="en-US"/>
        </w:rPr>
        <w:t>nilai</w:t>
      </w:r>
      <w:proofErr w:type="spellEnd"/>
      <w:r w:rsidRPr="00435BA8">
        <w:rPr>
          <w:sz w:val="20"/>
          <w:szCs w:val="20"/>
          <w:lang w:val="en-US"/>
        </w:rPr>
        <w:t xml:space="preserve"> p-value </w:t>
      </w:r>
      <w:proofErr w:type="spellStart"/>
      <w:r w:rsidRPr="00435BA8">
        <w:rPr>
          <w:sz w:val="20"/>
          <w:szCs w:val="20"/>
          <w:lang w:val="en-US"/>
        </w:rPr>
        <w:t>sebesar</w:t>
      </w:r>
      <w:proofErr w:type="spellEnd"/>
      <w:r w:rsidRPr="00435BA8">
        <w:rPr>
          <w:sz w:val="20"/>
          <w:szCs w:val="20"/>
          <w:lang w:val="en-US"/>
        </w:rPr>
        <w:t xml:space="preserve"> 0,590 &gt; 0,05. </w:t>
      </w:r>
      <w:proofErr w:type="spellStart"/>
      <w:r w:rsidRPr="00435BA8">
        <w:rPr>
          <w:sz w:val="20"/>
          <w:szCs w:val="20"/>
          <w:lang w:val="en-US"/>
        </w:rPr>
        <w:t>Seperti</w:t>
      </w:r>
      <w:proofErr w:type="spellEnd"/>
      <w:r w:rsidRPr="00435BA8">
        <w:rPr>
          <w:sz w:val="20"/>
          <w:szCs w:val="20"/>
          <w:lang w:val="en-US"/>
        </w:rPr>
        <w:t xml:space="preserve"> yang </w:t>
      </w:r>
      <w:proofErr w:type="spellStart"/>
      <w:r w:rsidRPr="00435BA8">
        <w:rPr>
          <w:sz w:val="20"/>
          <w:szCs w:val="20"/>
          <w:lang w:val="en-US"/>
        </w:rPr>
        <w:t>terlihat</w:t>
      </w:r>
      <w:proofErr w:type="spellEnd"/>
      <w:r w:rsidRPr="00435BA8">
        <w:rPr>
          <w:sz w:val="20"/>
          <w:szCs w:val="20"/>
          <w:lang w:val="en-US"/>
        </w:rPr>
        <w:t xml:space="preserve"> pada Tabel 2, </w:t>
      </w:r>
      <w:proofErr w:type="spellStart"/>
      <w:r w:rsidRPr="00435BA8">
        <w:rPr>
          <w:sz w:val="20"/>
          <w:szCs w:val="20"/>
          <w:lang w:val="en-US"/>
        </w:rPr>
        <w:t>analisis</w:t>
      </w:r>
      <w:proofErr w:type="spellEnd"/>
      <w:r w:rsidRPr="00435BA8">
        <w:rPr>
          <w:sz w:val="20"/>
          <w:szCs w:val="20"/>
          <w:lang w:val="en-US"/>
        </w:rPr>
        <w:t xml:space="preserve"> Spearman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korelasi</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(P-Value = 0.001 &lt; 0.05)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skor</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di mana </w:t>
      </w:r>
      <w:proofErr w:type="spellStart"/>
      <w:r w:rsidRPr="00435BA8">
        <w:rPr>
          <w:sz w:val="20"/>
          <w:szCs w:val="20"/>
          <w:lang w:val="en-US"/>
        </w:rPr>
        <w:t>skor</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tinggi</w:t>
      </w:r>
      <w:proofErr w:type="spellEnd"/>
      <w:r w:rsidRPr="00435BA8">
        <w:rPr>
          <w:sz w:val="20"/>
          <w:szCs w:val="20"/>
          <w:lang w:val="en-US"/>
        </w:rPr>
        <w:t xml:space="preserve"> </w:t>
      </w:r>
      <w:proofErr w:type="spellStart"/>
      <w:r w:rsidRPr="00435BA8">
        <w:rPr>
          <w:sz w:val="20"/>
          <w:szCs w:val="20"/>
          <w:lang w:val="en-US"/>
        </w:rPr>
        <w:t>mengindikasikan</w:t>
      </w:r>
      <w:proofErr w:type="spellEnd"/>
      <w:r w:rsidRPr="00435BA8">
        <w:rPr>
          <w:sz w:val="20"/>
          <w:szCs w:val="20"/>
          <w:lang w:val="en-US"/>
        </w:rPr>
        <w:t xml:space="preserve"> </w:t>
      </w:r>
      <w:proofErr w:type="spellStart"/>
      <w:r w:rsidRPr="00435BA8">
        <w:rPr>
          <w:sz w:val="20"/>
          <w:szCs w:val="20"/>
          <w:lang w:val="en-US"/>
        </w:rPr>
        <w:t>posisi</w:t>
      </w:r>
      <w:proofErr w:type="spellEnd"/>
      <w:r w:rsidRPr="00435BA8">
        <w:rPr>
          <w:sz w:val="20"/>
          <w:szCs w:val="20"/>
          <w:lang w:val="en-US"/>
        </w:rPr>
        <w:t xml:space="preserve"> yang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baik</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Namun</w:t>
      </w:r>
      <w:proofErr w:type="spellEnd"/>
      <w:r w:rsidRPr="00435BA8">
        <w:rPr>
          <w:sz w:val="20"/>
          <w:szCs w:val="20"/>
          <w:lang w:val="en-US"/>
        </w:rPr>
        <w:t xml:space="preserve">, </w:t>
      </w:r>
      <w:proofErr w:type="spellStart"/>
      <w:r w:rsidRPr="00435BA8">
        <w:rPr>
          <w:sz w:val="20"/>
          <w:szCs w:val="20"/>
          <w:lang w:val="en-US"/>
        </w:rPr>
        <w:t>ukuran</w:t>
      </w:r>
      <w:proofErr w:type="spellEnd"/>
      <w:r w:rsidRPr="00435BA8">
        <w:rPr>
          <w:sz w:val="20"/>
          <w:szCs w:val="20"/>
          <w:lang w:val="en-US"/>
        </w:rPr>
        <w:t xml:space="preserve"> </w:t>
      </w:r>
      <w:proofErr w:type="spellStart"/>
      <w:r w:rsidRPr="00435BA8">
        <w:rPr>
          <w:sz w:val="20"/>
          <w:szCs w:val="20"/>
          <w:lang w:val="en-US"/>
        </w:rPr>
        <w:t>efeknya</w:t>
      </w:r>
      <w:proofErr w:type="spellEnd"/>
      <w:r w:rsidRPr="00435BA8">
        <w:rPr>
          <w:sz w:val="20"/>
          <w:szCs w:val="20"/>
          <w:lang w:val="en-US"/>
        </w:rPr>
        <w:t xml:space="preserve"> </w:t>
      </w:r>
      <w:proofErr w:type="spellStart"/>
      <w:r w:rsidRPr="00435BA8">
        <w:rPr>
          <w:sz w:val="20"/>
          <w:szCs w:val="20"/>
          <w:lang w:val="en-US"/>
        </w:rPr>
        <w:t>sedang</w:t>
      </w:r>
      <w:proofErr w:type="spellEnd"/>
      <w:r w:rsidRPr="00435BA8">
        <w:rPr>
          <w:sz w:val="20"/>
          <w:szCs w:val="20"/>
          <w:lang w:val="en-US"/>
        </w:rPr>
        <w:t xml:space="preserve"> (r = 0,515). 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mengindikasikan</w:t>
      </w:r>
      <w:proofErr w:type="spellEnd"/>
      <w:r w:rsidRPr="00435BA8">
        <w:rPr>
          <w:sz w:val="20"/>
          <w:szCs w:val="20"/>
          <w:lang w:val="en-US"/>
        </w:rPr>
        <w:t xml:space="preserve"> </w:t>
      </w:r>
      <w:proofErr w:type="spellStart"/>
      <w:r w:rsidRPr="00435BA8">
        <w:rPr>
          <w:sz w:val="20"/>
          <w:szCs w:val="20"/>
          <w:lang w:val="en-US"/>
        </w:rPr>
        <w:t>adanya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
    <w:p w14:paraId="4C74309A" w14:textId="164B27D7" w:rsidR="00435BA8" w:rsidRPr="00435BA8" w:rsidRDefault="00435BA8" w:rsidP="00435BA8">
      <w:pPr>
        <w:pBdr>
          <w:top w:val="nil"/>
          <w:left w:val="nil"/>
          <w:bottom w:val="nil"/>
          <w:right w:val="nil"/>
          <w:between w:val="nil"/>
        </w:pBdr>
        <w:ind w:firstLine="288"/>
        <w:jc w:val="both"/>
        <w:rPr>
          <w:sz w:val="20"/>
          <w:szCs w:val="20"/>
          <w:lang w:val="en-US"/>
        </w:rPr>
      </w:pPr>
      <w:proofErr w:type="spellStart"/>
      <w:r w:rsidRPr="00435BA8">
        <w:rPr>
          <w:sz w:val="20"/>
          <w:szCs w:val="20"/>
          <w:lang w:val="en-US"/>
        </w:rPr>
        <w:t>Berdasarkan</w:t>
      </w:r>
      <w:proofErr w:type="spellEnd"/>
      <w:r w:rsidRPr="00435BA8">
        <w:rPr>
          <w:sz w:val="20"/>
          <w:szCs w:val="20"/>
          <w:lang w:val="en-US"/>
        </w:rPr>
        <w:t xml:space="preserve"> </w:t>
      </w:r>
      <w:proofErr w:type="spellStart"/>
      <w:r w:rsidRPr="00435BA8">
        <w:rPr>
          <w:sz w:val="20"/>
          <w:szCs w:val="20"/>
          <w:lang w:val="en-US"/>
        </w:rPr>
        <w:t>hasil</w:t>
      </w:r>
      <w:proofErr w:type="spellEnd"/>
      <w:r w:rsidRPr="00435BA8">
        <w:rPr>
          <w:sz w:val="20"/>
          <w:szCs w:val="20"/>
          <w:lang w:val="en-US"/>
        </w:rPr>
        <w:t xml:space="preserve"> </w:t>
      </w:r>
      <w:proofErr w:type="spellStart"/>
      <w:r w:rsidRPr="00435BA8">
        <w:rPr>
          <w:sz w:val="20"/>
          <w:szCs w:val="20"/>
          <w:lang w:val="en-US"/>
        </w:rPr>
        <w:t>analisis</w:t>
      </w:r>
      <w:proofErr w:type="spellEnd"/>
      <w:r w:rsidRPr="00435BA8">
        <w:rPr>
          <w:sz w:val="20"/>
          <w:szCs w:val="20"/>
          <w:lang w:val="en-US"/>
        </w:rPr>
        <w:t xml:space="preserve"> data </w:t>
      </w:r>
      <w:proofErr w:type="spellStart"/>
      <w:r w:rsidRPr="00435BA8">
        <w:rPr>
          <w:sz w:val="20"/>
          <w:szCs w:val="20"/>
          <w:lang w:val="en-US"/>
        </w:rPr>
        <w:t>korelasi</w:t>
      </w:r>
      <w:proofErr w:type="spellEnd"/>
      <w:r w:rsidRPr="00435BA8">
        <w:rPr>
          <w:sz w:val="20"/>
          <w:szCs w:val="20"/>
          <w:lang w:val="en-US"/>
        </w:rPr>
        <w:t xml:space="preserve">, </w:t>
      </w:r>
      <w:proofErr w:type="spellStart"/>
      <w:r w:rsidRPr="00435BA8">
        <w:rPr>
          <w:sz w:val="20"/>
          <w:szCs w:val="20"/>
          <w:lang w:val="en-US"/>
        </w:rPr>
        <w:t>ditemukan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ada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di </w:t>
      </w:r>
      <w:proofErr w:type="spellStart"/>
      <w:r w:rsidRPr="00435BA8">
        <w:rPr>
          <w:sz w:val="20"/>
          <w:szCs w:val="20"/>
          <w:lang w:val="en-US"/>
        </w:rPr>
        <w:t>kalangan</w:t>
      </w:r>
      <w:proofErr w:type="spellEnd"/>
      <w:r w:rsidRPr="00435BA8">
        <w:rPr>
          <w:sz w:val="20"/>
          <w:szCs w:val="20"/>
          <w:lang w:val="en-US"/>
        </w:rPr>
        <w:t xml:space="preserve"> </w:t>
      </w:r>
      <w:proofErr w:type="spellStart"/>
      <w:r w:rsidRPr="00435BA8">
        <w:rPr>
          <w:sz w:val="20"/>
          <w:szCs w:val="20"/>
          <w:lang w:val="en-US"/>
        </w:rPr>
        <w:t>pengguna</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Generasi</w:t>
      </w:r>
      <w:proofErr w:type="spellEnd"/>
      <w:r w:rsidRPr="00435BA8">
        <w:rPr>
          <w:sz w:val="20"/>
          <w:szCs w:val="20"/>
          <w:lang w:val="en-US"/>
        </w:rPr>
        <w:t xml:space="preserve"> Z (</w:t>
      </w:r>
      <w:proofErr w:type="spellStart"/>
      <w:r w:rsidRPr="00435BA8">
        <w:rPr>
          <w:sz w:val="20"/>
          <w:szCs w:val="20"/>
          <w:lang w:val="en-US"/>
        </w:rPr>
        <w:t>koefisien</w:t>
      </w:r>
      <w:proofErr w:type="spellEnd"/>
      <w:r w:rsidRPr="00435BA8">
        <w:rPr>
          <w:sz w:val="20"/>
          <w:szCs w:val="20"/>
          <w:lang w:val="en-US"/>
        </w:rPr>
        <w:t xml:space="preserve"> </w:t>
      </w:r>
      <w:proofErr w:type="spellStart"/>
      <w:r w:rsidRPr="00435BA8">
        <w:rPr>
          <w:sz w:val="20"/>
          <w:szCs w:val="20"/>
          <w:lang w:val="en-US"/>
        </w:rPr>
        <w:t>korelasi</w:t>
      </w:r>
      <w:proofErr w:type="spellEnd"/>
      <w:r w:rsidRPr="00435BA8">
        <w:rPr>
          <w:sz w:val="20"/>
          <w:szCs w:val="20"/>
          <w:lang w:val="en-US"/>
        </w:rPr>
        <w:t xml:space="preserve"> 0.033 </w:t>
      </w:r>
      <w:proofErr w:type="spellStart"/>
      <w:r w:rsidRPr="00435BA8">
        <w:rPr>
          <w:sz w:val="20"/>
          <w:szCs w:val="20"/>
          <w:lang w:val="en-US"/>
        </w:rPr>
        <w:t>dengan</w:t>
      </w:r>
      <w:proofErr w:type="spellEnd"/>
      <w:r w:rsidRPr="00435BA8">
        <w:rPr>
          <w:sz w:val="20"/>
          <w:szCs w:val="20"/>
          <w:lang w:val="en-US"/>
        </w:rPr>
        <w:t xml:space="preserve"> P-Value = 0.590). </w:t>
      </w:r>
      <w:proofErr w:type="spellStart"/>
      <w:r w:rsidRPr="00435BA8">
        <w:rPr>
          <w:sz w:val="20"/>
          <w:szCs w:val="20"/>
          <w:lang w:val="en-US"/>
        </w:rPr>
        <w:t>Temuan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sejalan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yang juga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ada</w:t>
      </w:r>
      <w:proofErr w:type="spellEnd"/>
      <w:r w:rsidRPr="00435BA8">
        <w:rPr>
          <w:sz w:val="20"/>
          <w:szCs w:val="20"/>
          <w:lang w:val="en-US"/>
        </w:rPr>
        <w:t xml:space="preserve"> </w:t>
      </w:r>
      <w:proofErr w:type="spellStart"/>
      <w:r w:rsidRPr="00435BA8">
        <w:rPr>
          <w:sz w:val="20"/>
          <w:szCs w:val="20"/>
          <w:lang w:val="en-US"/>
        </w:rPr>
        <w:t>pengaruh</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di media </w:t>
      </w:r>
      <w:proofErr w:type="spellStart"/>
      <w:r w:rsidRPr="00435BA8">
        <w:rPr>
          <w:sz w:val="20"/>
          <w:szCs w:val="20"/>
          <w:lang w:val="en-US"/>
        </w:rPr>
        <w:t>sosial</w:t>
      </w:r>
      <w:proofErr w:type="spellEnd"/>
      <w:r w:rsidRPr="00435BA8">
        <w:rPr>
          <w:sz w:val="20"/>
          <w:szCs w:val="20"/>
          <w:lang w:val="en-US"/>
        </w:rPr>
        <w:t xml:space="preserve"> pada </w:t>
      </w:r>
      <w:proofErr w:type="spellStart"/>
      <w:r w:rsidRPr="00435BA8">
        <w:rPr>
          <w:sz w:val="20"/>
          <w:szCs w:val="20"/>
          <w:lang w:val="en-US"/>
        </w:rPr>
        <w:t>remaja</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juga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pengguna</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remaja</w:t>
      </w:r>
      <w:proofErr w:type="spellEnd"/>
      <w:r w:rsidRPr="00435BA8">
        <w:rPr>
          <w:sz w:val="20"/>
          <w:szCs w:val="20"/>
          <w:lang w:val="en-US"/>
        </w:rPr>
        <w:t xml:space="preserve">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tingkat</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yang </w:t>
      </w:r>
      <w:proofErr w:type="spellStart"/>
      <w:r w:rsidRPr="00435BA8">
        <w:rPr>
          <w:sz w:val="20"/>
          <w:szCs w:val="20"/>
          <w:lang w:val="en-US"/>
        </w:rPr>
        <w:t>tinggi</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{"citationItems":[{"id":"ITEM-1","itemData":{"DOI":"https://journals.upi-yai.ac.id/index.php/ikraith-humaniora/article/view/131/59","abstract":"The study aims to determine the effect of social anxiety towards self disclosure in social media on adolescents. The study with the total of 201 respondents using expost facto quantitative research method with purposive sampling. The data collection technique using Jourard Self Disclosure (JSDQ) and Social Anxiety Scale for Adolescents (SAS-A) as the questionnaire. Statistical analysis for testing the hypothesis is one predictor regression. The result showed that there is no effect of social anxiety towards self disclosure in social media on adolescents which has been proved by F = 0,504 ; p = 0,478 &gt; 0,05. Keywords:","author":[{"dropping-particle":"","family":"Akbar","given":"Zarina","non-dropping-particle":"","parse-names":false,"suffix":""},{"dropping-particle":"","family":"Faryansyah","given":"Robby","non-dropping-particle":"","parse-names":false,"suffix":""}],"container-title":"Ikraith-Humaniora","id":"ITEM-1","issue":"2","issued":{"date-parts":[["2018"]]},"page":"94-99","title":"Pengungkapan Diri Di Media Sosial Ditinjau Dari Kecemasan Sosial Pada Remaja","type":"article-journal","volume":"2"},"uris":["http://www.mendeley.com/documents/?uuid=dccbe6b2-70ed-4b7b-8615-f1a9bddc0f0e"]}],"mendeley":{"formattedCitation":"[12]","plainTextFormattedCitation":"[12]","previouslyFormattedCitation":"[13]"},"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[12]</w:t>
      </w:r>
      <w:r w:rsidR="00EC7761">
        <w:rPr>
          <w:sz w:val="20"/>
          <w:szCs w:val="20"/>
          <w:lang w:val="en-US"/>
        </w:rPr>
        <w:fldChar w:fldCharType="end"/>
      </w:r>
      <w:r w:rsidRPr="00435BA8">
        <w:rPr>
          <w:sz w:val="20"/>
          <w:szCs w:val="20"/>
          <w:lang w:val="en-US"/>
        </w:rPr>
        <w:t xml:space="preserve">. Selain </w:t>
      </w:r>
      <w:proofErr w:type="spellStart"/>
      <w:r w:rsidRPr="00435BA8">
        <w:rPr>
          <w:sz w:val="20"/>
          <w:szCs w:val="20"/>
          <w:lang w:val="en-US"/>
        </w:rPr>
        <w:t>itu</w:t>
      </w:r>
      <w:proofErr w:type="spellEnd"/>
      <w:r w:rsidRPr="00435BA8">
        <w:rPr>
          <w:sz w:val="20"/>
          <w:szCs w:val="20"/>
          <w:lang w:val="en-US"/>
        </w:rPr>
        <w:t xml:space="preserve">, </w:t>
      </w:r>
      <w:proofErr w:type="spellStart"/>
      <w:r w:rsidRPr="00435BA8">
        <w:rPr>
          <w:sz w:val="20"/>
          <w:szCs w:val="20"/>
          <w:lang w:val="en-US"/>
        </w:rPr>
        <w:t>hal</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didukung</w:t>
      </w:r>
      <w:proofErr w:type="spellEnd"/>
      <w:r w:rsidRPr="00435BA8">
        <w:rPr>
          <w:sz w:val="20"/>
          <w:szCs w:val="20"/>
          <w:lang w:val="en-US"/>
        </w:rPr>
        <w:t xml:space="preserve"> oleh </w:t>
      </w:r>
      <w:proofErr w:type="spellStart"/>
      <w:r w:rsidRPr="00435BA8">
        <w:rPr>
          <w:sz w:val="20"/>
          <w:szCs w:val="20"/>
          <w:lang w:val="en-US"/>
        </w:rPr>
        <w:t>penelitian</w:t>
      </w:r>
      <w:proofErr w:type="spellEnd"/>
      <w:r w:rsidRPr="00435BA8">
        <w:rPr>
          <w:sz w:val="20"/>
          <w:szCs w:val="20"/>
          <w:lang w:val="en-US"/>
        </w:rPr>
        <w:t xml:space="preserve"> lain yang juga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adanya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pada </w:t>
      </w:r>
      <w:proofErr w:type="spellStart"/>
      <w:r w:rsidRPr="00435BA8">
        <w:rPr>
          <w:sz w:val="20"/>
          <w:szCs w:val="20"/>
          <w:lang w:val="en-US"/>
        </w:rPr>
        <w:t>mahasiswi</w:t>
      </w:r>
      <w:proofErr w:type="spellEnd"/>
      <w:r w:rsidRPr="00435BA8">
        <w:rPr>
          <w:sz w:val="20"/>
          <w:szCs w:val="20"/>
          <w:lang w:val="en-US"/>
        </w:rPr>
        <w:t xml:space="preserve"> di Universitas "X" </w:t>
      </w:r>
      <w:r w:rsidR="00EC7761">
        <w:rPr>
          <w:sz w:val="20"/>
          <w:szCs w:val="20"/>
          <w:lang w:val="en-US"/>
        </w:rPr>
        <w:fldChar w:fldCharType="begin" w:fldLock="1"/>
      </w:r>
      <w:r w:rsidR="004120FA">
        <w:rPr>
          <w:sz w:val="20"/>
          <w:szCs w:val="20"/>
          <w:lang w:val="en-US"/>
        </w:rPr>
        <w:instrText>ADDIN CSL_CITATION {"citationItems":[{"id":"ITEM-1","itemData":{"DOI":"10.28932/humanitas.v6i3.5807","ISSN":"2407-2532","abstract":"Kecemasan sosial adalah suatu kondisi seorang individu yang mengalami ketakutan, disertai kecemasan dalam menghadapi interaksi dan performansi di lingkungan sosial. Pada penelitian ini ditemukan bahwa terdapat mahasiswa yang mengalami kecemasan sosial, padahal salah satu tugas perkembangan remaja akhir (mahasiswa) adalah menjalin hubungan yang matang dengan teman sebaya, dan pengungkapan diri menjadi salah satu faktor yang menunjang kelancaran hubungan tersebut. Namun belum dapat dipastikan apakah adanya hubungan antara kecemasan sosial dan pengungkapan diri. Oleh karena itu tujuan dari penelitian adalah menentukan hubungan antara kecemasan sosial dengan pengungkapan diri dalam pertemanan pada mahasiswi universitas “X”, melalui metode kuantitatif. Hipotesis penelitian adalah terdapat hubungan antara kecemasan sosial dengan pengungkapan diri dalam pertemanan. Sampel yang digunakan sebanyak 106 orang dengan menggunakan metode pengumpulan sampel accidental sampling. Peneliti menggunakan alat ukur SAS-A (Social Anxiety Scale for Adolescents) oleh La Greca dan Lopez (1998) yang diterjemahkan ke dalam Bahasa Indonesia oleh Rizkadina (2016) dan alat ukur yang dibuat oleh Miranda (2021) berdasarkan teori pengungkapan diri Wheeless &amp; Grotz (1976). Kedua alat ukur telah diuji reabilitasnya dengan koefisien 0,930 untuk skala kecemasan sosial dan 0,927 untuk skala pengungkapan diri. Melalui teknik analisis rank spearman ditemukan bahwa tidak ada hubungan yang signifikan antara kecemasan sosial dengan pengungkapan diri dalam pertemanan, penelitian selanjutnya diharapkan untuk dapat mempertimbangkan variabel lain yang mungkin memiliki hubungan dengan kedua variabel seperti kesepian atau tipe kepribadian.","author":[{"dropping-particle":"","family":"Sigarlaki","given":"Miryam Ariadne","non-dropping-particle":"","parse-names":false,"suffix":""},{"dropping-particle":"","family":"Nurvinkania","given":"Ayu Aulia","non-dropping-particle":"","parse-names":false,"suffix":""}],"container-title":"Humanitas (Jurnal Psikologi)","id":"ITEM-1","issue":"3","issued":{"date-parts":[["2022"]]},"page":"345-362","title":"Hubungan Kecemasan Sosial dengan Pengungkapan Diri dalam Hubungan Pertemanan","type":"article-journal","volume":"6"},"uris":["http://www.mendeley.com/documents/?uuid=6431c5ed-7cb2-4791-8e5a-4d97dc537f62"]}],"mendeley":{"formattedCitation":"[13]","plainTextFormattedCitation":"[13]","previouslyFormattedCitation":"[14]"},"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[13]</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kedua</w:t>
      </w:r>
      <w:proofErr w:type="spellEnd"/>
      <w:r w:rsidRPr="00435BA8">
        <w:rPr>
          <w:sz w:val="20"/>
          <w:szCs w:val="20"/>
          <w:lang w:val="en-US"/>
        </w:rPr>
        <w:t xml:space="preserve"> </w:t>
      </w:r>
      <w:proofErr w:type="spellStart"/>
      <w:r w:rsidRPr="00435BA8">
        <w:rPr>
          <w:sz w:val="20"/>
          <w:szCs w:val="20"/>
          <w:lang w:val="en-US"/>
        </w:rPr>
        <w:t>variabel</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sangat </w:t>
      </w:r>
      <w:proofErr w:type="spellStart"/>
      <w:r w:rsidRPr="00435BA8">
        <w:rPr>
          <w:sz w:val="20"/>
          <w:szCs w:val="20"/>
          <w:lang w:val="en-US"/>
        </w:rPr>
        <w:t>lemah</w:t>
      </w:r>
      <w:proofErr w:type="spellEnd"/>
      <w:r w:rsidRPr="00435BA8">
        <w:rPr>
          <w:sz w:val="20"/>
          <w:szCs w:val="20"/>
          <w:lang w:val="en-US"/>
        </w:rPr>
        <w:t xml:space="preserve"> dan </w:t>
      </w:r>
      <w:proofErr w:type="spellStart"/>
      <w:r w:rsidRPr="00435BA8">
        <w:rPr>
          <w:sz w:val="20"/>
          <w:szCs w:val="20"/>
          <w:lang w:val="en-US"/>
        </w:rPr>
        <w:t>negatif</w:t>
      </w:r>
      <w:proofErr w:type="spellEnd"/>
      <w:r w:rsidRPr="00435BA8">
        <w:rPr>
          <w:sz w:val="20"/>
          <w:szCs w:val="20"/>
          <w:lang w:val="en-US"/>
        </w:rPr>
        <w:t xml:space="preserve">. Dalam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w:t>
      </w:r>
      <w:proofErr w:type="spellStart"/>
      <w:r w:rsidRPr="00435BA8">
        <w:rPr>
          <w:sz w:val="20"/>
          <w:szCs w:val="20"/>
          <w:lang w:val="en-US"/>
        </w:rPr>
        <w:t>ditemukan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risiko</w:t>
      </w:r>
      <w:proofErr w:type="spellEnd"/>
      <w:r w:rsidRPr="00435BA8">
        <w:rPr>
          <w:sz w:val="20"/>
          <w:szCs w:val="20"/>
          <w:lang w:val="en-US"/>
        </w:rPr>
        <w:t xml:space="preserve">, </w:t>
      </w:r>
      <w:proofErr w:type="spellStart"/>
      <w:r w:rsidRPr="00435BA8">
        <w:rPr>
          <w:sz w:val="20"/>
          <w:szCs w:val="20"/>
          <w:lang w:val="en-US"/>
        </w:rPr>
        <w:t>termasuk</w:t>
      </w:r>
      <w:proofErr w:type="spellEnd"/>
      <w:r w:rsidRPr="00435BA8">
        <w:rPr>
          <w:sz w:val="20"/>
          <w:szCs w:val="20"/>
          <w:lang w:val="en-US"/>
        </w:rPr>
        <w:t xml:space="preserve"> </w:t>
      </w:r>
      <w:proofErr w:type="spellStart"/>
      <w:r w:rsidRPr="00435BA8">
        <w:rPr>
          <w:sz w:val="20"/>
          <w:szCs w:val="20"/>
          <w:lang w:val="en-US"/>
        </w:rPr>
        <w:t>informasi</w:t>
      </w:r>
      <w:proofErr w:type="spellEnd"/>
      <w:r w:rsidRPr="00435BA8">
        <w:rPr>
          <w:sz w:val="20"/>
          <w:szCs w:val="20"/>
          <w:lang w:val="en-US"/>
        </w:rPr>
        <w:t xml:space="preserve"> yang </w:t>
      </w:r>
      <w:proofErr w:type="spellStart"/>
      <w:r w:rsidRPr="00435BA8">
        <w:rPr>
          <w:sz w:val="20"/>
          <w:szCs w:val="20"/>
          <w:lang w:val="en-US"/>
        </w:rPr>
        <w:t>berpotensi</w:t>
      </w:r>
      <w:proofErr w:type="spellEnd"/>
      <w:r w:rsidRPr="00435BA8">
        <w:rPr>
          <w:sz w:val="20"/>
          <w:szCs w:val="20"/>
          <w:lang w:val="en-US"/>
        </w:rPr>
        <w:t xml:space="preserve"> </w:t>
      </w:r>
      <w:proofErr w:type="spellStart"/>
      <w:r w:rsidRPr="00435BA8">
        <w:rPr>
          <w:sz w:val="20"/>
          <w:szCs w:val="20"/>
          <w:lang w:val="en-US"/>
        </w:rPr>
        <w:t>membahayakan</w:t>
      </w:r>
      <w:proofErr w:type="spellEnd"/>
      <w:r w:rsidRPr="00435BA8">
        <w:rPr>
          <w:sz w:val="20"/>
          <w:szCs w:val="20"/>
          <w:lang w:val="en-US"/>
        </w:rPr>
        <w:t xml:space="preserve">, </w:t>
      </w:r>
      <w:proofErr w:type="spellStart"/>
      <w:r w:rsidRPr="00435BA8">
        <w:rPr>
          <w:sz w:val="20"/>
          <w:szCs w:val="20"/>
          <w:lang w:val="en-US"/>
        </w:rPr>
        <w:t>informasi</w:t>
      </w:r>
      <w:proofErr w:type="spellEnd"/>
      <w:r w:rsidRPr="00435BA8">
        <w:rPr>
          <w:sz w:val="20"/>
          <w:szCs w:val="20"/>
          <w:lang w:val="en-US"/>
        </w:rPr>
        <w:t xml:space="preserve"> yang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diterima</w:t>
      </w:r>
      <w:proofErr w:type="spellEnd"/>
      <w:r w:rsidRPr="00435BA8">
        <w:rPr>
          <w:sz w:val="20"/>
          <w:szCs w:val="20"/>
          <w:lang w:val="en-US"/>
        </w:rPr>
        <w:t xml:space="preserve"> </w:t>
      </w:r>
      <w:proofErr w:type="spellStart"/>
      <w:r w:rsidRPr="00435BA8">
        <w:rPr>
          <w:sz w:val="20"/>
          <w:szCs w:val="20"/>
          <w:lang w:val="en-US"/>
        </w:rPr>
        <w:t>secara</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informasi</w:t>
      </w:r>
      <w:proofErr w:type="spellEnd"/>
      <w:r w:rsidRPr="00435BA8">
        <w:rPr>
          <w:sz w:val="20"/>
          <w:szCs w:val="20"/>
          <w:lang w:val="en-US"/>
        </w:rPr>
        <w:t xml:space="preserve"> yang, </w:t>
      </w:r>
      <w:proofErr w:type="spellStart"/>
      <w:r w:rsidRPr="00435BA8">
        <w:rPr>
          <w:sz w:val="20"/>
          <w:szCs w:val="20"/>
          <w:lang w:val="en-US"/>
        </w:rPr>
        <w:t>jika</w:t>
      </w:r>
      <w:proofErr w:type="spellEnd"/>
      <w:r w:rsidRPr="00435BA8">
        <w:rPr>
          <w:sz w:val="20"/>
          <w:szCs w:val="20"/>
          <w:lang w:val="en-US"/>
        </w:rPr>
        <w:t xml:space="preserve"> </w:t>
      </w:r>
      <w:proofErr w:type="spellStart"/>
      <w:r w:rsidRPr="00435BA8">
        <w:rPr>
          <w:sz w:val="20"/>
          <w:szCs w:val="20"/>
          <w:lang w:val="en-US"/>
        </w:rPr>
        <w:t>dibagikan</w:t>
      </w:r>
      <w:proofErr w:type="spellEnd"/>
      <w:r w:rsidRPr="00435BA8">
        <w:rPr>
          <w:sz w:val="20"/>
          <w:szCs w:val="20"/>
          <w:lang w:val="en-US"/>
        </w:rPr>
        <w:t xml:space="preserve"> </w:t>
      </w:r>
      <w:proofErr w:type="spellStart"/>
      <w:r w:rsidRPr="00435BA8">
        <w:rPr>
          <w:sz w:val="20"/>
          <w:szCs w:val="20"/>
          <w:lang w:val="en-US"/>
        </w:rPr>
        <w:t>secara</w:t>
      </w:r>
      <w:proofErr w:type="spellEnd"/>
      <w:r w:rsidRPr="00435BA8">
        <w:rPr>
          <w:sz w:val="20"/>
          <w:szCs w:val="20"/>
          <w:lang w:val="en-US"/>
        </w:rPr>
        <w:t xml:space="preserve"> </w:t>
      </w:r>
      <w:proofErr w:type="spellStart"/>
      <w:r w:rsidRPr="00435BA8">
        <w:rPr>
          <w:sz w:val="20"/>
          <w:szCs w:val="20"/>
          <w:lang w:val="en-US"/>
        </w:rPr>
        <w:t>luas</w:t>
      </w:r>
      <w:proofErr w:type="spellEnd"/>
      <w:r w:rsidRPr="00435BA8">
        <w:rPr>
          <w:sz w:val="20"/>
          <w:szCs w:val="20"/>
          <w:lang w:val="en-US"/>
        </w:rPr>
        <w:t xml:space="preserve">, </w:t>
      </w:r>
      <w:proofErr w:type="spellStart"/>
      <w:r w:rsidRPr="00435BA8">
        <w:rPr>
          <w:sz w:val="20"/>
          <w:szCs w:val="20"/>
          <w:lang w:val="en-US"/>
        </w:rPr>
        <w:t>harus</w:t>
      </w:r>
      <w:proofErr w:type="spellEnd"/>
      <w:r w:rsidRPr="00435BA8">
        <w:rPr>
          <w:sz w:val="20"/>
          <w:szCs w:val="20"/>
          <w:lang w:val="en-US"/>
        </w:rPr>
        <w:t xml:space="preserve"> </w:t>
      </w:r>
      <w:proofErr w:type="spellStart"/>
      <w:r w:rsidRPr="00435BA8">
        <w:rPr>
          <w:sz w:val="20"/>
          <w:szCs w:val="20"/>
          <w:lang w:val="en-US"/>
        </w:rPr>
        <w:t>tetap</w:t>
      </w:r>
      <w:proofErr w:type="spellEnd"/>
      <w:r w:rsidRPr="00435BA8">
        <w:rPr>
          <w:sz w:val="20"/>
          <w:szCs w:val="20"/>
          <w:lang w:val="en-US"/>
        </w:rPr>
        <w:t xml:space="preserve"> </w:t>
      </w:r>
      <w:proofErr w:type="spellStart"/>
      <w:r w:rsidRPr="00435BA8">
        <w:rPr>
          <w:sz w:val="20"/>
          <w:szCs w:val="20"/>
          <w:lang w:val="en-US"/>
        </w:rPr>
        <w:t>dirahasiakan</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{"citationItems":[{"id":"ITEM-1","itemData":{"DOI":"https://journals.upi-yai.ac.id/index.php/ikraith-humaniora/article/view/131/59","abstract":"The study aims to determine the effect of social anxiety towards self disclosure in social media on adolescents. The study with the total of 201 respondents using expost facto quantitative research method with purposive sampling. The data collection technique using Jourard Self Disclosure (JSDQ) and Social Anxiety Scale for Adolescents (SAS-A) as the questionnaire. Statistical analysis for testing the hypothesis is one predictor regression. The result showed that there is no effect of social anxiety towards self disclosure in social media on adolescents which has been proved by F = 0,504 ; p = 0,478 &gt; 0,05. Keywords:","author":[{"dropping-particle":"","family":"Akbar","given":"Zarina","non-dropping-particle":"","parse-names":false,"suffix":""},{"dropping-particle":"","family":"Faryansyah","given":"Robby","non-dropping-particle":"","parse-names":false,"suffix":""}],"container-title":"Ikraith-Humaniora","id":"ITEM-1","issue":"2","issued":{"date-parts":[["2018"]]},"page":"94-99","title":"Pengungkapan Diri Di Media Sosial Ditinjau Dari Kecemasan Sosial Pada Remaja","type":"article-journal","volume":"2"},"uris":["http://www.mendeley.com/documents/?uuid=dccbe6b2-70ed-4b7b-8615-f1a9bddc0f0e"]}],"mendeley":{"formattedCitation":"[12]","plainTextFormattedCitation":"[12]","previouslyFormattedCitation":"[13]"},"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[12]</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Namun</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juga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meningkatkan</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dan </w:t>
      </w:r>
      <w:proofErr w:type="spellStart"/>
      <w:r w:rsidRPr="00435BA8">
        <w:rPr>
          <w:sz w:val="20"/>
          <w:szCs w:val="20"/>
          <w:lang w:val="en-US"/>
        </w:rPr>
        <w:t>meningkatkan</w:t>
      </w:r>
      <w:proofErr w:type="spellEnd"/>
      <w:r w:rsidRPr="00435BA8">
        <w:rPr>
          <w:sz w:val="20"/>
          <w:szCs w:val="20"/>
          <w:lang w:val="en-US"/>
        </w:rPr>
        <w:t xml:space="preserve"> rasa </w:t>
      </w:r>
      <w:proofErr w:type="spellStart"/>
      <w:r w:rsidRPr="00435BA8">
        <w:rPr>
          <w:sz w:val="20"/>
          <w:szCs w:val="20"/>
          <w:lang w:val="en-US"/>
        </w:rPr>
        <w:t>suka</w:t>
      </w:r>
      <w:proofErr w:type="spellEnd"/>
      <w:r w:rsidRPr="00435BA8">
        <w:rPr>
          <w:sz w:val="20"/>
          <w:szCs w:val="20"/>
          <w:lang w:val="en-US"/>
        </w:rPr>
        <w:t>.</w:t>
      </w:r>
    </w:p>
    <w:p w14:paraId="20795937" w14:textId="77777777" w:rsidR="00435BA8" w:rsidRPr="00435BA8" w:rsidRDefault="00435BA8" w:rsidP="00435BA8">
      <w:pPr>
        <w:pBdr>
          <w:top w:val="nil"/>
          <w:left w:val="nil"/>
          <w:bottom w:val="nil"/>
          <w:right w:val="nil"/>
          <w:between w:val="nil"/>
        </w:pBdr>
        <w:ind w:firstLine="288"/>
        <w:jc w:val="both"/>
        <w:rPr>
          <w:sz w:val="20"/>
          <w:szCs w:val="20"/>
          <w:lang w:val="en-US"/>
        </w:rPr>
      </w:pPr>
    </w:p>
    <w:p w14:paraId="79DC24BA" w14:textId="2FF00629" w:rsidR="00435BA8" w:rsidRDefault="00435BA8" w:rsidP="00435BA8">
      <w:pPr>
        <w:pBdr>
          <w:top w:val="nil"/>
          <w:left w:val="nil"/>
          <w:bottom w:val="nil"/>
          <w:right w:val="nil"/>
          <w:between w:val="nil"/>
        </w:pBdr>
        <w:ind w:firstLine="288"/>
        <w:jc w:val="both"/>
        <w:rPr>
          <w:sz w:val="20"/>
          <w:szCs w:val="20"/>
          <w:lang w:val="en-US"/>
        </w:rPr>
      </w:pP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w:t>
      </w:r>
      <w:proofErr w:type="spellStart"/>
      <w:r w:rsidRPr="00435BA8">
        <w:rPr>
          <w:sz w:val="20"/>
          <w:szCs w:val="20"/>
          <w:lang w:val="en-US"/>
        </w:rPr>
        <w:t>telah</w:t>
      </w:r>
      <w:proofErr w:type="spellEnd"/>
      <w:r w:rsidRPr="00435BA8">
        <w:rPr>
          <w:sz w:val="20"/>
          <w:szCs w:val="20"/>
          <w:lang w:val="en-US"/>
        </w:rPr>
        <w:t xml:space="preserve"> </w:t>
      </w:r>
      <w:proofErr w:type="spellStart"/>
      <w:r w:rsidRPr="00435BA8">
        <w:rPr>
          <w:sz w:val="20"/>
          <w:szCs w:val="20"/>
          <w:lang w:val="en-US"/>
        </w:rPr>
        <w:t>menjelaskan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merupakan</w:t>
      </w:r>
      <w:proofErr w:type="spellEnd"/>
      <w:r w:rsidRPr="00435BA8">
        <w:rPr>
          <w:sz w:val="20"/>
          <w:szCs w:val="20"/>
          <w:lang w:val="en-US"/>
        </w:rPr>
        <w:t xml:space="preserve"> </w:t>
      </w:r>
      <w:proofErr w:type="spellStart"/>
      <w:r w:rsidRPr="00435BA8">
        <w:rPr>
          <w:sz w:val="20"/>
          <w:szCs w:val="20"/>
          <w:lang w:val="en-US"/>
        </w:rPr>
        <w:t>fenomena</w:t>
      </w:r>
      <w:proofErr w:type="spellEnd"/>
      <w:r w:rsidRPr="00435BA8">
        <w:rPr>
          <w:sz w:val="20"/>
          <w:szCs w:val="20"/>
          <w:lang w:val="en-US"/>
        </w:rPr>
        <w:t xml:space="preserve"> </w:t>
      </w:r>
      <w:proofErr w:type="spellStart"/>
      <w:r w:rsidRPr="00435BA8">
        <w:rPr>
          <w:sz w:val="20"/>
          <w:szCs w:val="20"/>
          <w:lang w:val="en-US"/>
        </w:rPr>
        <w:t>alamiah</w:t>
      </w:r>
      <w:proofErr w:type="spellEnd"/>
      <w:r w:rsidRPr="00435BA8">
        <w:rPr>
          <w:sz w:val="20"/>
          <w:szCs w:val="20"/>
          <w:lang w:val="en-US"/>
        </w:rPr>
        <w:t xml:space="preserve"> </w:t>
      </w:r>
      <w:proofErr w:type="spellStart"/>
      <w:r w:rsidRPr="00435BA8">
        <w:rPr>
          <w:sz w:val="20"/>
          <w:szCs w:val="20"/>
          <w:lang w:val="en-US"/>
        </w:rPr>
        <w:t>manusia</w:t>
      </w:r>
      <w:proofErr w:type="spellEnd"/>
      <w:r w:rsidRPr="00435BA8">
        <w:rPr>
          <w:sz w:val="20"/>
          <w:szCs w:val="20"/>
          <w:lang w:val="en-US"/>
        </w:rPr>
        <w:t xml:space="preserve"> dan </w:t>
      </w:r>
      <w:proofErr w:type="spellStart"/>
      <w:r w:rsidRPr="00435BA8">
        <w:rPr>
          <w:sz w:val="20"/>
          <w:szCs w:val="20"/>
          <w:lang w:val="en-US"/>
        </w:rPr>
        <w:t>merupakan</w:t>
      </w:r>
      <w:proofErr w:type="spellEnd"/>
      <w:r w:rsidRPr="00435BA8">
        <w:rPr>
          <w:sz w:val="20"/>
          <w:szCs w:val="20"/>
          <w:lang w:val="en-US"/>
        </w:rPr>
        <w:t xml:space="preserve"> </w:t>
      </w:r>
      <w:proofErr w:type="spellStart"/>
      <w:r w:rsidRPr="00435BA8">
        <w:rPr>
          <w:sz w:val="20"/>
          <w:szCs w:val="20"/>
          <w:lang w:val="en-US"/>
        </w:rPr>
        <w:t>reaksi</w:t>
      </w:r>
      <w:proofErr w:type="spellEnd"/>
      <w:r w:rsidRPr="00435BA8">
        <w:rPr>
          <w:sz w:val="20"/>
          <w:szCs w:val="20"/>
          <w:lang w:val="en-US"/>
        </w:rPr>
        <w:t xml:space="preserve"> normal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situasi</w:t>
      </w:r>
      <w:proofErr w:type="spellEnd"/>
      <w:r w:rsidRPr="00435BA8">
        <w:rPr>
          <w:sz w:val="20"/>
          <w:szCs w:val="20"/>
          <w:lang w:val="en-US"/>
        </w:rPr>
        <w:t xml:space="preserve"> </w:t>
      </w:r>
      <w:proofErr w:type="spellStart"/>
      <w:r w:rsidRPr="00435BA8">
        <w:rPr>
          <w:sz w:val="20"/>
          <w:szCs w:val="20"/>
          <w:lang w:val="en-US"/>
        </w:rPr>
        <w:t>tertentu</w:t>
      </w:r>
      <w:proofErr w:type="spellEnd"/>
      <w:r w:rsidRPr="00435BA8">
        <w:rPr>
          <w:sz w:val="20"/>
          <w:szCs w:val="20"/>
          <w:lang w:val="en-US"/>
        </w:rPr>
        <w:t xml:space="preserve">. </w:t>
      </w:r>
      <w:proofErr w:type="spellStart"/>
      <w:r w:rsidRPr="00435BA8">
        <w:rPr>
          <w:sz w:val="20"/>
          <w:szCs w:val="20"/>
          <w:lang w:val="en-US"/>
        </w:rPr>
        <w:t>Namun</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mempengaruhi</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lastRenderedPageBreak/>
        <w:t>karena</w:t>
      </w:r>
      <w:proofErr w:type="spellEnd"/>
      <w:r w:rsidRPr="00435BA8">
        <w:rPr>
          <w:sz w:val="20"/>
          <w:szCs w:val="20"/>
          <w:lang w:val="en-US"/>
        </w:rPr>
        <w:t xml:space="preserve"> </w:t>
      </w:r>
      <w:proofErr w:type="spellStart"/>
      <w:r w:rsidRPr="00435BA8">
        <w:rPr>
          <w:sz w:val="20"/>
          <w:szCs w:val="20"/>
          <w:lang w:val="en-US"/>
        </w:rPr>
        <w:t>faktor</w:t>
      </w:r>
      <w:proofErr w:type="spellEnd"/>
      <w:r w:rsidRPr="00435BA8">
        <w:rPr>
          <w:sz w:val="20"/>
          <w:szCs w:val="20"/>
          <w:lang w:val="en-US"/>
        </w:rPr>
        <w:t xml:space="preserve"> </w:t>
      </w:r>
      <w:proofErr w:type="spellStart"/>
      <w:r w:rsidRPr="00435BA8">
        <w:rPr>
          <w:sz w:val="20"/>
          <w:szCs w:val="20"/>
          <w:lang w:val="en-US"/>
        </w:rPr>
        <w:t>lain</w:t>
      </w:r>
      <w:proofErr w:type="spellEnd"/>
      <w:r w:rsidRPr="00435BA8">
        <w:rPr>
          <w:sz w:val="20"/>
          <w:szCs w:val="20"/>
          <w:lang w:val="en-US"/>
        </w:rPr>
        <w:t xml:space="preserve">, </w:t>
      </w:r>
      <w:proofErr w:type="spellStart"/>
      <w:r w:rsidRPr="00435BA8">
        <w:rPr>
          <w:sz w:val="20"/>
          <w:szCs w:val="20"/>
          <w:lang w:val="en-US"/>
        </w:rPr>
        <w:t>seperti</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dan </w:t>
      </w:r>
      <w:proofErr w:type="spellStart"/>
      <w:r w:rsidRPr="00435BA8">
        <w:rPr>
          <w:sz w:val="20"/>
          <w:szCs w:val="20"/>
          <w:lang w:val="en-US"/>
        </w:rPr>
        <w:t>konsep</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mungkin</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pengaruh</w:t>
      </w:r>
      <w:proofErr w:type="spellEnd"/>
      <w:r w:rsidRPr="00435BA8">
        <w:rPr>
          <w:sz w:val="20"/>
          <w:szCs w:val="20"/>
          <w:lang w:val="en-US"/>
        </w:rPr>
        <w:t xml:space="preserve"> yang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{"citationItems":[{"id":"ITEM-1","itemData":{"DOI":"https://doi.org/10.21070/ups.2554","abstract":"The study aims to find out the relationship between body image and social anxiety in teenage girls at Sidoarjo High School. This research is quantitative and uses correlational methods. The study was conducted at Sidoarjo High School with a sample of 270 people out of a total population of 1159 students using the proportional random sampling technique. The data collection technique uses the Likert model, which is a body image scale presented by Cash, with a valid item number of 24 and a reliability rating of 0.923. And a social anxiety scale proposed by La Greca and Lopez, with a valid item 33 reliability value of 0.911. The data analysis used is Pearson Product Moment Analysis, using the correlation technique of the JASP 16.0 for Windows program. This study produced a significant negative link between body image and social anxiety (p.001, r = 206).","author":[{"dropping-particle":"","family":"Mahatvamawati","given":"Dwi","non-dropping-particle":"","parse-names":false,"suffix":""},{"dropping-particle":"","family":"Maryam","given":"Wardati","non-dropping-particle":"","parse-names":false,"suffix":""}],"id":"ITEM-1","issue":"1998","issued":{"date-parts":[["2023"]]},"page":"1-8","title":"Hubungan Antara Citra Tubuh (Body Image) Dengan Kecemasan Sosial Pada Remaja Perempuan (Relationship Between Body Image and Social Anxiety in Adolescent Girls)","type":"article-journal"},"uris":["http://www.mendeley.com/documents/?uuid=4e09bcdf-5496-4165-a592-49b493032870"]}],"mendeley":{"formattedCitation":"[28]","plainTextFormattedCitation":"[28]","previouslyFormattedCitation":"[29]"},"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[28]</w:t>
      </w:r>
      <w:r w:rsidR="00EC7761">
        <w:rPr>
          <w:sz w:val="20"/>
          <w:szCs w:val="20"/>
          <w:lang w:val="en-US"/>
        </w:rPr>
        <w:fldChar w:fldCharType="end"/>
      </w:r>
      <w:r w:rsidR="00EC7761">
        <w:rPr>
          <w:sz w:val="20"/>
          <w:szCs w:val="20"/>
          <w:lang w:val="en-US"/>
        </w:rPr>
        <w:t>,</w:t>
      </w:r>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{"citationItems":[{"id":"ITEM-1","itemData":{"DOI":"10.21043/konseling.v7i1.18595","ISSN":"2580-9008","abstract":"The perception of tourist about accessibility from Penelokan village to Toya Bungkah destination” has objective to known the tourist perceptions of accessibility in Toya Bungkah destination. Kinds data used are primary data and secondary data. The data was gain through observations, depth interviews, questionnaires, literature studies, and documentations. Sampling was gain by purposive sampling to option the data of accessibility. The respondents was choose by using quota sampling. Analyzed the perception of tourist by using attitude scale (Likert scale) to measure the results. The result of the research showed that the tourist perceptions of accessibility to Toya Bungkah were : Condition about access from Penelokan to Toya Bungkah get average score was 3.10 is good enough, Quality of access from Penelokan to Toya Bungkah get average score was 3.20 is good enough, Comfortable of access from Penelokan to Toya Bungkah get average score was 3.14 is good enough, Condition transportasion after arrived from Penelokan to Toya Bungkah get average score was 3,48 is good, View at around access the tourist can see from Penelokan to Toya Bungkah get average score was 4.08 is good, Safety with the path from Penelokan to Toya Bungkah get average score was 3.50 is good, Perception of the tourist about Toya Bungkah get average score was 3.76 is good.","author":[{"dropping-particle":"","family":"Pratiwi","given":"Sekar Larasati","non-dropping-particle":"","parse-names":false,"suffix":""},{"dropping-particle":"","family":"Ramdhani","given":"Rina Nurhadi","non-dropping-particle":"","parse-names":false,"suffix":""},{"dropping-particle":"","family":"Taufiq","given":"Agus","non-dropping-particle":"","parse-names":false,"suffix":""},{"dropping-particle":"","family":"Sudrajat","given":"Dadang","non-dropping-particle":"","parse-names":false,"suffix":""}],"container-title":"KONSELING EDUKASI \"Journal of Guidance and Counseling\"","id":"ITEM-1","issue":"1","issued":{"date-parts":[["2023","8","28"]]},"page":"94","title":"Hubungan Antara Konsep Diri dengan Kecemasan Sosial pada Mahasiswa Bandung","type":"article-journal","volume":"7"},"uris":["http://www.mendeley.com/documents/?uuid=297ee2fa-25cf-4a78-ad0d-7300d307de73"]}],"mendeley":{"formattedCitation":"[29]","plainTextFormattedCitation":"[29]","previouslyFormattedCitation":"[30]"},"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[29]</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menemukan</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negatif</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yang </w:t>
      </w:r>
      <w:proofErr w:type="spellStart"/>
      <w:r w:rsidRPr="00435BA8">
        <w:rPr>
          <w:sz w:val="20"/>
          <w:szCs w:val="20"/>
          <w:lang w:val="en-US"/>
        </w:rPr>
        <w:t>mengindikasikan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menurun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tingkat</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yang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tinggi</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{"citationItems":[{"id":"ITEM-1","itemData":{"DOI":"https://doi.org/10.21070/ups.2554","abstract":"The study aims to find out the relationship between body image and social anxiety in teenage girls at Sidoarjo High School. This research is quantitative and uses correlational methods. The study was conducted at Sidoarjo High School with a sample of 270 people out of a total population of 1159 students using the proportional random sampling technique. The data collection technique uses the Likert model, which is a body image scale presented by Cash, with a valid item number of 24 and a reliability rating of 0.923. And a social anxiety scale proposed by La Greca and Lopez, with a valid item 33 reliability value of 0.911. The data analysis used is Pearson Product Moment Analysis, using the correlation technique of the JASP 16.0 for Windows program. This study produced a significant negative link between body image and social anxiety (p.001, r = 206).","author":[{"dropping-particle":"","family":"Mahatvamawati","given":"Dwi","non-dropping-particle":"","parse-names":false,"suffix":""},{"dropping-particle":"","family":"Maryam","given":"Wardati","non-dropping-particle":"","parse-names":false,"suffix":""}],"id":"ITEM-1","issue":"1998","issued":{"date-parts":[["2023"]]},"page":"1-8","title":"Hubungan Antara Citra Tubuh (Body Image) Dengan Kecemasan Sosial Pada Remaja Perempuan (Relationship Between Body Image and Social Anxiety in Adolescent Girls)","type":"article-journal"},"uris":["http://www.mendeley.com/documents/?uuid=4e09bcdf-5496-4165-a592-49b493032870"]}],"mendeley":{"formattedCitation":"[28]","plainTextFormattedCitation":"[28]","previouslyFormattedCitation":"[29]"},"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[28]</w:t>
      </w:r>
      <w:r w:rsidR="00EC7761">
        <w:rPr>
          <w:sz w:val="20"/>
          <w:szCs w:val="20"/>
          <w:lang w:val="en-US"/>
        </w:rPr>
        <w:fldChar w:fldCharType="end"/>
      </w:r>
      <w:r w:rsidRPr="00435BA8">
        <w:rPr>
          <w:sz w:val="20"/>
          <w:szCs w:val="20"/>
          <w:lang w:val="en-US"/>
        </w:rPr>
        <w:t xml:space="preserve">. Hasil </w:t>
      </w:r>
      <w:proofErr w:type="spellStart"/>
      <w:r w:rsidRPr="00435BA8">
        <w:rPr>
          <w:sz w:val="20"/>
          <w:szCs w:val="20"/>
          <w:lang w:val="en-US"/>
        </w:rPr>
        <w:t>penelitian</w:t>
      </w:r>
      <w:proofErr w:type="spellEnd"/>
      <w:r w:rsidRPr="00435BA8">
        <w:rPr>
          <w:sz w:val="20"/>
          <w:szCs w:val="20"/>
          <w:lang w:val="en-US"/>
        </w:rPr>
        <w:t xml:space="preserve"> lain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konsep</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juga </w:t>
      </w:r>
      <w:proofErr w:type="spellStart"/>
      <w:r w:rsidRPr="00435BA8">
        <w:rPr>
          <w:sz w:val="20"/>
          <w:szCs w:val="20"/>
          <w:lang w:val="en-US"/>
        </w:rPr>
        <w:t>memainkan</w:t>
      </w:r>
      <w:proofErr w:type="spellEnd"/>
      <w:r w:rsidRPr="00435BA8">
        <w:rPr>
          <w:sz w:val="20"/>
          <w:szCs w:val="20"/>
          <w:lang w:val="en-US"/>
        </w:rPr>
        <w:t xml:space="preserve"> </w:t>
      </w:r>
      <w:proofErr w:type="spellStart"/>
      <w:r w:rsidRPr="00435BA8">
        <w:rPr>
          <w:sz w:val="20"/>
          <w:szCs w:val="20"/>
          <w:lang w:val="en-US"/>
        </w:rPr>
        <w:t>peran</w:t>
      </w:r>
      <w:proofErr w:type="spellEnd"/>
      <w:r w:rsidRPr="00435BA8">
        <w:rPr>
          <w:sz w:val="20"/>
          <w:szCs w:val="20"/>
          <w:lang w:val="en-US"/>
        </w:rPr>
        <w:t xml:space="preserve"> </w:t>
      </w:r>
      <w:proofErr w:type="spellStart"/>
      <w:r w:rsidRPr="00435BA8">
        <w:rPr>
          <w:sz w:val="20"/>
          <w:szCs w:val="20"/>
          <w:lang w:val="en-US"/>
        </w:rPr>
        <w:t>penting</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ini</w:t>
      </w:r>
      <w:proofErr w:type="spellEnd"/>
      <w:r w:rsidR="00EC7761">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{"citationItems":[{"id":"ITEM-1","itemData":{"DOI":"10.35134/jpsy165.v12i1.54","ISSN":"2088-5326","abstract":"This study aims to determine the relationship between self-concept and social anxiety in male prisoners of narcotics cases in Padang Class II A Correctional Institution. The independent variables in this study are self concept and the dependent variable is social anxiety. The measuring instruments used in this study are self concept scale and social anxiety scale. The sampling technique in this study used a simple random sampling technique. The sample in this study were 84 male prisoners of narcotics cases at the Padang Class II A Correctional Institution. Test for validity and reliability in this study using thetechnique Cronbach Alpha. The results of the validity coefficient on the self-concept scale move from rix = 0.310 to rix = 0.779 with a reliability coefficient of α = 0.944 while on the social anxiety scale moves from rix = 0.340 to rix = 0.847 with a reliability coefficient of α = 0.945 . Based on data analysis, the correlation value is -0.567 with a significance level of 0.000, which means the hypothesis is accepted. This shows that there is a significant relationship between self concept and social anxiety in male prisoners of narcotics cases at the Padang Class II A Correctional Institution.","author":[{"dropping-particle":"","family":"Putra","given":"Rio Andika","non-dropping-particle":"","parse-names":false,"suffix":""},{"dropping-particle":"","family":"Adli","given":"Poppy Febri Dina","non-dropping-particle":"","parse-names":false,"suffix":""}],"container-title":"Psyche 165 Journal","id":"ITEM-1","issue":"1","issued":{"date-parts":[["2019"]]},"page":"87-92","title":"Hubungan Antara Konsep Diri dengan Kecemasan Sosial pada Narapidana Pria Kasus Narkotika di Lembaga Permasyarakatan Kelas II A Padang","type":"article-journal","volume":"12"},"uris":["http://www.mendeley.com/documents/?uuid=35a53384-e466-42be-b202-a8620816c9d8"]}],"mendeley":{"formattedCitation":"[30]","plainTextFormattedCitation":"[30]","previouslyFormattedCitation":"[31]"},"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[30]</w:t>
      </w:r>
      <w:r w:rsidR="00EC7761">
        <w:rPr>
          <w:sz w:val="20"/>
          <w:szCs w:val="20"/>
          <w:lang w:val="en-US"/>
        </w:rPr>
        <w:fldChar w:fldCharType="end"/>
      </w:r>
      <w:r w:rsidRPr="00435BA8">
        <w:rPr>
          <w:sz w:val="20"/>
          <w:szCs w:val="20"/>
          <w:lang w:val="en-US"/>
        </w:rPr>
        <w:t xml:space="preserve">. Di </w:t>
      </w:r>
      <w:proofErr w:type="spellStart"/>
      <w:r w:rsidRPr="00435BA8">
        <w:rPr>
          <w:sz w:val="20"/>
          <w:szCs w:val="20"/>
          <w:lang w:val="en-US"/>
        </w:rPr>
        <w:t>kalangan</w:t>
      </w:r>
      <w:proofErr w:type="spellEnd"/>
      <w:r w:rsidRPr="00435BA8">
        <w:rPr>
          <w:sz w:val="20"/>
          <w:szCs w:val="20"/>
          <w:lang w:val="en-US"/>
        </w:rPr>
        <w:t xml:space="preserve"> </w:t>
      </w:r>
      <w:proofErr w:type="spellStart"/>
      <w:r w:rsidRPr="00435BA8">
        <w:rPr>
          <w:sz w:val="20"/>
          <w:szCs w:val="20"/>
          <w:lang w:val="en-US"/>
        </w:rPr>
        <w:t>mahasiswa</w:t>
      </w:r>
      <w:proofErr w:type="spellEnd"/>
      <w:r w:rsidRPr="00435BA8">
        <w:rPr>
          <w:sz w:val="20"/>
          <w:szCs w:val="20"/>
          <w:lang w:val="en-US"/>
        </w:rPr>
        <w:t xml:space="preserve">, </w:t>
      </w:r>
      <w:proofErr w:type="spellStart"/>
      <w:r w:rsidRPr="00435BA8">
        <w:rPr>
          <w:sz w:val="20"/>
          <w:szCs w:val="20"/>
          <w:lang w:val="en-US"/>
        </w:rPr>
        <w:t>terdapat</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negatif</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konsep</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{"citationItems":[{"id":"ITEM-1","itemData":{"DOI":"10.21043/konseling.v7i1.18595","ISSN":"2580-9008","abstract":"The perception of tourist about accessibility from Penelokan village to Toya Bungkah destination” has objective to known the tourist perceptions of accessibility in Toya Bungkah destination. Kinds data used are primary data and secondary data. The data was gain through observations, depth interviews, questionnaires, literature studies, and documentations. Sampling was gain by purposive sampling to option the data of accessibility. The respondents was choose by using quota sampling. Analyzed the perception of tourist by using attitude scale (Likert scale) to measure the results. The result of the research showed that the tourist perceptions of accessibility to Toya Bungkah were : Condition about access from Penelokan to Toya Bungkah get average score was 3.10 is good enough, Quality of access from Penelokan to Toya Bungkah get average score was 3.20 is good enough, Comfortable of access from Penelokan to Toya Bungkah get average score was 3.14 is good enough, Condition transportasion after arrived from Penelokan to Toya Bungkah get average score was 3,48 is good, View at around access the tourist can see from Penelokan to Toya Bungkah get average score was 4.08 is good, Safety with the path from Penelokan to Toya Bungkah get average score was 3.50 is good, Perception of the tourist about Toya Bungkah get average score was 3.76 is good.","author":[{"dropping-particle":"","family":"Pratiwi","given":"Sekar Larasati","non-dropping-particle":"","parse-names":false,"suffix":""},{"dropping-particle":"","family":"Ramdhani","given":"Rina Nurhadi","non-dropping-particle":"","parse-names":false,"suffix":""},{"dropping-particle":"","family":"Taufiq","given":"Agus","non-dropping-particle":"","parse-names":false,"suffix":""},{"dropping-particle":"","family":"Sudrajat","given":"Dadang","non-dropping-particle":"","parse-names":false,"suffix":""}],"container-title":"KONSELING EDUKASI \"Journal of Guidance and Counseling\"","id":"ITEM-1","issue":"1","issued":{"date-parts":[["2023","8","28"]]},"page":"94","title":"Hubungan Antara Konsep Diri dengan Kecemasan Sosial pada Mahasiswa Bandung","type":"article-journal","volume":"7"},"uris":["http://www.mendeley.com/documents/?uuid=297ee2fa-25cf-4a78-ad0d-7300d307de73"]}],"mendeley":{"formattedCitation":"[29]","plainTextFormattedCitation":"[29]","previouslyFormattedCitation":"[30]"},"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[29]</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Konsep</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dibentuk</w:t>
      </w:r>
      <w:proofErr w:type="spellEnd"/>
      <w:r w:rsidRPr="00435BA8">
        <w:rPr>
          <w:sz w:val="20"/>
          <w:szCs w:val="20"/>
          <w:lang w:val="en-US"/>
        </w:rPr>
        <w:t xml:space="preserve"> oleh </w:t>
      </w:r>
      <w:proofErr w:type="spellStart"/>
      <w:r w:rsidRPr="00435BA8">
        <w:rPr>
          <w:sz w:val="20"/>
          <w:szCs w:val="20"/>
          <w:lang w:val="en-US"/>
        </w:rPr>
        <w:t>persepsi</w:t>
      </w:r>
      <w:proofErr w:type="spellEnd"/>
      <w:r w:rsidRPr="00435BA8">
        <w:rPr>
          <w:sz w:val="20"/>
          <w:szCs w:val="20"/>
          <w:lang w:val="en-US"/>
        </w:rPr>
        <w:t xml:space="preserve"> </w:t>
      </w:r>
      <w:proofErr w:type="spellStart"/>
      <w:r w:rsidRPr="00435BA8">
        <w:rPr>
          <w:sz w:val="20"/>
          <w:szCs w:val="20"/>
          <w:lang w:val="en-US"/>
        </w:rPr>
        <w:t>lingkungan</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dan </w:t>
      </w:r>
      <w:proofErr w:type="spellStart"/>
      <w:r w:rsidRPr="00435BA8">
        <w:rPr>
          <w:sz w:val="20"/>
          <w:szCs w:val="20"/>
          <w:lang w:val="en-US"/>
        </w:rPr>
        <w:t>persepsi</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Jika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konsep</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yang </w:t>
      </w:r>
      <w:proofErr w:type="spellStart"/>
      <w:r w:rsidRPr="00435BA8">
        <w:rPr>
          <w:sz w:val="20"/>
          <w:szCs w:val="20"/>
          <w:lang w:val="en-US"/>
        </w:rPr>
        <w:t>tinggi</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cenderung</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mengalami</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sebaliknya</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{"citationItems":[{"id":"ITEM-1","itemData":{"DOI":"10.35134/jpsy165.v12i1.54","ISSN":"2088-5326","abstract":"This study aims to determine the relationship between self-concept and social anxiety in male prisoners of narcotics cases in Padang Class II A Correctional Institution. The independent variables in this study are self concept and the dependent variable is social anxiety. The measuring instruments used in this study are self concept scale and social anxiety scale. The sampling technique in this study used a simple random sampling technique. The sample in this study were 84 male prisoners of narcotics cases at the Padang Class II A Correctional Institution. Test for validity and reliability in this study using thetechnique Cronbach Alpha. The results of the validity coefficient on the self-concept scale move from rix = 0.310 to rix = 0.779 with a reliability coefficient of α = 0.944 while on the social anxiety scale moves from rix = 0.340 to rix = 0.847 with a reliability coefficient of α = 0.945 . Based on data analysis, the correlation value is -0.567 with a significance level of 0.000, which means the hypothesis is accepted. This shows that there is a significant relationship between self concept and social anxiety in male prisoners of narcotics cases at the Padang Class II A Correctional Institution.","author":[{"dropping-particle":"","family":"Putra","given":"Rio Andika","non-dropping-particle":"","parse-names":false,"suffix":""},{"dropping-particle":"","family":"Adli","given":"Poppy Febri Dina","non-dropping-particle":"","parse-names":false,"suffix":""}],"container-title":"Psyche 165 Journal","id":"ITEM-1","issue":"1","issued":{"date-parts":[["2019"]]},"page":"87-92","title":"Hubungan Antara Konsep Diri dengan Kecemasan Sosial pada Narapidana Pria Kasus Narkotika di Lembaga Permasyarakatan Kelas II A Padang","type":"article-journal","volume":"12"},"uris":["http://www.mendeley.com/documents/?uuid=35a53384-e466-42be-b202-a8620816c9d8"]}],"mendeley":{"formattedCitation":"[30]","plainTextFormattedCitation":"[30]","previouslyFormattedCitation":"[31]"},"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[30]</w:t>
      </w:r>
      <w:r w:rsidR="00EC7761">
        <w:rPr>
          <w:sz w:val="20"/>
          <w:szCs w:val="20"/>
          <w:lang w:val="en-US"/>
        </w:rPr>
        <w:fldChar w:fldCharType="end"/>
      </w:r>
      <w:r w:rsidRPr="00435BA8">
        <w:rPr>
          <w:sz w:val="20"/>
          <w:szCs w:val="20"/>
          <w:lang w:val="en-US"/>
        </w:rPr>
        <w:t xml:space="preserve">. 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sesuai</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temuan</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yang juga </w:t>
      </w:r>
      <w:proofErr w:type="spellStart"/>
      <w:r w:rsidRPr="00435BA8">
        <w:rPr>
          <w:sz w:val="20"/>
          <w:szCs w:val="20"/>
          <w:lang w:val="en-US"/>
        </w:rPr>
        <w:t>menjelaskan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di </w:t>
      </w:r>
      <w:proofErr w:type="spellStart"/>
      <w:r w:rsidRPr="00435BA8">
        <w:rPr>
          <w:sz w:val="20"/>
          <w:szCs w:val="20"/>
          <w:lang w:val="en-US"/>
        </w:rPr>
        <w:t>kalangan</w:t>
      </w:r>
      <w:proofErr w:type="spellEnd"/>
      <w:r w:rsidRPr="00435BA8">
        <w:rPr>
          <w:sz w:val="20"/>
          <w:szCs w:val="20"/>
          <w:lang w:val="en-US"/>
        </w:rPr>
        <w:t xml:space="preserve"> </w:t>
      </w:r>
      <w:proofErr w:type="spellStart"/>
      <w:r w:rsidRPr="00435BA8">
        <w:rPr>
          <w:sz w:val="20"/>
          <w:szCs w:val="20"/>
          <w:lang w:val="en-US"/>
        </w:rPr>
        <w:t>pengguna</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Generasi</w:t>
      </w:r>
      <w:proofErr w:type="spellEnd"/>
      <w:r w:rsidRPr="00435BA8">
        <w:rPr>
          <w:sz w:val="20"/>
          <w:szCs w:val="20"/>
          <w:lang w:val="en-US"/>
        </w:rPr>
        <w:t xml:space="preserve"> Z </w:t>
      </w:r>
      <w:proofErr w:type="spellStart"/>
      <w:r w:rsidRPr="00435BA8">
        <w:rPr>
          <w:sz w:val="20"/>
          <w:szCs w:val="20"/>
          <w:lang w:val="en-US"/>
        </w:rPr>
        <w:t>bergantung</w:t>
      </w:r>
      <w:proofErr w:type="spellEnd"/>
      <w:r w:rsidRPr="00435BA8">
        <w:rPr>
          <w:sz w:val="20"/>
          <w:szCs w:val="20"/>
          <w:lang w:val="en-US"/>
        </w:rPr>
        <w:t xml:space="preserve"> pada </w:t>
      </w:r>
      <w:proofErr w:type="spellStart"/>
      <w:r w:rsidRPr="00435BA8">
        <w:rPr>
          <w:sz w:val="20"/>
          <w:szCs w:val="20"/>
          <w:lang w:val="en-US"/>
        </w:rPr>
        <w:t>berbagai</w:t>
      </w:r>
      <w:proofErr w:type="spellEnd"/>
      <w:r w:rsidRPr="00435BA8">
        <w:rPr>
          <w:sz w:val="20"/>
          <w:szCs w:val="20"/>
          <w:lang w:val="en-US"/>
        </w:rPr>
        <w:t xml:space="preserve"> </w:t>
      </w:r>
      <w:proofErr w:type="spellStart"/>
      <w:r w:rsidRPr="00435BA8">
        <w:rPr>
          <w:sz w:val="20"/>
          <w:szCs w:val="20"/>
          <w:lang w:val="en-US"/>
        </w:rPr>
        <w:t>faktor</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{"citationItems":[{"id":"ITEM-1","itemData":{"DOI":"10.15294/sip.v11i1.61552","ISSN":"2252-6838","abstract":"Twitter merupakan salah satu media sosial yang dapat berfungsi sebagai media perkembangan relasi dan eksistensi diri. Salah satu bentuk dari eksistensi diri adalah pengungkaan diri (self-disclosure). Terdapat dua hal yang menyebabkan sebagian individu tidak dapat melakukan self-disclosure, yakni interpersonal trust dan intimate friendship. Penelitian ini dilakukan untuk mengetahui pengaruh interpersonal trust dan intimate friendship terhadap self-disclosure generasi Z pengguna twitter. Penelitian ini merupakan penelitian dengan teknik sampling yang digunakan yaitu cluster random sampling dengan taraf kesalahan 5%. Jumlah sampelnya 326 generasi Z pengguna twitter. Pengujian validitas pada penelitian ini menggunakan teknik korelasi product moment, sedangkan pengujian reliabilitas menggunakan Alpha Cronbach. Teknik analisis data yang digunakan dalam penelitian ini adalah analisis regresi ganda. Pada penelitian ini, diperoleh hasil analisis regresi ganda nilai F 21,630 dengan Sign. 0,000 maka hipotesis berbunyi “terdapat pengaruh interpersonal trust dan intimate friendship terhadap self-disclosure generasi Z pengguna twitter” diterima. Diketahui pula nilai R square sebesar 0,118 dimana variabel interpersonal trust dan intimate friendship secara bersama-sama mempengaruhi variabel self-disclosure sebesar 11,8%. Hasil penelitian juga menunjukkan bahwa: 1) Self-disclosure generasi Z pengguna twitter berada pada kategori sedang mengarah ke tinggi; 2) Interpersonal trust generasi Z pengguna twitter berada pada kategori sedang; 3) Intimate friendship generasi Z pengguna twitter berada pada kategori sedang cenderung rendah","author":[{"dropping-particle":"","family":"Firual","given":"Athira Rafidha","non-dropping-particle":"","parse-names":false,"suffix":""},{"dropping-particle":"","family":"Hariyadi","given":"Sugeng","non-dropping-particle":"","parse-names":false,"suffix":""}],"container-title":"Journal of Social and Industrial Psychology","id":"ITEM-1","issue":"1","issued":{"date-parts":[["2022"]]},"page":"44-52","title":"Pengaruh Interpersonal Trust dan Intimate Friendship Terhadap Self-Disclosure Generasi Z Pengguna Twitter","type":"article-journal","volume":"11"},"uris":["http://www.mendeley.com/documents/?uuid=967f36cd-5b7d-4bd3-8f79-38cc6c9eed15"]}],"mendeley":{"formattedCitation":"[31]","plainTextFormattedCitation":"[31]","previouslyFormattedCitation":"[32]"},"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[31]</w:t>
      </w:r>
      <w:r w:rsidR="00EC7761">
        <w:rPr>
          <w:sz w:val="20"/>
          <w:szCs w:val="20"/>
          <w:lang w:val="en-US"/>
        </w:rPr>
        <w:fldChar w:fldCharType="end"/>
      </w:r>
      <w:r w:rsidRPr="00435BA8">
        <w:rPr>
          <w:sz w:val="20"/>
          <w:szCs w:val="20"/>
          <w:lang w:val="en-US"/>
        </w:rPr>
        <w:t>.</w:t>
      </w:r>
    </w:p>
    <w:p w14:paraId="3A60C0C8" w14:textId="5F86720A" w:rsidR="00435BA8" w:rsidRPr="00435BA8" w:rsidRDefault="00435BA8" w:rsidP="00435BA8">
      <w:pPr>
        <w:pBdr>
          <w:top w:val="nil"/>
          <w:left w:val="nil"/>
          <w:bottom w:val="nil"/>
          <w:right w:val="nil"/>
          <w:between w:val="nil"/>
        </w:pBdr>
        <w:ind w:firstLine="288"/>
        <w:jc w:val="both"/>
        <w:rPr>
          <w:sz w:val="20"/>
          <w:szCs w:val="20"/>
          <w:lang w:val="en-US"/>
        </w:rPr>
      </w:pPr>
      <w:proofErr w:type="spellStart"/>
      <w:r w:rsidRPr="00435BA8">
        <w:rPr>
          <w:sz w:val="20"/>
          <w:szCs w:val="20"/>
          <w:lang w:val="en-US"/>
        </w:rPr>
        <w:t>Generasi</w:t>
      </w:r>
      <w:proofErr w:type="spellEnd"/>
      <w:r w:rsidRPr="00435BA8">
        <w:rPr>
          <w:sz w:val="20"/>
          <w:szCs w:val="20"/>
          <w:lang w:val="en-US"/>
        </w:rPr>
        <w:t xml:space="preserve"> Z </w:t>
      </w:r>
      <w:proofErr w:type="spellStart"/>
      <w:r w:rsidRPr="00435BA8">
        <w:rPr>
          <w:sz w:val="20"/>
          <w:szCs w:val="20"/>
          <w:lang w:val="en-US"/>
        </w:rPr>
        <w:t>cenderung</w:t>
      </w:r>
      <w:proofErr w:type="spellEnd"/>
      <w:r w:rsidRPr="00435BA8">
        <w:rPr>
          <w:sz w:val="20"/>
          <w:szCs w:val="20"/>
          <w:lang w:val="en-US"/>
        </w:rPr>
        <w:t xml:space="preserve"> </w:t>
      </w:r>
      <w:proofErr w:type="spellStart"/>
      <w:r w:rsidRPr="00435BA8">
        <w:rPr>
          <w:sz w:val="20"/>
          <w:szCs w:val="20"/>
          <w:lang w:val="en-US"/>
        </w:rPr>
        <w:t>melakukan</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melalui</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{"citationItems":[{"id":"ITEM-1","itemData":{"DOI":"10.29080/jpp.v13i1.697","ISSN":"2549-9882","abstract":"Self-disclosure dalam berbagi setiap momen hidup di media sosial terlihat pada generasi Z yang menggunakan teknologi informasi. Penelitian ini bertujuan untuk mengetahui hubungan self-esteem dengan self-disclosure pada generasi Z pengguna instagram. Metode penelitian menggunakan kuantitatif korelasional. Populasi pada penelitian ini adalah mahasiswa fakultas pendidikan psikologi Universitas Negeri Malang angkatan 2018 hingga 2020. Sampel pada penelitian ini sejumlah 183 mahasiswa. Teknik pengambilan sampel menggunakan cluster sampling. Skala yang digunakan yaitu skala self-disclosure dan skala self-esteem. Analisis data dilakukan dengan analisis korelasi product moment menggunakan bantuan program IBM SPSS Statistic 21 for Microsoft Windows. Hasil penelitian menunjukkan terdapat hubungan positif signifikan antara self-esteem dengan self-disclosure pada generasi Z pengguna instagram. Hal ini dapat diartikan bahwa semakin tinggi self-esteem maka akan semakin tinggi pula self-disclosure pada generasi Z pengguna instagram.","author":[{"dropping-particle":"","family":"Selfilia Arum Kristanti","given":"","non-dropping-particle":"","parse-names":false,"suffix":""},{"dropping-particle":"","family":"Eva","given":"Nur","non-dropping-particle":"","parse-names":false,"suffix":""}],"container-title":"Jurnal Penelitian Psikologi","id":"ITEM-1","issue":"1","issued":{"date-parts":[["2022","4","30"]]},"page":"10-20","title":"Self-esteem dan Self-disclosure Generasi Z Pengguna Instagram","type":"article-journal","volume":"13"},"uris":["http://www.mendeley.com/documents/?uuid=b6dc25dd-cfff-43b1-bae2-23c053e6a99a"]}],"mendeley":{"formattedCitation":"[32]","plainTextFormattedCitation":"[32]","previouslyFormattedCitation":"[33]"},"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[32]</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percaya</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menjadi</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ekspresif</w:t>
      </w:r>
      <w:proofErr w:type="spellEnd"/>
      <w:r w:rsidRPr="00435BA8">
        <w:rPr>
          <w:sz w:val="20"/>
          <w:szCs w:val="20"/>
          <w:lang w:val="en-US"/>
        </w:rPr>
        <w:t xml:space="preserve"> </w:t>
      </w:r>
      <w:proofErr w:type="spellStart"/>
      <w:r w:rsidRPr="00435BA8">
        <w:rPr>
          <w:sz w:val="20"/>
          <w:szCs w:val="20"/>
          <w:lang w:val="en-US"/>
        </w:rPr>
        <w:t>ketika</w:t>
      </w:r>
      <w:proofErr w:type="spellEnd"/>
      <w:r w:rsidRPr="00435BA8">
        <w:rPr>
          <w:sz w:val="20"/>
          <w:szCs w:val="20"/>
          <w:lang w:val="en-US"/>
        </w:rPr>
        <w:t xml:space="preserve"> </w:t>
      </w:r>
      <w:proofErr w:type="spellStart"/>
      <w:r w:rsidRPr="00435BA8">
        <w:rPr>
          <w:sz w:val="20"/>
          <w:szCs w:val="20"/>
          <w:lang w:val="en-US"/>
        </w:rPr>
        <w:t>menggunakan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w:t>
      </w:r>
      <w:r>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lain juga </w:t>
      </w:r>
      <w:proofErr w:type="spellStart"/>
      <w:r w:rsidRPr="00435BA8">
        <w:rPr>
          <w:sz w:val="20"/>
          <w:szCs w:val="20"/>
          <w:lang w:val="en-US"/>
        </w:rPr>
        <w:t>menjelaskan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penggunaan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dampak</w:t>
      </w:r>
      <w:proofErr w:type="spellEnd"/>
      <w:r w:rsidRPr="00435BA8">
        <w:rPr>
          <w:sz w:val="20"/>
          <w:szCs w:val="20"/>
          <w:lang w:val="en-US"/>
        </w:rPr>
        <w:t xml:space="preserve"> </w:t>
      </w:r>
      <w:proofErr w:type="spellStart"/>
      <w:r w:rsidRPr="00435BA8">
        <w:rPr>
          <w:sz w:val="20"/>
          <w:szCs w:val="20"/>
          <w:lang w:val="en-US"/>
        </w:rPr>
        <w:t>negatif</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kesehatan</w:t>
      </w:r>
      <w:proofErr w:type="spellEnd"/>
      <w:r w:rsidRPr="00435BA8">
        <w:rPr>
          <w:sz w:val="20"/>
          <w:szCs w:val="20"/>
          <w:lang w:val="en-US"/>
        </w:rPr>
        <w:t xml:space="preserve"> mental </w:t>
      </w:r>
      <w:proofErr w:type="spellStart"/>
      <w:r w:rsidRPr="00435BA8">
        <w:rPr>
          <w:sz w:val="20"/>
          <w:szCs w:val="20"/>
          <w:lang w:val="en-US"/>
        </w:rPr>
        <w:t>remaja</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{"citationItems":[{"id":"ITEM-1","itemData":{"DOI":"10.31004/jkt.v3i2.4402","ISBN":"2010713001","ISSN":"2777-0524","abstract":"Handphone sudah menjadi alat yang wajib dimiliki semua orang karena semua aktivitas sudah dapat dialihkan dengan online. Sebuah penelitian pada tahun 2015 mengatakan bahwa lebih dari 2.000 remaja menggunakan handphone untuk mengakses sosial media selama 92% setiap harinya. Salah satu pengaruh yang signifikan terjadi dari sosial media tersebut adalah gangguan pada mental dan fisik remaja seperti meningkatnya stress, pola hidup yang tidak baik (alcohol dan narkotika), berubahnya pola tidur, dan obesitas. Oleh karena itu penting sekali dalam memanajemen waktu dalam penggunaan sosial media setiap harinya. Tujuan kajian ini untuk mengetahui korelasi antara penggunaan media sosial dengan kesehatan mental dan fisik remaja. Dalam kajian ini peneliti menggunakan metode systematic review, yang dimana artikel dipilih menggunakan metode PRISMA. Artikel yang digunakan didapatkan dari fasilitas database online melalui halaman Google Scholar dan ScienceDirect. Artikel yang diperoleh dipilih berdasarkan publikasi yang diterbitkan dari tahun 2017 sampai 2022 (5 tahun). Dari kedelapan artikel yang terpilih, didapatkan hasil bahwa seluruh artikel menyatakan bahwa adanya korelasi antara penggunaan sosial media dengan kesehatan mental dan fisik remaja. Oleh karena itu, dapat disimpulkan bahwa semakin baik remaja memanajemen waktu untuk menggunakan sosial media pada setiap harinya, maka semakin rendah pula kejadian yang berpengaruh pada kesehatan mental dan fisik remaja.","author":[{"dropping-particle":"Al","family":"Yasin","given":"Rhaina","non-dropping-particle":"","parse-names":false,"suffix":""},{"dropping-particle":"","family":"Anjani","given":"Raden Roro Kirani Annisa","non-dropping-particle":"","parse-names":false,"suffix":""},{"dropping-particle":"","family":"Salsabil","given":"Salwa","non-dropping-particle":"","parse-names":false,"suffix":""},{"dropping-particle":"","family":"Rahmayanti","given":"Tania","non-dropping-particle":"","parse-names":false,"suffix":""},{"dropping-particle":"","family":"Amalia","given":"Rizki","non-dropping-particle":"","parse-names":false,"suffix":""}],"container-title":"Jurnal Kesehatan Tambusai","id":"ITEM-1","issue":"2","issued":{"date-parts":[["2022"]]},"page":"83-90","title":"Pengaruh Sosial Media Terhadap Kesehatan Mental Dan Fisik Remaja: a Systematic Review","type":"article-journal","volume":"3"},"uris":["http://www.mendeley.com/documents/?uuid=79ee7c14-71e9-4552-bb3e-ab417c8fbcaa"]}],"mendeley":{"formattedCitation":"[33]","plainTextFormattedCitation":"[33]","previouslyFormattedCitation":"[34]"},"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[33]</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terutama</w:t>
      </w:r>
      <w:proofErr w:type="spellEnd"/>
      <w:r w:rsidRPr="00435BA8">
        <w:rPr>
          <w:sz w:val="20"/>
          <w:szCs w:val="20"/>
          <w:lang w:val="en-US"/>
        </w:rPr>
        <w:t xml:space="preserve"> </w:t>
      </w:r>
      <w:proofErr w:type="spellStart"/>
      <w:r w:rsidRPr="00435BA8">
        <w:rPr>
          <w:sz w:val="20"/>
          <w:szCs w:val="20"/>
          <w:lang w:val="en-US"/>
        </w:rPr>
        <w:t>mempengaruhi</w:t>
      </w:r>
      <w:proofErr w:type="spellEnd"/>
      <w:r w:rsidRPr="00435BA8">
        <w:rPr>
          <w:sz w:val="20"/>
          <w:szCs w:val="20"/>
          <w:lang w:val="en-US"/>
        </w:rPr>
        <w:t xml:space="preserve"> </w:t>
      </w:r>
      <w:proofErr w:type="spellStart"/>
      <w:r w:rsidRPr="00435BA8">
        <w:rPr>
          <w:sz w:val="20"/>
          <w:szCs w:val="20"/>
          <w:lang w:val="en-US"/>
        </w:rPr>
        <w:t>Generasi</w:t>
      </w:r>
      <w:proofErr w:type="spellEnd"/>
      <w:r w:rsidRPr="00435BA8">
        <w:rPr>
          <w:sz w:val="20"/>
          <w:szCs w:val="20"/>
          <w:lang w:val="en-US"/>
        </w:rPr>
        <w:t xml:space="preserve"> Z yang </w:t>
      </w:r>
      <w:proofErr w:type="spellStart"/>
      <w:r w:rsidRPr="00435BA8">
        <w:rPr>
          <w:sz w:val="20"/>
          <w:szCs w:val="20"/>
          <w:lang w:val="en-US"/>
        </w:rPr>
        <w:t>mayoritas</w:t>
      </w:r>
      <w:proofErr w:type="spellEnd"/>
      <w:r w:rsidRPr="00435BA8">
        <w:rPr>
          <w:sz w:val="20"/>
          <w:szCs w:val="20"/>
          <w:lang w:val="en-US"/>
        </w:rPr>
        <w:t xml:space="preserve"> </w:t>
      </w:r>
      <w:proofErr w:type="spellStart"/>
      <w:r w:rsidRPr="00435BA8">
        <w:rPr>
          <w:sz w:val="20"/>
          <w:szCs w:val="20"/>
          <w:lang w:val="en-US"/>
        </w:rPr>
        <w:t>menggunakan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r w:rsidR="00EC7761">
        <w:rPr>
          <w:sz w:val="20"/>
          <w:szCs w:val="20"/>
          <w:lang w:val="en-US"/>
        </w:rPr>
        <w:fldChar w:fldCharType="begin" w:fldLock="1"/>
      </w:r>
      <w:r w:rsidR="00EC7761">
        <w:rPr>
          <w:sz w:val="20"/>
          <w:szCs w:val="20"/>
          <w:lang w:val="en-US"/>
        </w:rPr>
        <w:instrText>ADDIN CSL_CITATION {"citationItems":[{"id":"ITEM-1","itemData":{"DOI":"https://conferences.uinsgd.ac.id/","ISBN":"2774-6585","author":[{"dropping-particle":"","family":"Sabillah","given":"Elza","non-dropping-particle":"","parse-names":false,"suffix":""}],"container-title":"Gunung Djati Conference Series","id":"ITEM-1","issued":{"date-parts":[["2023"]]},"page":"86-92","title":"Peran Self-Confidence dalam Penggunaan Media Sosial pada Generasi Z","type":"article-journal","volume":"31"},"uris":["http://www.mendeley.com/documents/?uuid=f98157cc-f694-4078-9c7c-2809f2712568"]}],"mendeley":{"formattedCitation":"[4]","plainTextFormattedCitation":"[4]","previouslyFormattedCitation":"[4]"},"properties":{"noteIndex":0},"schema":"https://github.com/citation-style-language/schema/raw/master/csl-citation.json"}</w:instrText>
      </w:r>
      <w:r w:rsidR="00EC7761">
        <w:rPr>
          <w:sz w:val="20"/>
          <w:szCs w:val="20"/>
          <w:lang w:val="en-US"/>
        </w:rPr>
        <w:fldChar w:fldCharType="separate"/>
      </w:r>
      <w:r w:rsidR="00EC7761" w:rsidRPr="00EC7761">
        <w:rPr>
          <w:noProof/>
          <w:sz w:val="20"/>
          <w:szCs w:val="20"/>
          <w:lang w:val="en-US"/>
        </w:rPr>
        <w:t>[4]</w:t>
      </w:r>
      <w:r w:rsidR="00EC7761">
        <w:rPr>
          <w:sz w:val="20"/>
          <w:szCs w:val="20"/>
          <w:lang w:val="en-US"/>
        </w:rPr>
        <w:fldChar w:fldCharType="end"/>
      </w:r>
      <w:r w:rsidRPr="00435BA8">
        <w:rPr>
          <w:sz w:val="20"/>
          <w:szCs w:val="20"/>
          <w:lang w:val="en-US"/>
        </w:rPr>
        <w:t>.</w:t>
      </w:r>
      <w:r w:rsidR="00EC7761">
        <w:rPr>
          <w:sz w:val="20"/>
          <w:szCs w:val="20"/>
          <w:lang w:val="en-US"/>
        </w:rPr>
        <w:t xml:space="preserve"> </w:t>
      </w:r>
      <w:r w:rsidRPr="00435BA8">
        <w:rPr>
          <w:sz w:val="20"/>
          <w:szCs w:val="20"/>
          <w:lang w:val="en-US"/>
        </w:rPr>
        <w:t xml:space="preserve">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bukanlah</w:t>
      </w:r>
      <w:proofErr w:type="spellEnd"/>
      <w:r w:rsidRPr="00435BA8">
        <w:rPr>
          <w:sz w:val="20"/>
          <w:szCs w:val="20"/>
          <w:lang w:val="en-US"/>
        </w:rPr>
        <w:t xml:space="preserve"> </w:t>
      </w:r>
      <w:proofErr w:type="spellStart"/>
      <w:r w:rsidRPr="00435BA8">
        <w:rPr>
          <w:sz w:val="20"/>
          <w:szCs w:val="20"/>
          <w:lang w:val="en-US"/>
        </w:rPr>
        <w:t>satu-satunya</w:t>
      </w:r>
      <w:proofErr w:type="spellEnd"/>
      <w:r w:rsidRPr="00435BA8">
        <w:rPr>
          <w:sz w:val="20"/>
          <w:szCs w:val="20"/>
          <w:lang w:val="en-US"/>
        </w:rPr>
        <w:t xml:space="preserve"> </w:t>
      </w:r>
      <w:proofErr w:type="spellStart"/>
      <w:r w:rsidRPr="00435BA8">
        <w:rPr>
          <w:sz w:val="20"/>
          <w:szCs w:val="20"/>
          <w:lang w:val="en-US"/>
        </w:rPr>
        <w:t>faktor</w:t>
      </w:r>
      <w:proofErr w:type="spellEnd"/>
      <w:r w:rsidRPr="00435BA8">
        <w:rPr>
          <w:sz w:val="20"/>
          <w:szCs w:val="20"/>
          <w:lang w:val="en-US"/>
        </w:rPr>
        <w:t xml:space="preserve"> yang </w:t>
      </w:r>
      <w:proofErr w:type="spellStart"/>
      <w:r w:rsidRPr="00435BA8">
        <w:rPr>
          <w:sz w:val="20"/>
          <w:szCs w:val="20"/>
          <w:lang w:val="en-US"/>
        </w:rPr>
        <w:t>berkontribusi</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oleh </w:t>
      </w:r>
      <w:proofErr w:type="spellStart"/>
      <w:r w:rsidRPr="00435BA8">
        <w:rPr>
          <w:sz w:val="20"/>
          <w:szCs w:val="20"/>
          <w:lang w:val="en-US"/>
        </w:rPr>
        <w:t>karena</w:t>
      </w:r>
      <w:proofErr w:type="spellEnd"/>
      <w:r w:rsidRPr="00435BA8">
        <w:rPr>
          <w:sz w:val="20"/>
          <w:szCs w:val="20"/>
          <w:lang w:val="en-US"/>
        </w:rPr>
        <w:t xml:space="preserve"> </w:t>
      </w:r>
      <w:proofErr w:type="spellStart"/>
      <w:r w:rsidRPr="00435BA8">
        <w:rPr>
          <w:sz w:val="20"/>
          <w:szCs w:val="20"/>
          <w:lang w:val="en-US"/>
        </w:rPr>
        <w:t>itu</w:t>
      </w:r>
      <w:proofErr w:type="spellEnd"/>
      <w:r w:rsidRPr="00435BA8">
        <w:rPr>
          <w:sz w:val="20"/>
          <w:szCs w:val="20"/>
          <w:lang w:val="en-US"/>
        </w:rPr>
        <w:t xml:space="preserve">, </w:t>
      </w:r>
      <w:proofErr w:type="spellStart"/>
      <w:r w:rsidRPr="00435BA8">
        <w:rPr>
          <w:sz w:val="20"/>
          <w:szCs w:val="20"/>
          <w:lang w:val="en-US"/>
        </w:rPr>
        <w:t>tingkat</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belum</w:t>
      </w:r>
      <w:proofErr w:type="spellEnd"/>
      <w:r w:rsidRPr="00435BA8">
        <w:rPr>
          <w:sz w:val="20"/>
          <w:szCs w:val="20"/>
          <w:lang w:val="en-US"/>
        </w:rPr>
        <w:t xml:space="preserve"> </w:t>
      </w:r>
      <w:proofErr w:type="spellStart"/>
      <w:r w:rsidRPr="00435BA8">
        <w:rPr>
          <w:sz w:val="20"/>
          <w:szCs w:val="20"/>
          <w:lang w:val="en-US"/>
        </w:rPr>
        <w:t>tentu</w:t>
      </w:r>
      <w:proofErr w:type="spellEnd"/>
      <w:r w:rsidRPr="00435BA8">
        <w:rPr>
          <w:sz w:val="20"/>
          <w:szCs w:val="20"/>
          <w:lang w:val="en-US"/>
        </w:rPr>
        <w:t xml:space="preserve"> </w:t>
      </w:r>
      <w:proofErr w:type="spellStart"/>
      <w:r w:rsidRPr="00435BA8">
        <w:rPr>
          <w:sz w:val="20"/>
          <w:szCs w:val="20"/>
          <w:lang w:val="en-US"/>
        </w:rPr>
        <w:t>berkorelasi</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tingkat</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dipengaruhi</w:t>
      </w:r>
      <w:proofErr w:type="spellEnd"/>
      <w:r w:rsidRPr="00435BA8">
        <w:rPr>
          <w:sz w:val="20"/>
          <w:szCs w:val="20"/>
          <w:lang w:val="en-US"/>
        </w:rPr>
        <w:t xml:space="preserve"> oleh </w:t>
      </w:r>
      <w:proofErr w:type="spellStart"/>
      <w:r w:rsidRPr="00435BA8">
        <w:rPr>
          <w:sz w:val="20"/>
          <w:szCs w:val="20"/>
          <w:lang w:val="en-US"/>
        </w:rPr>
        <w:t>banyak</w:t>
      </w:r>
      <w:proofErr w:type="spellEnd"/>
      <w:r w:rsidRPr="00435BA8">
        <w:rPr>
          <w:sz w:val="20"/>
          <w:szCs w:val="20"/>
          <w:lang w:val="en-US"/>
        </w:rPr>
        <w:t xml:space="preserve"> </w:t>
      </w:r>
      <w:proofErr w:type="spellStart"/>
      <w:r w:rsidRPr="00435BA8">
        <w:rPr>
          <w:sz w:val="20"/>
          <w:szCs w:val="20"/>
          <w:lang w:val="en-US"/>
        </w:rPr>
        <w:t>faktor</w:t>
      </w:r>
      <w:proofErr w:type="spellEnd"/>
      <w:r w:rsidRPr="00435BA8">
        <w:rPr>
          <w:sz w:val="20"/>
          <w:szCs w:val="20"/>
          <w:lang w:val="en-US"/>
        </w:rPr>
        <w:t xml:space="preserve"> di </w:t>
      </w:r>
      <w:proofErr w:type="spellStart"/>
      <w:r w:rsidRPr="00435BA8">
        <w:rPr>
          <w:sz w:val="20"/>
          <w:szCs w:val="20"/>
          <w:lang w:val="en-US"/>
        </w:rPr>
        <w:t>luar</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Menurut</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w:t>
      </w:r>
      <w:proofErr w:type="spellStart"/>
      <w:r w:rsidRPr="00435BA8">
        <w:rPr>
          <w:sz w:val="20"/>
          <w:szCs w:val="20"/>
          <w:lang w:val="en-US"/>
        </w:rPr>
        <w:t>faktor-faktor</w:t>
      </w:r>
      <w:proofErr w:type="spellEnd"/>
      <w:r w:rsidRPr="00435BA8">
        <w:rPr>
          <w:sz w:val="20"/>
          <w:szCs w:val="20"/>
          <w:lang w:val="en-US"/>
        </w:rPr>
        <w:t xml:space="preserve"> yang </w:t>
      </w:r>
      <w:proofErr w:type="spellStart"/>
      <w:r w:rsidRPr="00435BA8">
        <w:rPr>
          <w:sz w:val="20"/>
          <w:szCs w:val="20"/>
          <w:lang w:val="en-US"/>
        </w:rPr>
        <w:t>mempengaruhi</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lain </w:t>
      </w:r>
      <w:proofErr w:type="spellStart"/>
      <w:r w:rsidRPr="00435BA8">
        <w:rPr>
          <w:sz w:val="20"/>
          <w:szCs w:val="20"/>
          <w:lang w:val="en-US"/>
        </w:rPr>
        <w:t>penggunaan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{"citationItems":[{"id":"ITEM-1","itemData":{"DOI":"http://dx.doi.org/10.29313/.v0i0.28321","abstract":"Social media is a medium for social interaction between humans in producing, sharing and exchanging information that includes ideas and various content in virtual communities. However, social media is one of the factors that causes social anxiety experienced by Indonesian people, especially students. This study aims to produce a study on the intensity of the use of Instagram its effect on the level of social anxiety in students in the city of Bandung. The method used in this research is a quantitative method and a descriptive study. This study used Cluster Sampling supported by Disproportionate Stratified Sampling with the same allocation and data were analyzed using regression analysis. The research instrument used is the intensity scale of social media use that has been made by developing aspects of the intensity of using Instagram social media. The results showed that the t-test where the t-count value was 14,249 and the t-table was 1.290, meaning that t-count &gt; t-table with a sig value of 0.000. So it can be concluded that there is an effect of Intensity of Use of Instagram Social Media on Student Social Anxiety in Bandung City.","author":[{"dropping-particle":"","family":"Citias Yabina Caturtami","given":"Indri Utami Sumaryanti","non-dropping-particle":"","parse-names":false,"suffix":""}],"container-title":"Prosiding Psikologi","id":"ITEM-1","issue":"2","issued":{"date-parts":[["2021"]]},"page":"300-304","title":"Pengaruh Intensitas Penggunaan Media Sosial Instagram terhadap Tingkat K ecemasan Sosial pada Mahasiswa di Kota Bandung","type":"article-journal","volume":"7"},"uris":["http://www.mendeley.com/documents/?uuid=1a94076e-5b99-410a-9f69-73759b3109c5"]}],"mendeley":{"formattedCitation":"[34]","plainTextFormattedCitation":"[34]","previouslyFormattedCitation":"[35]"},"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[34]</w:t>
      </w:r>
      <w:r w:rsidR="00EC7761">
        <w:rPr>
          <w:sz w:val="20"/>
          <w:szCs w:val="20"/>
          <w:lang w:val="en-US"/>
        </w:rPr>
        <w:fldChar w:fldCharType="end"/>
      </w:r>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{"citationItems":[{"id":"ITEM-1","itemData":{"DOI":"10.35316/psycomedia.2022.v2i1.7-13","ISSN":"2810-0549","abstract":"Social media is a medium that helps humans interact with other humans. People with social anxiety avoid social situations such as appearing in public, interacting with new people and expressing opinions in public. Individuals with social anxiety feel afraid and anxious about other people's negative thoughts on him. This study was conducted to examine the correlation between social anxiety and duration of social media use. The subjects in this study were 88 social media users, the scale was distributed via the Google form. This study shows that there is a positive relationship between social anxiety and the duration of social media use, with the results of the correlation test as follows r=0.609; p=0.000.","author":[{"dropping-particle":"","family":"Permadi","given":"Dimas Agil","non-dropping-particle":"","parse-names":false,"suffix":""}],"container-title":"PSYCOMEDIA : Jurnal Psikologi","id":"ITEM-1","issue":"1","issued":{"date-parts":[["2022"]]},"page":"7-13","title":"Kecemasan sosial dan intensitas penggunaan media sosial pada remaja","type":"article-journal","volume":"2"},"uris":["http://www.mendeley.com/documents/?uuid=a24b91a2-3aff-4cee-a1cc-9729e84fabc5"]}],"mendeley":{"formattedCitation":"[35]","plainTextFormattedCitation":"[35]","previouslyFormattedCitation":"[36]"},"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[35]</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efikasi</w:t>
      </w:r>
      <w:proofErr w:type="spellEnd"/>
      <w:r w:rsidRPr="00435BA8">
        <w:rPr>
          <w:sz w:val="20"/>
          <w:szCs w:val="20"/>
          <w:lang w:val="en-US"/>
        </w:rPr>
        <w:t xml:space="preserve"> </w:t>
      </w:r>
      <w:proofErr w:type="spellStart"/>
      <w:r w:rsidRPr="00435BA8">
        <w:rPr>
          <w:sz w:val="20"/>
          <w:szCs w:val="20"/>
          <w:lang w:val="en-US"/>
        </w:rPr>
        <w:t>diri</w:t>
      </w:r>
      <w:proofErr w:type="spellEnd"/>
      <w:r w:rsidR="00EC7761">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{"citationItems":[{"id":"ITEM-1","itemData":{"DOI":"10.30762/happiness.v6i2.559","ISSN":"2580-0671","abstract":"This study aims to determine the relationship between self-efficacy and student anxiety in dealing with thesis in the midst of the Covid-19 pandemic. The participants in this study were 64 final students who were working on their thesis. Sampling was done by random sampling. This study uses a quantitative approach and the research instrument uses the Self Efficacy Scale adapted from Bandura (1977) and the anxiety scale adapted from Nevid et al (2003). Before testing the correlation of the data, a normality test was carried out which was tested using the Kolmogrov Smirnov one sample test. The results of the data normality test show the sign value. 0.691 &gt; 0.005, which means that the residual values are normally distributed. Data analysis used in the study was the Product moment correlation test technique from Karl Pearson with the help of the SPSS 16 Program. The results showed thatthere was a relationship between self-efficacy and student anxiety in dealing with thesis in the midst of the Covid-19 pandemic, with a sig value of 0.748 (p &lt;0.05). From this study, the results of the relationship between the two variables were positively correlated, namely the higher the student's self-efficacy in dealing with thesis, the higher the student's anxiety.","author":[{"dropping-particle":"","family":"Fauzia","given":"Ulfani","non-dropping-particle":"","parse-names":false,"suffix":""}],"container-title":"Happiness, Journal of Psychology and Islamic Science","id":"ITEM-1","issue":"2","issued":{"date-parts":[["2022"]]},"page":"147-156","title":"Hubungan Self Efficacy dengan Kecemasan Mahasiswa dalam Menghadapi Skripsi di Tengah Pandemi Covid-19","type":"article-journal","volume":"6"},"uris":["http://www.mendeley.com/documents/?uuid=929df55f-6f0e-42be-a151-3e6829068ce3"]}],"mendeley":{"formattedCitation":"[36]","plainTextFormattedCitation":"[36]","previouslyFormattedCitation":"[37]"},"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[36]</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dukungan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{"citationItems":[{"id":"ITEM-1","itemData":{"DOI":"10.30595/psimphoni.v1i2.8174","ISSN":"2775-1805","abstract":"ABSTRACTThis study aims to determine the correlation between social support and academic anxiety in students compiling their thesis during the COVID-19 Pandemic Period in Even Semester Academic Year 2019/2020. Probability sampling with simple random sampling was used as the sampling technique in this study. The research subjects were 100 students. This research is a quantitative study with a validity test of the product-moment correlation technique. Academic Anxiety scale test shows a moving validity from 0.233 to 0.534 with 43 valid items with a reliability of 0.886. On the Social Support scale, it has a moving validity from 0.211 to 0.554 with 45 valid items. Based on the results of the Product Moment correlation hypothesis test, it shows a correlation value of -0.600 with p of 0.000 (p0.01) on the scale of social support and academic anxiety scale. It can be concluded that the hypothesis stating there is acorrelation between social support and academic anxiety is accepted. Keywords: Academic Anxiety; Social Support, Final-year Student","author":[{"dropping-particle":"","family":"Lestari","given":"Winda","non-dropping-particle":"","parse-names":false,"suffix":""},{"dropping-particle":"","family":"Wulandari","given":"Dyah Astorini","non-dropping-particle":"","parse-names":false,"suffix":""}],"container-title":"PSIMPHONI","id":"ITEM-1","issue":"2","issued":{"date-parts":[["2021","9","28"]]},"page":"99","title":"Hubungan Antara Dukungan Sosial Terhadap Kecemasan Akademik pada Mahasiswa Yang menyusun Skripsi Di Masa Pandemi Covid-19 semester Genap Tahun Ajaran 2019/2020","type":"article-journal","volume":"1"},"uris":["http://www.mendeley.com/documents/?uuid=5fb5d5de-c3b7-4425-9a79-c145a11e7590"]}],"mendeley":{"formattedCitation":"[37]","plainTextFormattedCitation":"[37]","previouslyFormattedCitation":"[38]"},"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[37]</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kepercayaan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{"citationItems":[{"id":"ITEM-1","itemData":{"DOI":"https://journal.student.uny.ac.id/index.php/fipbk/article/view/995","abstract":"Penelitian ini bertujuan untuk mengetahui hubungan antara kepercayaan diri dengan kecemasan sosial pada siswa kelas VII di SMP Negeri 2 Kalasan tahun ajaran 2015-2016. Penelitian ini menggunakan pendekatan kuantitatif korelasional. Subyek dalam penelitian ini adalah siswa kelas VII SMP Negeri 2 Kalasan sebanyak 123 siswa. Teknik pengambilan sampel dalam penelitian ini adalah dengan menggunakan teknik incidental sampling. Alat pengumpul data menggunakan skala kepercayaan diri dan skala kecemasan sosial. Uji validitas instrumen menggunakan korelasi product moment dari Pearson, sedangkan uji reliabilitas menggunakan Alpha Cronbach. Hasil penelitian menunjukkan bahwa terdapat hubungan yang negatif dan signifikan antara kepercayaan diri dengan kecemasan sosial pada siswa kelas VII di SMP Negeri 2 Kalasan. Hal ini ditunjukkan dengan koefisien korelasi (rxy) sebesar - 0,502 yang berarti bahwa hipotesis alternatif (Ha) diterima. Koefisien korelasi bertanda negatif (-) berarti hubungan antara kedua variabel tidak searah, dan berbanding terbalik. Sumbangan efektif kepercayaan diri terhadap kecemasan sosial pada siswa kelas VII SMP Negeri 2 Kalasan sebesar 25,2%, sedangkan sebesar 74,8% berasal dari faktor lain. Kata","author":[{"dropping-particle":"","family":"Mutahari","given":"Hamzah","non-dropping-particle":"","parse-names":false,"suffix":""}],"container-title":"Journal Riset Mahasiswa Bimbingan Dan Konseling","id":"ITEM-1","issue":"3","issued":{"date-parts":[["2016"]]},"page":"13-23","title":"Hubungan Antara Kepercayaan Diri Dengan Kecemasan Sosial Pada Siswa Kelas VII SMP Negeri 2 Kalasan Tahun Ajaran 2015-2016","type":"article-journal","volume":"5"},"uris":["http://www.mendeley.com/documents/?uuid=472ebeba-14e1-47dc-b87d-c503e8d91cd7"]}],"mendeley":{"formattedCitation":"[38]","plainTextFormattedCitation":"[38]","previouslyFormattedCitation":"[39]"},"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[38]</w:t>
      </w:r>
      <w:r w:rsidR="00EC7761">
        <w:rPr>
          <w:sz w:val="20"/>
          <w:szCs w:val="20"/>
          <w:lang w:val="en-US"/>
        </w:rPr>
        <w:fldChar w:fldCharType="end"/>
      </w:r>
      <w:r w:rsidRPr="00435BA8">
        <w:rPr>
          <w:sz w:val="20"/>
          <w:szCs w:val="20"/>
          <w:lang w:val="en-US"/>
        </w:rPr>
        <w:t xml:space="preserve">, dan </w:t>
      </w:r>
      <w:proofErr w:type="spellStart"/>
      <w:r w:rsidRPr="00435BA8">
        <w:rPr>
          <w:sz w:val="20"/>
          <w:szCs w:val="20"/>
          <w:lang w:val="en-US"/>
        </w:rPr>
        <w:t>harga</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{"citationItems":[{"id":"ITEM-1","itemData":{"DOI":"https://jptam.org/index.php/jptam/article/view/949/853","ISSN":"2614-3097","abstract":"Narkoba dipandang sangat negatif oleh masyarakat maka dari itu akan menimbulkan kebutuhan mencari identitas dan ingin merasa dihargai dilingkungannya serta mereka yang menggunakan narkoba tersebut cenderung mengalamai kekhawatiran dan merasa kecemasan bersosialisasi dilingkungan sosialnya. Tujuan penelitian ini untuk mengetahui hubungan antara self esteem dan kecemasan sosial penyalahgunaan narkoba pada masa rehabilitasi di BNNP Sunatera Barat. Penelitian ini telah dilaksanakan di BNN Provinsi Sumatera Barat dengan pendekatan kuantitatif melibatkan responden sebanyak 30 orang melalui teknik sampling random. Hasil penelitian menunjukkan bahwa terdapat hubungan signifikan yang negatif antara self esteem dan kecemasan sosial dengan nilai koefisien r= - .482 dengan signifikansi (p) = 0,007 &lt; 0,05. Jadi semakin tinggi harga diri maka semakin rendah pula kecemasan sosial pada penyalahguna narkoba pada masa rehabilitasi.","author":[{"dropping-particle":"","family":"Aldiyus","given":"Regina","non-dropping-particle":"","parse-names":false,"suffix":""},{"dropping-particle":"","family":"Dwatra","given":"Free Dirga","non-dropping-particle":"","parse-names":false,"suffix":""}],"container-title":"Jurnal Pendidikan Tambusai","id":"ITEM-1","issue":"1","issued":{"date-parts":[["2021"]]},"page":"305-310","title":"Hubungan harga diri dengan kecemasan sosial penyalahgunaan narkoba pada masa rehabilitasi di BNNP Sumatera Barat","type":"article-journal","volume":"5"},"uris":["http://www.mendeley.com/documents/?uuid=04888032-0a1f-4b55-a5f5-ca6c6fc07c14"]}],"mendeley":{"formattedCitation":"[39]","plainTextFormattedCitation":"[39]","previouslyFormattedCitation":"[40]"},"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[39]</w:t>
      </w:r>
      <w:r w:rsidR="00EC7761">
        <w:rPr>
          <w:sz w:val="20"/>
          <w:szCs w:val="20"/>
          <w:lang w:val="en-US"/>
        </w:rPr>
        <w:fldChar w:fldCharType="end"/>
      </w:r>
      <w:r w:rsidRPr="00435BA8">
        <w:rPr>
          <w:sz w:val="20"/>
          <w:szCs w:val="20"/>
          <w:lang w:val="en-US"/>
        </w:rPr>
        <w:t xml:space="preserve">. </w:t>
      </w:r>
    </w:p>
    <w:p w14:paraId="4DE38442" w14:textId="74C09B7C" w:rsidR="00435BA8" w:rsidRDefault="00435BA8" w:rsidP="00070802">
      <w:pPr>
        <w:pBdr>
          <w:top w:val="nil"/>
          <w:left w:val="nil"/>
          <w:bottom w:val="nil"/>
          <w:right w:val="nil"/>
          <w:between w:val="nil"/>
        </w:pBdr>
        <w:ind w:firstLine="288"/>
        <w:jc w:val="both"/>
        <w:rPr>
          <w:sz w:val="20"/>
          <w:szCs w:val="20"/>
          <w:lang w:val="en-US"/>
        </w:rPr>
      </w:pPr>
      <w:r w:rsidRPr="00435BA8">
        <w:rPr>
          <w:sz w:val="20"/>
          <w:szCs w:val="20"/>
          <w:lang w:val="en-US"/>
        </w:rPr>
        <w:t xml:space="preserve">Hasil </w:t>
      </w:r>
      <w:proofErr w:type="spellStart"/>
      <w:r w:rsidRPr="00435BA8">
        <w:rPr>
          <w:sz w:val="20"/>
          <w:szCs w:val="20"/>
          <w:lang w:val="en-US"/>
        </w:rPr>
        <w:t>analisis</w:t>
      </w:r>
      <w:proofErr w:type="spellEnd"/>
      <w:r w:rsidRPr="00435BA8">
        <w:rPr>
          <w:sz w:val="20"/>
          <w:szCs w:val="20"/>
          <w:lang w:val="en-US"/>
        </w:rPr>
        <w:t xml:space="preserve"> data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adanya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nilai</w:t>
      </w:r>
      <w:proofErr w:type="spellEnd"/>
      <w:r w:rsidRPr="00435BA8">
        <w:rPr>
          <w:sz w:val="20"/>
          <w:szCs w:val="20"/>
          <w:lang w:val="en-US"/>
        </w:rPr>
        <w:t xml:space="preserve"> 9.267 dan </w:t>
      </w:r>
      <w:proofErr w:type="spellStart"/>
      <w:r w:rsidRPr="00435BA8">
        <w:rPr>
          <w:sz w:val="20"/>
          <w:szCs w:val="20"/>
          <w:lang w:val="en-US"/>
        </w:rPr>
        <w:t>tingkat</w:t>
      </w:r>
      <w:proofErr w:type="spellEnd"/>
      <w:r w:rsidRPr="00435BA8">
        <w:rPr>
          <w:sz w:val="20"/>
          <w:szCs w:val="20"/>
          <w:lang w:val="en-US"/>
        </w:rPr>
        <w:t xml:space="preserve"> </w:t>
      </w:r>
      <w:proofErr w:type="spellStart"/>
      <w:r w:rsidRPr="00435BA8">
        <w:rPr>
          <w:sz w:val="20"/>
          <w:szCs w:val="20"/>
          <w:lang w:val="en-US"/>
        </w:rPr>
        <w:t>signifikansi</w:t>
      </w:r>
      <w:proofErr w:type="spellEnd"/>
      <w:r w:rsidRPr="00435BA8">
        <w:rPr>
          <w:sz w:val="20"/>
          <w:szCs w:val="20"/>
          <w:lang w:val="en-US"/>
        </w:rPr>
        <w:t xml:space="preserve"> p = &lt;.001, yang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adanya</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Temuan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konsisten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yang </w:t>
      </w:r>
      <w:proofErr w:type="spellStart"/>
      <w:r w:rsidRPr="00435BA8">
        <w:rPr>
          <w:sz w:val="20"/>
          <w:szCs w:val="20"/>
          <w:lang w:val="en-US"/>
        </w:rPr>
        <w:t>menemukan</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pada </w:t>
      </w:r>
      <w:proofErr w:type="spellStart"/>
      <w:r w:rsidRPr="00435BA8">
        <w:rPr>
          <w:sz w:val="20"/>
          <w:szCs w:val="20"/>
          <w:lang w:val="en-US"/>
        </w:rPr>
        <w:t>remaja</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{"citationItems":[{"id":"ITEM-1","itemData":{"DOI":"https://doi.org/10.33024/mnj.v5i7.9051","ISBN":"2013206534","abstract":"Seiring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Kata","author":[{"dropping-particle":"","family":"L. Arrafi Octavani, M. Evelianti Saputi","given":"I. Asri Nurani","non-dropping-particle":"","parse-names":false,"suffix":""}],"container-title":"Malahayati Nursing Journal","id":"ITEM-1","issue":"2023","issued":{"date-parts":[["2023"]]},"page":"1-23","title":"Hubungan Body Image Dan Komparasi Sosial Dengan Kecemasan Sosial Pada Remaja Di Smk Kesehatan Mulia Karya Husada Jakarta Selatan","type":"article-journal","volume":"5"},"uris":["http://www.mendeley.com/documents/?uuid=13e22739-29d5-4ed5-a262-c0a71eabebe1"]}],"mendeley":{"formattedCitation":"[24]","plainTextFormattedCitation":"[24]","previouslyFormattedCitation":"[25]"},"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[24]</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lain juga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menginduksi</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pada </w:t>
      </w:r>
      <w:proofErr w:type="spellStart"/>
      <w:r w:rsidRPr="00435BA8">
        <w:rPr>
          <w:sz w:val="20"/>
          <w:szCs w:val="20"/>
          <w:lang w:val="en-US"/>
        </w:rPr>
        <w:t>individu</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{"citationItems":[{"id":"ITEM-1","itemData":{"DOI":"10.7454/jps.2024.05","ISSN":"0853-3997","abstract":"Dampak negatif penggunaan media sosial terhadap kesehatan mental semakin menjadi perhatian. Tinjauan dari penelitian-penelitian sebelumnya menunjukkan adanya hubungan yang signifikan antara penggunaan media sosial dengan kecemasan sosial. Beberapa peneliti mengungkapkan bahwa dampak negatif penggunaan media sosial terhadap kesehatan mental sebagian disebabkan oleh perbandingan sosial yang dilakukan pengguna terhadap pengguna lain. Dalam penelitian ini, penulis bertujuan untuk mengidentifikasi peran mediasi perbandingan sosial dalam hubungan antara perilaku berjejaring sosial (PBS) dan kecemasan sosial pada mahasiswa. Sebanyak 162 sampel mahasiswa berusia 18 hingga 24 tahun telah mengisi kuesioner terkait intensitas PBS aktif dan pasif, orientasi perbandingan sosial, dan gejala kecemasan sosial. Dari sekian responden, 156 diantaranya layak untuk dianalisis (73,7% perempuan, M usia= 20,1 tahun, SD usia= 1,1 tahun). Hasil analisis menunjukkan bahwa perbandingan sosial secara signifikan memediasi hubungan antara PBS baik aktif maupun pasif dan timbulnya kecemasan sosial pada mahasiswa. Lebih lanjut, hasil analisis mediasi menunjukkan bahwa timbulnya kecemasan sosial melalui perbandingan sosial lebih baik diprediksi oleh PBS pasif. Secara keseluruhan, tingkat kecemasan sosial secara signifikan mampu diprediksi oleh PBS pasif, tetapi tidak oleh PBS aktif. Implikasi dari penelitian ini adalah menambah informasi terkait mekanisme psikologis di balik munculnya kecemasan sosial akibat penggunaan media sosial.","author":[{"dropping-particle":"","family":"Akbar","given":"Muchammad Suryo Maulana","non-dropping-particle":"","parse-names":false,"suffix":""},{"dropping-particle":"","family":"Hakim","given":"Moh. Abdul","non-dropping-particle":"","parse-names":false,"suffix":""}],"container-title":"Jurnal Psikologi Sosial","id":"ITEM-1","issue":"1","issued":{"date-parts":[["2024"]]},"page":"31-40","title":"Peran perbandingan sosial terhadap timbulnya kecemasan sosial pada mahasiswa akibat perilaku berjejaring sosial di media sosial","type":"article-journal","volume":"22"},"uris":["http://www.mendeley.com/documents/?uuid=24d700e0-3549-46c5-a42e-0b4cc6808da2"]}],"mendeley":{"formattedCitation":"[40]","plainTextFormattedCitation":"[40]","previouslyFormattedCitation":"[41]"},"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[40]</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yang </w:t>
      </w:r>
      <w:proofErr w:type="spellStart"/>
      <w:r w:rsidRPr="00435BA8">
        <w:rPr>
          <w:sz w:val="20"/>
          <w:szCs w:val="20"/>
          <w:lang w:val="en-US"/>
        </w:rPr>
        <w:t>mengalami</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mungkin</w:t>
      </w:r>
      <w:proofErr w:type="spellEnd"/>
      <w:r w:rsidRPr="00435BA8">
        <w:rPr>
          <w:sz w:val="20"/>
          <w:szCs w:val="20"/>
          <w:lang w:val="en-US"/>
        </w:rPr>
        <w:t xml:space="preserve"> </w:t>
      </w:r>
      <w:proofErr w:type="spellStart"/>
      <w:r w:rsidRPr="00435BA8">
        <w:rPr>
          <w:sz w:val="20"/>
          <w:szCs w:val="20"/>
          <w:lang w:val="en-US"/>
        </w:rPr>
        <w:t>merasa</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melakukan</w:t>
      </w:r>
      <w:proofErr w:type="spellEnd"/>
      <w:r w:rsidRPr="00435BA8">
        <w:rPr>
          <w:sz w:val="20"/>
          <w:szCs w:val="20"/>
          <w:lang w:val="en-US"/>
        </w:rPr>
        <w:t xml:space="preserve"> </w:t>
      </w:r>
      <w:proofErr w:type="spellStart"/>
      <w:r w:rsidRPr="00435BA8">
        <w:rPr>
          <w:sz w:val="20"/>
          <w:szCs w:val="20"/>
          <w:lang w:val="en-US"/>
        </w:rPr>
        <w:t>sesuatu</w:t>
      </w:r>
      <w:proofErr w:type="spellEnd"/>
      <w:r w:rsidRPr="00435BA8">
        <w:rPr>
          <w:sz w:val="20"/>
          <w:szCs w:val="20"/>
          <w:lang w:val="en-US"/>
        </w:rPr>
        <w:t xml:space="preserve"> yang </w:t>
      </w:r>
      <w:proofErr w:type="spellStart"/>
      <w:r w:rsidRPr="00435BA8">
        <w:rPr>
          <w:sz w:val="20"/>
          <w:szCs w:val="20"/>
          <w:lang w:val="en-US"/>
        </w:rPr>
        <w:t>memalukan</w:t>
      </w:r>
      <w:proofErr w:type="spellEnd"/>
      <w:r w:rsidRPr="00435BA8">
        <w:rPr>
          <w:sz w:val="20"/>
          <w:szCs w:val="20"/>
          <w:lang w:val="en-US"/>
        </w:rPr>
        <w:t xml:space="preserve"> </w:t>
      </w:r>
      <w:proofErr w:type="spellStart"/>
      <w:r w:rsidRPr="00435BA8">
        <w:rPr>
          <w:sz w:val="20"/>
          <w:szCs w:val="20"/>
          <w:lang w:val="en-US"/>
        </w:rPr>
        <w:t>atau</w:t>
      </w:r>
      <w:proofErr w:type="spellEnd"/>
      <w:r w:rsidRPr="00435BA8">
        <w:rPr>
          <w:sz w:val="20"/>
          <w:szCs w:val="20"/>
          <w:lang w:val="en-US"/>
        </w:rPr>
        <w:t xml:space="preserve"> </w:t>
      </w:r>
      <w:proofErr w:type="spellStart"/>
      <w:r w:rsidRPr="00435BA8">
        <w:rPr>
          <w:sz w:val="20"/>
          <w:szCs w:val="20"/>
          <w:lang w:val="en-US"/>
        </w:rPr>
        <w:t>menganggap</w:t>
      </w:r>
      <w:proofErr w:type="spellEnd"/>
      <w:r w:rsidRPr="00435BA8">
        <w:rPr>
          <w:sz w:val="20"/>
          <w:szCs w:val="20"/>
          <w:lang w:val="en-US"/>
        </w:rPr>
        <w:t xml:space="preserve"> orang lain </w:t>
      </w:r>
      <w:proofErr w:type="spellStart"/>
      <w:r w:rsidRPr="00435BA8">
        <w:rPr>
          <w:sz w:val="20"/>
          <w:szCs w:val="20"/>
          <w:lang w:val="en-US"/>
        </w:rPr>
        <w:t>menghakimi</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secara</w:t>
      </w:r>
      <w:proofErr w:type="spellEnd"/>
      <w:r w:rsidRPr="00435BA8">
        <w:rPr>
          <w:sz w:val="20"/>
          <w:szCs w:val="20"/>
          <w:lang w:val="en-US"/>
        </w:rPr>
        <w:t xml:space="preserve"> </w:t>
      </w:r>
      <w:proofErr w:type="spellStart"/>
      <w:r w:rsidRPr="00435BA8">
        <w:rPr>
          <w:sz w:val="20"/>
          <w:szCs w:val="20"/>
          <w:lang w:val="en-US"/>
        </w:rPr>
        <w:t>kasar</w:t>
      </w:r>
      <w:proofErr w:type="spellEnd"/>
      <w:r w:rsidRPr="00435BA8">
        <w:rPr>
          <w:sz w:val="20"/>
          <w:szCs w:val="20"/>
          <w:lang w:val="en-US"/>
        </w:rPr>
        <w:t xml:space="preserve"> dan </w:t>
      </w:r>
      <w:proofErr w:type="spellStart"/>
      <w:r w:rsidRPr="00435BA8">
        <w:rPr>
          <w:sz w:val="20"/>
          <w:szCs w:val="20"/>
          <w:lang w:val="en-US"/>
        </w:rPr>
        <w:t>kritis</w:t>
      </w:r>
      <w:proofErr w:type="spellEnd"/>
      <w:r w:rsidRPr="00435BA8">
        <w:rPr>
          <w:sz w:val="20"/>
          <w:szCs w:val="20"/>
          <w:lang w:val="en-US"/>
        </w:rPr>
        <w:t xml:space="preserve"> </w:t>
      </w:r>
      <w:proofErr w:type="spellStart"/>
      <w:r w:rsidRPr="00435BA8">
        <w:rPr>
          <w:sz w:val="20"/>
          <w:szCs w:val="20"/>
          <w:lang w:val="en-US"/>
        </w:rPr>
        <w:t>berdasarkan</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sehingga</w:t>
      </w:r>
      <w:proofErr w:type="spellEnd"/>
      <w:r w:rsidRPr="00435BA8">
        <w:rPr>
          <w:sz w:val="20"/>
          <w:szCs w:val="20"/>
          <w:lang w:val="en-US"/>
        </w:rPr>
        <w:t xml:space="preserve"> </w:t>
      </w:r>
      <w:proofErr w:type="spellStart"/>
      <w:r w:rsidRPr="00435BA8">
        <w:rPr>
          <w:sz w:val="20"/>
          <w:szCs w:val="20"/>
          <w:lang w:val="en-US"/>
        </w:rPr>
        <w:t>membuat</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secara</w:t>
      </w:r>
      <w:proofErr w:type="spellEnd"/>
      <w:r w:rsidRPr="00435BA8">
        <w:rPr>
          <w:sz w:val="20"/>
          <w:szCs w:val="20"/>
          <w:lang w:val="en-US"/>
        </w:rPr>
        <w:t xml:space="preserve"> </w:t>
      </w:r>
      <w:proofErr w:type="spellStart"/>
      <w:r w:rsidRPr="00435BA8">
        <w:rPr>
          <w:sz w:val="20"/>
          <w:szCs w:val="20"/>
          <w:lang w:val="en-US"/>
        </w:rPr>
        <w:t>umum</w:t>
      </w:r>
      <w:proofErr w:type="spellEnd"/>
      <w:r w:rsidRPr="00435BA8">
        <w:rPr>
          <w:sz w:val="20"/>
          <w:szCs w:val="20"/>
          <w:lang w:val="en-US"/>
        </w:rPr>
        <w:t xml:space="preserve"> </w:t>
      </w:r>
      <w:proofErr w:type="spellStart"/>
      <w:r w:rsidRPr="00435BA8">
        <w:rPr>
          <w:sz w:val="20"/>
          <w:szCs w:val="20"/>
          <w:lang w:val="en-US"/>
        </w:rPr>
        <w:t>enggan</w:t>
      </w:r>
      <w:proofErr w:type="spellEnd"/>
      <w:r w:rsidRPr="00435BA8">
        <w:rPr>
          <w:sz w:val="20"/>
          <w:szCs w:val="20"/>
          <w:lang w:val="en-US"/>
        </w:rPr>
        <w:t xml:space="preserve"> </w:t>
      </w:r>
      <w:proofErr w:type="spellStart"/>
      <w:r w:rsidRPr="00435BA8">
        <w:rPr>
          <w:sz w:val="20"/>
          <w:szCs w:val="20"/>
          <w:lang w:val="en-US"/>
        </w:rPr>
        <w:t>untuk</w:t>
      </w:r>
      <w:proofErr w:type="spellEnd"/>
      <w:r w:rsidRPr="00435BA8">
        <w:rPr>
          <w:sz w:val="20"/>
          <w:szCs w:val="20"/>
          <w:lang w:val="en-US"/>
        </w:rPr>
        <w:t xml:space="preserve"> </w:t>
      </w:r>
      <w:proofErr w:type="spellStart"/>
      <w:r w:rsidRPr="00435BA8">
        <w:rPr>
          <w:sz w:val="20"/>
          <w:szCs w:val="20"/>
          <w:lang w:val="en-US"/>
        </w:rPr>
        <w:t>berinteraksi</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orang lain </w:t>
      </w:r>
      <w:r w:rsidR="00EC7761">
        <w:rPr>
          <w:sz w:val="20"/>
          <w:szCs w:val="20"/>
          <w:lang w:val="en-US"/>
        </w:rPr>
        <w:fldChar w:fldCharType="begin" w:fldLock="1"/>
      </w:r>
      <w:r w:rsidR="004120FA">
        <w:rPr>
          <w:sz w:val="20"/>
          <w:szCs w:val="20"/>
          <w:lang w:val="en-US"/>
        </w:rPr>
        <w:instrText>ADDIN CSL_CITATION {"citationItems":[{"id":"ITEM-1","itemData":{"DOI":"10.29103/jpt.v3i2.8880","ISSN":"2597-663X","abstract":"The aims of this study was to determine the relationship between body image and social anxiety in early adulthood. Social anxiety is described as an individual's fear of performance and socially related physical situations that make individuals more careful about the people around them. The study sample used 100 early adult respondents aged 18-25 years, selected through cluster sampling. Data collection is done by body image scale and social anxiety. Data analysis using the product moment technique from Pearson. The results showed a positive relationship between body image and social anxiety in early adulthood, with a correlation coefficient of 0.699 (p = 0.000 &lt;0.05).","author":[{"dropping-particle":"","family":"Muharram","given":"Rima","non-dropping-particle":"","parse-names":false,"suffix":""},{"dropping-particle":"","family":"Zahara","given":"Cut Ita","non-dropping-particle":"","parse-names":false,"suffix":""},{"dropping-particle":"","family":"Amalia","given":"Ika","non-dropping-particle":"","parse-names":false,"suffix":""}],"container-title":"Jurnal Psikologi Terapan (JPT)","id":"ITEM-1","issue":"2","issued":{"date-parts":[["2023"]]},"page":"56","title":"Hubungan Body Image dengan Kecemasan Sosial Pada Dewasa Awal","type":"article-journal","volume":"3"},"uris":["http://www.mendeley.com/documents/?uuid=f522e677-3dda-4c21-945a-35e7d79e8488"]}],"mendeley":{"formattedCitation":"[41]","plainTextFormattedCitation":"[41]","previouslyFormattedCitation":"[42]"},"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[41]</w:t>
      </w:r>
      <w:r w:rsidR="00EC7761">
        <w:rPr>
          <w:sz w:val="20"/>
          <w:szCs w:val="20"/>
          <w:lang w:val="en-US"/>
        </w:rPr>
        <w:fldChar w:fldCharType="end"/>
      </w:r>
      <w:r w:rsidR="00EC7761">
        <w:rPr>
          <w:sz w:val="20"/>
          <w:szCs w:val="20"/>
          <w:lang w:val="en-US"/>
        </w:rPr>
        <w:t>.</w:t>
      </w:r>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mungkin</w:t>
      </w:r>
      <w:proofErr w:type="spellEnd"/>
      <w:r w:rsidRPr="00435BA8">
        <w:rPr>
          <w:sz w:val="20"/>
          <w:szCs w:val="20"/>
          <w:lang w:val="en-US"/>
        </w:rPr>
        <w:t xml:space="preserve"> </w:t>
      </w:r>
      <w:proofErr w:type="spellStart"/>
      <w:r w:rsidRPr="00435BA8">
        <w:rPr>
          <w:sz w:val="20"/>
          <w:szCs w:val="20"/>
          <w:lang w:val="en-US"/>
        </w:rPr>
        <w:t>merasa</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orang lain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menerima</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karena</w:t>
      </w:r>
      <w:proofErr w:type="spellEnd"/>
      <w:r w:rsidRPr="00435BA8">
        <w:rPr>
          <w:sz w:val="20"/>
          <w:szCs w:val="20"/>
          <w:lang w:val="en-US"/>
        </w:rPr>
        <w:t xml:space="preserve"> </w:t>
      </w:r>
      <w:proofErr w:type="spellStart"/>
      <w:r w:rsidRPr="00435BA8">
        <w:rPr>
          <w:sz w:val="20"/>
          <w:szCs w:val="20"/>
          <w:lang w:val="en-US"/>
        </w:rPr>
        <w:t>perbedaan</w:t>
      </w:r>
      <w:proofErr w:type="spellEnd"/>
      <w:r w:rsidRPr="00435BA8">
        <w:rPr>
          <w:sz w:val="20"/>
          <w:szCs w:val="20"/>
          <w:lang w:val="en-US"/>
        </w:rPr>
        <w:t xml:space="preserve"> yang </w:t>
      </w:r>
      <w:proofErr w:type="spellStart"/>
      <w:r w:rsidRPr="00435BA8">
        <w:rPr>
          <w:sz w:val="20"/>
          <w:szCs w:val="20"/>
          <w:lang w:val="en-US"/>
        </w:rPr>
        <w:t>dirasakan</w:t>
      </w:r>
      <w:proofErr w:type="spellEnd"/>
      <w:r w:rsidRPr="00435BA8">
        <w:rPr>
          <w:sz w:val="20"/>
          <w:szCs w:val="20"/>
          <w:lang w:val="en-US"/>
        </w:rPr>
        <w:t xml:space="preserve">. </w:t>
      </w:r>
      <w:proofErr w:type="spellStart"/>
      <w:r w:rsidRPr="00435BA8">
        <w:rPr>
          <w:sz w:val="20"/>
          <w:szCs w:val="20"/>
          <w:lang w:val="en-US"/>
        </w:rPr>
        <w:t>Namun</w:t>
      </w:r>
      <w:proofErr w:type="spellEnd"/>
      <w:r w:rsidRPr="00435BA8">
        <w:rPr>
          <w:sz w:val="20"/>
          <w:szCs w:val="20"/>
          <w:lang w:val="en-US"/>
        </w:rPr>
        <w:t xml:space="preserve">, </w:t>
      </w:r>
      <w:proofErr w:type="spellStart"/>
      <w:r w:rsidRPr="00435BA8">
        <w:rPr>
          <w:sz w:val="20"/>
          <w:szCs w:val="20"/>
          <w:lang w:val="en-US"/>
        </w:rPr>
        <w:t>jika</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yang </w:t>
      </w:r>
      <w:proofErr w:type="spellStart"/>
      <w:r w:rsidRPr="00435BA8">
        <w:rPr>
          <w:sz w:val="20"/>
          <w:szCs w:val="20"/>
          <w:lang w:val="en-US"/>
        </w:rPr>
        <w:t>positif</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cenderung</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akan</w:t>
      </w:r>
      <w:proofErr w:type="spellEnd"/>
      <w:r w:rsidRPr="00435BA8">
        <w:rPr>
          <w:sz w:val="20"/>
          <w:szCs w:val="20"/>
          <w:lang w:val="en-US"/>
        </w:rPr>
        <w:t xml:space="preserve"> </w:t>
      </w:r>
      <w:proofErr w:type="spellStart"/>
      <w:r w:rsidRPr="00435BA8">
        <w:rPr>
          <w:sz w:val="20"/>
          <w:szCs w:val="20"/>
          <w:lang w:val="en-US"/>
        </w:rPr>
        <w:t>mengalami</w:t>
      </w:r>
      <w:proofErr w:type="spellEnd"/>
      <w:r w:rsidRPr="00435BA8">
        <w:rPr>
          <w:sz w:val="20"/>
          <w:szCs w:val="20"/>
          <w:lang w:val="en-US"/>
        </w:rPr>
        <w:t xml:space="preserve"> </w:t>
      </w:r>
      <w:proofErr w:type="spellStart"/>
      <w:r w:rsidRPr="00435BA8">
        <w:rPr>
          <w:sz w:val="20"/>
          <w:szCs w:val="20"/>
          <w:lang w:val="en-US"/>
        </w:rPr>
        <w:t>kesulitan</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mengomunikasikan</w:t>
      </w:r>
      <w:proofErr w:type="spellEnd"/>
      <w:r w:rsidRPr="00435BA8">
        <w:rPr>
          <w:sz w:val="20"/>
          <w:szCs w:val="20"/>
          <w:lang w:val="en-US"/>
        </w:rPr>
        <w:t xml:space="preserve"> </w:t>
      </w:r>
      <w:proofErr w:type="spellStart"/>
      <w:r w:rsidRPr="00435BA8">
        <w:rPr>
          <w:sz w:val="20"/>
          <w:szCs w:val="20"/>
          <w:lang w:val="en-US"/>
        </w:rPr>
        <w:t>pikiran</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kepada</w:t>
      </w:r>
      <w:proofErr w:type="spellEnd"/>
      <w:r w:rsidRPr="00435BA8">
        <w:rPr>
          <w:sz w:val="20"/>
          <w:szCs w:val="20"/>
          <w:lang w:val="en-US"/>
        </w:rPr>
        <w:t xml:space="preserve"> orang lain,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akan</w:t>
      </w:r>
      <w:proofErr w:type="spellEnd"/>
      <w:r w:rsidRPr="00435BA8">
        <w:rPr>
          <w:sz w:val="20"/>
          <w:szCs w:val="20"/>
          <w:lang w:val="en-US"/>
        </w:rPr>
        <w:t xml:space="preserve"> </w:t>
      </w:r>
      <w:proofErr w:type="spellStart"/>
      <w:r w:rsidRPr="00435BA8">
        <w:rPr>
          <w:sz w:val="20"/>
          <w:szCs w:val="20"/>
          <w:lang w:val="en-US"/>
        </w:rPr>
        <w:t>merasa</w:t>
      </w:r>
      <w:proofErr w:type="spellEnd"/>
      <w:r w:rsidRPr="00435BA8">
        <w:rPr>
          <w:sz w:val="20"/>
          <w:szCs w:val="20"/>
          <w:lang w:val="en-US"/>
        </w:rPr>
        <w:t xml:space="preserve"> </w:t>
      </w:r>
      <w:proofErr w:type="spellStart"/>
      <w:r w:rsidRPr="00435BA8">
        <w:rPr>
          <w:sz w:val="20"/>
          <w:szCs w:val="20"/>
          <w:lang w:val="en-US"/>
        </w:rPr>
        <w:t>malu</w:t>
      </w:r>
      <w:proofErr w:type="spellEnd"/>
      <w:r w:rsidRPr="00435BA8">
        <w:rPr>
          <w:sz w:val="20"/>
          <w:szCs w:val="20"/>
          <w:lang w:val="en-US"/>
        </w:rPr>
        <w:t xml:space="preserve">, dan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akan</w:t>
      </w:r>
      <w:proofErr w:type="spellEnd"/>
      <w:r w:rsidRPr="00435BA8">
        <w:rPr>
          <w:sz w:val="20"/>
          <w:szCs w:val="20"/>
          <w:lang w:val="en-US"/>
        </w:rPr>
        <w:t xml:space="preserve"> </w:t>
      </w:r>
      <w:proofErr w:type="spellStart"/>
      <w:r w:rsidRPr="00435BA8">
        <w:rPr>
          <w:sz w:val="20"/>
          <w:szCs w:val="20"/>
          <w:lang w:val="en-US"/>
        </w:rPr>
        <w:t>menghindari</w:t>
      </w:r>
      <w:proofErr w:type="spellEnd"/>
      <w:r w:rsidRPr="00435BA8">
        <w:rPr>
          <w:sz w:val="20"/>
          <w:szCs w:val="20"/>
          <w:lang w:val="en-US"/>
        </w:rPr>
        <w:t xml:space="preserve"> </w:t>
      </w:r>
      <w:proofErr w:type="spellStart"/>
      <w:r w:rsidRPr="00435BA8">
        <w:rPr>
          <w:sz w:val="20"/>
          <w:szCs w:val="20"/>
          <w:lang w:val="en-US"/>
        </w:rPr>
        <w:t>interaksi</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{"citationItems":[{"id":"ITEM-1","itemData":{"DOI":"10.29103/jpt.v3i2.8880","ISSN":"2597-663X","abstract":"The aims of this study was to determine the relationship between body image and social anxiety in early adulthood. Social anxiety is described as an individual's fear of performance and socially related physical situations that make individuals more careful about the people around them. The study sample used 100 early adult respondents aged 18-25 years, selected through cluster sampling. Data collection is done by body image scale and social anxiety. Data analysis using the product moment technique from Pearson. The results showed a positive relationship between body image and social anxiety in early adulthood, with a correlation coefficient of 0.699 (p = 0.000 &lt;0.05).","author":[{"dropping-particle":"","family":"Muharram","given":"Rima","non-dropping-particle":"","parse-names":false,"suffix":""},{"dropping-particle":"","family":"Zahara","given":"Cut Ita","non-dropping-particle":"","parse-names":false,"suffix":""},{"dropping-particle":"","family":"Amalia","given":"Ika","non-dropping-particle":"","parse-names":false,"suffix":""}],"container-title":"Jurnal Psikologi Terapan (JPT)","id":"ITEM-1","issue":"2","issued":{"date-parts":[["2023"]]},"page":"56","title":"Hubungan Body Image dengan Kecemasan Sosial Pada Dewasa Awal","type":"article-journal","volume":"3"},"uris":["http://www.mendeley.com/documents/?uuid=f522e677-3dda-4c21-945a-35e7d79e8488"]}],"mendeley":{"formattedCitation":"[41]","plainTextFormattedCitation":"[41]","previouslyFormattedCitation":"[42]"},"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[41]</w:t>
      </w:r>
      <w:r w:rsidR="00EC7761">
        <w:rPr>
          <w:sz w:val="20"/>
          <w:szCs w:val="20"/>
          <w:lang w:val="en-US"/>
        </w:rPr>
        <w:fldChar w:fldCharType="end"/>
      </w:r>
      <w:r w:rsidRPr="00435BA8">
        <w:rPr>
          <w:sz w:val="20"/>
          <w:szCs w:val="20"/>
          <w:lang w:val="en-US"/>
        </w:rPr>
        <w:t xml:space="preserve">. </w:t>
      </w:r>
    </w:p>
    <w:p w14:paraId="140B629F" w14:textId="15013571" w:rsidR="00435BA8" w:rsidRDefault="00435BA8" w:rsidP="00070802">
      <w:pPr>
        <w:pBdr>
          <w:top w:val="nil"/>
          <w:left w:val="nil"/>
          <w:bottom w:val="nil"/>
          <w:right w:val="nil"/>
          <w:between w:val="nil"/>
        </w:pBdr>
        <w:ind w:firstLine="288"/>
        <w:jc w:val="both"/>
        <w:rPr>
          <w:sz w:val="20"/>
          <w:szCs w:val="20"/>
          <w:lang w:val="en-US"/>
        </w:rPr>
      </w:pP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konsisten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yang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korelasi</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pada </w:t>
      </w:r>
      <w:proofErr w:type="spellStart"/>
      <w:r w:rsidRPr="00435BA8">
        <w:rPr>
          <w:sz w:val="20"/>
          <w:szCs w:val="20"/>
          <w:lang w:val="en-US"/>
        </w:rPr>
        <w:t>remaja</w:t>
      </w:r>
      <w:proofErr w:type="spellEnd"/>
      <w:r w:rsidRPr="00435BA8">
        <w:rPr>
          <w:sz w:val="20"/>
          <w:szCs w:val="20"/>
          <w:lang w:val="en-US"/>
        </w:rPr>
        <w:t xml:space="preserve"> </w:t>
      </w:r>
      <w:r w:rsidR="00EC7761">
        <w:rPr>
          <w:sz w:val="20"/>
          <w:szCs w:val="20"/>
          <w:lang w:val="en-US"/>
        </w:rPr>
        <w:fldChar w:fldCharType="begin" w:fldLock="1"/>
      </w:r>
      <w:r w:rsidR="004120FA">
        <w:rPr>
          <w:sz w:val="20"/>
          <w:szCs w:val="20"/>
          <w:lang w:val="en-US"/>
        </w:rPr>
        <w:instrText>ADDIN CSL_CITATION {"citationItems":[{"id":"ITEM-1","itemData":{"DOI":"10.24114/icp.v3i2.51244","ISSN":"2775-7587","abstract":"Adolescence begins to encourage individuals to shape their body image, including the male gender. However, the influence of social media in comparing themselves with other individuals greatly affects the concept of body image they have. The study was to determine the relationship between social comparison and body image of male adolescent social media users in Makassar City. The participants of this study were male adolescents aged 12-22 years and were social media users in Makassar City. This study uses a scale adapted from The Multidimensional Body-Self Relations Questionnaire (MBSRQ) Users' Manual-Third Revision by Cash (2000) and an Upward and Downward Psychological Appearance Comparison scale from O'Brien (2009) which was adapted and developed by Setiawati (2020). This research was tested using the Spearman Rho data analysis technique. The study found that there was a negative relationship between social comparison and body image in male adolescent social media users in the city of Makassar (p = 0.012, r = -0.209). This study illustrates that the higher the social comparison, the lower the body image of male adolescent social media users in the city of Makassar. This research can be a reference and information about the negative and positive relationship of social comparisons in terms of appearance on social media to the body image of adolescent males in Makassar City.","author":[{"dropping-particle":"","family":"Abdullah","given":"Sariana","non-dropping-particle":"","parse-names":false,"suffix":""},{"dropping-particle":"","family":"Puspita Dewi","given":"Eva Meizara","non-dropping-particle":"","parse-names":false,"suffix":""}],"container-title":"Indonesian Counseling and Psychology","id":"ITEM-1","issue":"2","issued":{"date-parts":[["2023"]]},"page":"88","title":"Hubungan Antara Perbandingan Sosial dan Citra Tubuh Remaja Laki-Laki Pada Pengguna Media Sosial di Kota Makassar","type":"article-journal","volume":"3"},"uris":["http://www.mendeley.com/documents/?uuid=bc41cffc-67cb-4592-a28e-45dec6109f39"]}],"mendeley":{"formattedCitation":"[42]","plainTextFormattedCitation":"[42]","previouslyFormattedCitation":"[43]"},"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[42]</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tinggi</w:t>
      </w:r>
      <w:proofErr w:type="spellEnd"/>
      <w:r w:rsidRPr="00435BA8">
        <w:rPr>
          <w:sz w:val="20"/>
          <w:szCs w:val="20"/>
          <w:lang w:val="en-US"/>
        </w:rPr>
        <w:t xml:space="preserve"> </w:t>
      </w:r>
      <w:proofErr w:type="spellStart"/>
      <w:r w:rsidRPr="00435BA8">
        <w:rPr>
          <w:sz w:val="20"/>
          <w:szCs w:val="20"/>
          <w:lang w:val="en-US"/>
        </w:rPr>
        <w:t>cenderung</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persepsi</w:t>
      </w:r>
      <w:proofErr w:type="spellEnd"/>
      <w:r w:rsidRPr="00435BA8">
        <w:rPr>
          <w:sz w:val="20"/>
          <w:szCs w:val="20"/>
          <w:lang w:val="en-US"/>
        </w:rPr>
        <w:t xml:space="preserve"> yang sangat </w:t>
      </w:r>
      <w:proofErr w:type="spellStart"/>
      <w:r w:rsidRPr="00435BA8">
        <w:rPr>
          <w:sz w:val="20"/>
          <w:szCs w:val="20"/>
          <w:lang w:val="en-US"/>
        </w:rPr>
        <w:t>buruk</w:t>
      </w:r>
      <w:proofErr w:type="spellEnd"/>
      <w:r w:rsidRPr="00435BA8">
        <w:rPr>
          <w:sz w:val="20"/>
          <w:szCs w:val="20"/>
          <w:lang w:val="en-US"/>
        </w:rPr>
        <w:t xml:space="preserve"> </w:t>
      </w:r>
      <w:proofErr w:type="spellStart"/>
      <w:r w:rsidRPr="00435BA8">
        <w:rPr>
          <w:sz w:val="20"/>
          <w:szCs w:val="20"/>
          <w:lang w:val="en-US"/>
        </w:rPr>
        <w:t>tentang</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sendiri</w:t>
      </w:r>
      <w:proofErr w:type="spellEnd"/>
      <w:r w:rsidRPr="00435BA8">
        <w:rPr>
          <w:sz w:val="20"/>
          <w:szCs w:val="20"/>
          <w:lang w:val="en-US"/>
        </w:rPr>
        <w:t xml:space="preserve"> </w:t>
      </w:r>
      <w:proofErr w:type="spellStart"/>
      <w:r w:rsidRPr="00435BA8">
        <w:rPr>
          <w:sz w:val="20"/>
          <w:szCs w:val="20"/>
          <w:lang w:val="en-US"/>
        </w:rPr>
        <w:t>dibandingkan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orang lain. 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menyoroti</w:t>
      </w:r>
      <w:proofErr w:type="spellEnd"/>
      <w:r w:rsidRPr="00435BA8">
        <w:rPr>
          <w:sz w:val="20"/>
          <w:szCs w:val="20"/>
          <w:lang w:val="en-US"/>
        </w:rPr>
        <w:t xml:space="preserve"> </w:t>
      </w:r>
      <w:proofErr w:type="spellStart"/>
      <w:r w:rsidRPr="00435BA8">
        <w:rPr>
          <w:sz w:val="20"/>
          <w:szCs w:val="20"/>
          <w:lang w:val="en-US"/>
        </w:rPr>
        <w:t>peran</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bagaimana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rendah</w:t>
      </w:r>
      <w:proofErr w:type="spellEnd"/>
      <w:r w:rsidRPr="00435BA8">
        <w:rPr>
          <w:sz w:val="20"/>
          <w:szCs w:val="20"/>
          <w:lang w:val="en-US"/>
        </w:rPr>
        <w:t xml:space="preserve"> sangat </w:t>
      </w:r>
      <w:proofErr w:type="spellStart"/>
      <w:r w:rsidRPr="00435BA8">
        <w:rPr>
          <w:sz w:val="20"/>
          <w:szCs w:val="20"/>
          <w:lang w:val="en-US"/>
        </w:rPr>
        <w:t>terkait</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terutama</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situasi</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bagaimana</w:t>
      </w:r>
      <w:proofErr w:type="spellEnd"/>
      <w:r w:rsidRPr="00435BA8">
        <w:rPr>
          <w:sz w:val="20"/>
          <w:szCs w:val="20"/>
          <w:lang w:val="en-US"/>
        </w:rPr>
        <w:t xml:space="preserve"> </w:t>
      </w:r>
      <w:proofErr w:type="spellStart"/>
      <w:r w:rsidRPr="00435BA8">
        <w:rPr>
          <w:sz w:val="20"/>
          <w:szCs w:val="20"/>
          <w:lang w:val="en-US"/>
        </w:rPr>
        <w:t>pikiran</w:t>
      </w:r>
      <w:proofErr w:type="spellEnd"/>
      <w:r w:rsidRPr="00435BA8">
        <w:rPr>
          <w:sz w:val="20"/>
          <w:szCs w:val="20"/>
          <w:lang w:val="en-US"/>
        </w:rPr>
        <w:t xml:space="preserve"> yang </w:t>
      </w:r>
      <w:proofErr w:type="spellStart"/>
      <w:r w:rsidRPr="00435BA8">
        <w:rPr>
          <w:sz w:val="20"/>
          <w:szCs w:val="20"/>
          <w:lang w:val="en-US"/>
        </w:rPr>
        <w:t>terkait</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memengaruhi</w:t>
      </w:r>
      <w:proofErr w:type="spellEnd"/>
      <w:r w:rsidRPr="00435BA8">
        <w:rPr>
          <w:sz w:val="20"/>
          <w:szCs w:val="20"/>
          <w:lang w:val="en-US"/>
        </w:rPr>
        <w:t xml:space="preserve"> </w:t>
      </w:r>
      <w:proofErr w:type="spellStart"/>
      <w:r w:rsidRPr="00435BA8">
        <w:rPr>
          <w:sz w:val="20"/>
          <w:szCs w:val="20"/>
          <w:lang w:val="en-US"/>
        </w:rPr>
        <w:t>seberapa</w:t>
      </w:r>
      <w:proofErr w:type="spellEnd"/>
      <w:r w:rsidRPr="00435BA8">
        <w:rPr>
          <w:sz w:val="20"/>
          <w:szCs w:val="20"/>
          <w:lang w:val="en-US"/>
        </w:rPr>
        <w:t xml:space="preserve"> </w:t>
      </w:r>
      <w:proofErr w:type="spellStart"/>
      <w:r w:rsidRPr="00435BA8">
        <w:rPr>
          <w:sz w:val="20"/>
          <w:szCs w:val="20"/>
          <w:lang w:val="en-US"/>
        </w:rPr>
        <w:t>baik</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memandang</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sendiri</w:t>
      </w:r>
      <w:proofErr w:type="spellEnd"/>
      <w:r w:rsidRPr="00435BA8">
        <w:rPr>
          <w:sz w:val="20"/>
          <w:szCs w:val="20"/>
          <w:lang w:val="en-US"/>
        </w:rPr>
        <w:t xml:space="preserve">. Selain </w:t>
      </w:r>
      <w:proofErr w:type="spellStart"/>
      <w:r w:rsidRPr="00435BA8">
        <w:rPr>
          <w:sz w:val="20"/>
          <w:szCs w:val="20"/>
          <w:lang w:val="en-US"/>
        </w:rPr>
        <w:t>itu</w:t>
      </w:r>
      <w:proofErr w:type="spellEnd"/>
      <w:r w:rsidRPr="00435BA8">
        <w:rPr>
          <w:sz w:val="20"/>
          <w:szCs w:val="20"/>
          <w:lang w:val="en-US"/>
        </w:rPr>
        <w:t xml:space="preserve">, </w:t>
      </w:r>
      <w:proofErr w:type="spellStart"/>
      <w:r w:rsidRPr="00435BA8">
        <w:rPr>
          <w:sz w:val="20"/>
          <w:szCs w:val="20"/>
          <w:lang w:val="en-US"/>
        </w:rPr>
        <w:t>terlepas</w:t>
      </w:r>
      <w:proofErr w:type="spellEnd"/>
      <w:r w:rsidRPr="00435BA8">
        <w:rPr>
          <w:sz w:val="20"/>
          <w:szCs w:val="20"/>
          <w:lang w:val="en-US"/>
        </w:rPr>
        <w:t xml:space="preserve"> </w:t>
      </w:r>
      <w:proofErr w:type="spellStart"/>
      <w:r w:rsidRPr="00435BA8">
        <w:rPr>
          <w:sz w:val="20"/>
          <w:szCs w:val="20"/>
          <w:lang w:val="en-US"/>
        </w:rPr>
        <w:t>dari</w:t>
      </w:r>
      <w:proofErr w:type="spellEnd"/>
      <w:r w:rsidRPr="00435BA8">
        <w:rPr>
          <w:sz w:val="20"/>
          <w:szCs w:val="20"/>
          <w:lang w:val="en-US"/>
        </w:rPr>
        <w:t xml:space="preserve"> </w:t>
      </w:r>
      <w:proofErr w:type="spellStart"/>
      <w:r w:rsidRPr="00435BA8">
        <w:rPr>
          <w:sz w:val="20"/>
          <w:szCs w:val="20"/>
          <w:lang w:val="en-US"/>
        </w:rPr>
        <w:t>apakah</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membandingkan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yang </w:t>
      </w:r>
      <w:proofErr w:type="spellStart"/>
      <w:r w:rsidRPr="00435BA8">
        <w:rPr>
          <w:sz w:val="20"/>
          <w:szCs w:val="20"/>
          <w:lang w:val="en-US"/>
        </w:rPr>
        <w:t>serupa</w:t>
      </w:r>
      <w:proofErr w:type="spellEnd"/>
      <w:r w:rsidRPr="00435BA8">
        <w:rPr>
          <w:sz w:val="20"/>
          <w:szCs w:val="20"/>
          <w:lang w:val="en-US"/>
        </w:rPr>
        <w:t xml:space="preserve"> </w:t>
      </w:r>
      <w:proofErr w:type="spellStart"/>
      <w:r w:rsidRPr="00435BA8">
        <w:rPr>
          <w:sz w:val="20"/>
          <w:szCs w:val="20"/>
          <w:lang w:val="en-US"/>
        </w:rPr>
        <w:t>atau</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unggul</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hal</w:t>
      </w:r>
      <w:proofErr w:type="spellEnd"/>
      <w:r w:rsidRPr="00435BA8">
        <w:rPr>
          <w:sz w:val="20"/>
          <w:szCs w:val="20"/>
          <w:lang w:val="en-US"/>
        </w:rPr>
        <w:t xml:space="preserve"> </w:t>
      </w:r>
      <w:proofErr w:type="spellStart"/>
      <w:r w:rsidRPr="00435BA8">
        <w:rPr>
          <w:sz w:val="20"/>
          <w:szCs w:val="20"/>
          <w:lang w:val="en-US"/>
        </w:rPr>
        <w:t>kemampuan</w:t>
      </w:r>
      <w:proofErr w:type="spellEnd"/>
      <w:r w:rsidRPr="00435BA8">
        <w:rPr>
          <w:sz w:val="20"/>
          <w:szCs w:val="20"/>
          <w:lang w:val="en-US"/>
        </w:rPr>
        <w:t xml:space="preserve"> </w:t>
      </w:r>
      <w:proofErr w:type="spellStart"/>
      <w:r w:rsidRPr="00435BA8">
        <w:rPr>
          <w:sz w:val="20"/>
          <w:szCs w:val="20"/>
          <w:lang w:val="en-US"/>
        </w:rPr>
        <w:t>atau</w:t>
      </w:r>
      <w:proofErr w:type="spellEnd"/>
      <w:r w:rsidRPr="00435BA8">
        <w:rPr>
          <w:sz w:val="20"/>
          <w:szCs w:val="20"/>
          <w:lang w:val="en-US"/>
        </w:rPr>
        <w:t xml:space="preserve"> </w:t>
      </w:r>
      <w:proofErr w:type="spellStart"/>
      <w:r w:rsidRPr="00435BA8">
        <w:rPr>
          <w:sz w:val="20"/>
          <w:szCs w:val="20"/>
          <w:lang w:val="en-US"/>
        </w:rPr>
        <w:t>keterampilan</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tinggi</w:t>
      </w:r>
      <w:proofErr w:type="spellEnd"/>
      <w:r w:rsidRPr="00435BA8">
        <w:rPr>
          <w:sz w:val="20"/>
          <w:szCs w:val="20"/>
          <w:lang w:val="en-US"/>
        </w:rPr>
        <w:t xml:space="preserve"> </w:t>
      </w:r>
      <w:proofErr w:type="spellStart"/>
      <w:r w:rsidRPr="00435BA8">
        <w:rPr>
          <w:sz w:val="20"/>
          <w:szCs w:val="20"/>
          <w:lang w:val="en-US"/>
        </w:rPr>
        <w:t>percaya</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secara</w:t>
      </w:r>
      <w:proofErr w:type="spellEnd"/>
      <w:r w:rsidRPr="00435BA8">
        <w:rPr>
          <w:sz w:val="20"/>
          <w:szCs w:val="20"/>
          <w:lang w:val="en-US"/>
        </w:rPr>
        <w:t xml:space="preserve">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rendah</w:t>
      </w:r>
      <w:proofErr w:type="spellEnd"/>
      <w:r w:rsidRPr="00435BA8">
        <w:rPr>
          <w:sz w:val="20"/>
          <w:szCs w:val="20"/>
          <w:lang w:val="en-US"/>
        </w:rPr>
        <w:t xml:space="preserve"> </w:t>
      </w:r>
      <w:proofErr w:type="spellStart"/>
      <w:r w:rsidRPr="00435BA8">
        <w:rPr>
          <w:sz w:val="20"/>
          <w:szCs w:val="20"/>
          <w:lang w:val="en-US"/>
        </w:rPr>
        <w:t>daripada</w:t>
      </w:r>
      <w:proofErr w:type="spellEnd"/>
      <w:r w:rsidRPr="00435BA8">
        <w:rPr>
          <w:sz w:val="20"/>
          <w:szCs w:val="20"/>
          <w:lang w:val="en-US"/>
        </w:rPr>
        <w:t xml:space="preserve"> orang lain </w:t>
      </w:r>
      <w:r w:rsidR="00EC7761">
        <w:rPr>
          <w:sz w:val="20"/>
          <w:szCs w:val="20"/>
          <w:lang w:val="en-US"/>
        </w:rPr>
        <w:fldChar w:fldCharType="begin" w:fldLock="1"/>
      </w:r>
      <w:r w:rsidR="004120FA">
        <w:rPr>
          <w:sz w:val="20"/>
          <w:szCs w:val="20"/>
          <w:lang w:val="en-US"/>
        </w:rPr>
        <w:instrText>ADDIN CSL_CITATION {"citationItems":[{"id":"ITEM-1","itemData":{"DOI":"10.24114/icp.v3i2.51244","ISSN":"2775-7587","abstract":"Adolescence begins to encourage individuals to shape their body image, including the male gender. However, the influence of social media in comparing themselves with other individuals greatly affects the concept of body image they have. The study was to determine the relationship between social comparison and body image of male adolescent social media users in Makassar City. The participants of this study were male adolescents aged 12-22 years and were social media users in Makassar City. This study uses a scale adapted from The Multidimensional Body-Self Relations Questionnaire (MBSRQ) Users' Manual-Third Revision by Cash (2000) and an Upward and Downward Psychological Appearance Comparison scale from O'Brien (2009) which was adapted and developed by Setiawati (2020). This research was tested using the Spearman Rho data analysis technique. The study found that there was a negative relationship between social comparison and body image in male adolescent social media users in the city of Makassar (p = 0.012, r = -0.209). This study illustrates that the higher the social comparison, the lower the body image of male adolescent social media users in the city of Makassar. This research can be a reference and information about the negative and positive relationship of social comparisons in terms of appearance on social media to the body image of adolescent males in Makassar City.","author":[{"dropping-particle":"","family":"Abdullah","given":"Sariana","non-dropping-particle":"","parse-names":false,"suffix":""},{"dropping-particle":"","family":"Puspita Dewi","given":"Eva Meizara","non-dropping-particle":"","parse-names":false,"suffix":""}],"container-title":"Indonesian Counseling and Psychology","id":"ITEM-1","issue":"2","issued":{"date-parts":[["2023"]]},"page":"88","title":"Hubungan Antara Perbandingan Sosial dan Citra Tubuh Remaja Laki-Laki Pada Pengguna Media Sosial di Kota Makassar","type":"article-journal","volume":"3"},"uris":["http://www.mendeley.com/documents/?uuid=bc41cffc-67cb-4592-a28e-45dec6109f39"]}],"mendeley":{"formattedCitation":"[42]","plainTextFormattedCitation":"[42]","previouslyFormattedCitation":"[43]"},"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[42]</w:t>
      </w:r>
      <w:r w:rsidR="00EC7761">
        <w:rPr>
          <w:sz w:val="20"/>
          <w:szCs w:val="20"/>
          <w:lang w:val="en-US"/>
        </w:rPr>
        <w:fldChar w:fldCharType="end"/>
      </w:r>
      <w:r w:rsidRPr="00435BA8">
        <w:rPr>
          <w:sz w:val="20"/>
          <w:szCs w:val="20"/>
          <w:lang w:val="en-US"/>
        </w:rPr>
        <w:t>.</w:t>
      </w:r>
    </w:p>
    <w:p w14:paraId="5470FB6B" w14:textId="389083C4" w:rsidR="00435BA8" w:rsidRDefault="00435BA8" w:rsidP="00070802">
      <w:pPr>
        <w:pBdr>
          <w:top w:val="nil"/>
          <w:left w:val="nil"/>
          <w:bottom w:val="nil"/>
          <w:right w:val="nil"/>
          <w:between w:val="nil"/>
        </w:pBdr>
        <w:ind w:firstLine="288"/>
        <w:jc w:val="both"/>
        <w:rPr>
          <w:sz w:val="20"/>
          <w:szCs w:val="20"/>
          <w:lang w:val="en-US"/>
        </w:rPr>
      </w:pPr>
      <w:proofErr w:type="spellStart"/>
      <w:r w:rsidRPr="00435BA8">
        <w:rPr>
          <w:sz w:val="20"/>
          <w:szCs w:val="20"/>
          <w:lang w:val="en-US"/>
        </w:rPr>
        <w:t>Umumnya</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terlibat</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untuk</w:t>
      </w:r>
      <w:proofErr w:type="spellEnd"/>
      <w:r w:rsidRPr="00435BA8">
        <w:rPr>
          <w:sz w:val="20"/>
          <w:szCs w:val="20"/>
          <w:lang w:val="en-US"/>
        </w:rPr>
        <w:t xml:space="preserve"> </w:t>
      </w:r>
      <w:proofErr w:type="spellStart"/>
      <w:r w:rsidRPr="00435BA8">
        <w:rPr>
          <w:sz w:val="20"/>
          <w:szCs w:val="20"/>
          <w:lang w:val="en-US"/>
        </w:rPr>
        <w:t>mengevaluasi</w:t>
      </w:r>
      <w:proofErr w:type="spellEnd"/>
      <w:r w:rsidRPr="00435BA8">
        <w:rPr>
          <w:sz w:val="20"/>
          <w:szCs w:val="20"/>
          <w:lang w:val="en-US"/>
        </w:rPr>
        <w:t xml:space="preserve"> </w:t>
      </w:r>
      <w:proofErr w:type="spellStart"/>
      <w:r w:rsidRPr="00435BA8">
        <w:rPr>
          <w:sz w:val="20"/>
          <w:szCs w:val="20"/>
          <w:lang w:val="en-US"/>
        </w:rPr>
        <w:t>kemampuan</w:t>
      </w:r>
      <w:proofErr w:type="spellEnd"/>
      <w:r w:rsidRPr="00435BA8">
        <w:rPr>
          <w:sz w:val="20"/>
          <w:szCs w:val="20"/>
          <w:lang w:val="en-US"/>
        </w:rPr>
        <w:t xml:space="preserve"> dan </w:t>
      </w:r>
      <w:proofErr w:type="spellStart"/>
      <w:r w:rsidRPr="00435BA8">
        <w:rPr>
          <w:sz w:val="20"/>
          <w:szCs w:val="20"/>
          <w:lang w:val="en-US"/>
        </w:rPr>
        <w:t>pendapat</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relatif</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orang lain </w:t>
      </w:r>
      <w:r w:rsidR="00EC7761">
        <w:rPr>
          <w:sz w:val="20"/>
          <w:szCs w:val="20"/>
          <w:lang w:val="en-US"/>
        </w:rPr>
        <w:fldChar w:fldCharType="begin" w:fldLock="1"/>
      </w:r>
      <w:r w:rsidR="004120FA">
        <w:rPr>
          <w:sz w:val="20"/>
          <w:szCs w:val="20"/>
          <w:lang w:val="en-US"/>
        </w:rPr>
        <w:instrText>ADDIN CSL_CITATION {"citationItems":[{"id":"ITEM-1","itemData":{"DOI":"https://ejournal.unesa.ac.id/index.php/character/article/view/41318","abstract":"Abstrak Instagram pertama kali diluncurkan pada tahun 2010 dan merupakan aplikasi berbagi foto dan video. Instagram menjadi media untuk individu dapat mengkomunikasikan …","author":[{"dropping-particle":"","family":"Panjaitan","given":"Marcelline Eva","non-dropping-particle":"","parse-names":false,"suffix":""},{"dropping-particle":"","family":"Rahmasari","given":"Diana","non-dropping-particle":"","parse-names":false,"suffix":""}],"container-title":"Jurnal Penelitian Psikologi","id":"ITEM-1","issue":"5","issued":{"date-parts":[["2021"]]},"page":"1-14","title":"Hubungan antara Social Comparison dengan Subjective Well-Being pada Mahasiswi Psikologi UNESA Pengguna Instagram","type":"article-journal","volume":"8"},"uris":["http://www.mendeley.com/documents/?uuid=4152dc09-86e1-4611-8801-d226f2d9d765"]}],"mendeley":{"formattedCitation":"[43]","plainTextFormattedCitation":"[43]","previouslyFormattedCitation":"[44]"},"properties":{"noteIndex":0},"schema":"https://github.com/citation-style-language/schema/raw/master/csl-citation.json"}</w:instrText>
      </w:r>
      <w:r w:rsidR="00EC7761">
        <w:rPr>
          <w:sz w:val="20"/>
          <w:szCs w:val="20"/>
          <w:lang w:val="en-US"/>
        </w:rPr>
        <w:fldChar w:fldCharType="separate"/>
      </w:r>
      <w:r w:rsidR="004120FA" w:rsidRPr="004120FA">
        <w:rPr>
          <w:noProof/>
          <w:sz w:val="20"/>
          <w:szCs w:val="20"/>
          <w:lang w:val="en-US"/>
        </w:rPr>
        <w:t>[43]</w:t>
      </w:r>
      <w:r w:rsidR="00EC7761">
        <w:rPr>
          <w:sz w:val="20"/>
          <w:szCs w:val="20"/>
          <w:lang w:val="en-US"/>
        </w:rPr>
        <w:fldChar w:fldCharType="end"/>
      </w:r>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menggunakan</w:t>
      </w:r>
      <w:proofErr w:type="spellEnd"/>
      <w:r w:rsidRPr="00435BA8">
        <w:rPr>
          <w:sz w:val="20"/>
          <w:szCs w:val="20"/>
          <w:lang w:val="en-US"/>
        </w:rPr>
        <w:t xml:space="preserve"> orang lain </w:t>
      </w:r>
      <w:proofErr w:type="spellStart"/>
      <w:r w:rsidRPr="00435BA8">
        <w:rPr>
          <w:sz w:val="20"/>
          <w:szCs w:val="20"/>
          <w:lang w:val="en-US"/>
        </w:rPr>
        <w:t>sebagai</w:t>
      </w:r>
      <w:proofErr w:type="spellEnd"/>
      <w:r w:rsidRPr="00435BA8">
        <w:rPr>
          <w:sz w:val="20"/>
          <w:szCs w:val="20"/>
          <w:lang w:val="en-US"/>
        </w:rPr>
        <w:t xml:space="preserve"> </w:t>
      </w:r>
      <w:proofErr w:type="spellStart"/>
      <w:r w:rsidRPr="00435BA8">
        <w:rPr>
          <w:sz w:val="20"/>
          <w:szCs w:val="20"/>
          <w:lang w:val="en-US"/>
        </w:rPr>
        <w:t>titik</w:t>
      </w:r>
      <w:proofErr w:type="spellEnd"/>
      <w:r w:rsidRPr="00435BA8">
        <w:rPr>
          <w:sz w:val="20"/>
          <w:szCs w:val="20"/>
          <w:lang w:val="en-US"/>
        </w:rPr>
        <w:t xml:space="preserve"> </w:t>
      </w:r>
      <w:proofErr w:type="spellStart"/>
      <w:r w:rsidRPr="00435BA8">
        <w:rPr>
          <w:sz w:val="20"/>
          <w:szCs w:val="20"/>
          <w:lang w:val="en-US"/>
        </w:rPr>
        <w:t>referensi</w:t>
      </w:r>
      <w:proofErr w:type="spellEnd"/>
      <w:r w:rsidRPr="00435BA8">
        <w:rPr>
          <w:sz w:val="20"/>
          <w:szCs w:val="20"/>
          <w:lang w:val="en-US"/>
        </w:rPr>
        <w:t xml:space="preserve"> </w:t>
      </w:r>
      <w:proofErr w:type="spellStart"/>
      <w:r w:rsidRPr="00435BA8">
        <w:rPr>
          <w:sz w:val="20"/>
          <w:szCs w:val="20"/>
          <w:lang w:val="en-US"/>
        </w:rPr>
        <w:t>untuk</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menilai</w:t>
      </w:r>
      <w:proofErr w:type="spellEnd"/>
      <w:r w:rsidRPr="00435BA8">
        <w:rPr>
          <w:sz w:val="20"/>
          <w:szCs w:val="20"/>
          <w:lang w:val="en-US"/>
        </w:rPr>
        <w:t xml:space="preserve"> </w:t>
      </w:r>
      <w:proofErr w:type="spellStart"/>
      <w:r w:rsidRPr="00435BA8">
        <w:rPr>
          <w:sz w:val="20"/>
          <w:szCs w:val="20"/>
          <w:lang w:val="en-US"/>
        </w:rPr>
        <w:t>kemampuan</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sendiri</w:t>
      </w:r>
      <w:proofErr w:type="spellEnd"/>
      <w:r w:rsidRPr="00435BA8">
        <w:rPr>
          <w:sz w:val="20"/>
          <w:szCs w:val="20"/>
          <w:lang w:val="en-US"/>
        </w:rPr>
        <w:t xml:space="preserve"> dan </w:t>
      </w:r>
      <w:proofErr w:type="spellStart"/>
      <w:r w:rsidRPr="00435BA8">
        <w:rPr>
          <w:sz w:val="20"/>
          <w:szCs w:val="20"/>
          <w:lang w:val="en-US"/>
        </w:rPr>
        <w:t>menentukan</w:t>
      </w:r>
      <w:proofErr w:type="spellEnd"/>
      <w:r w:rsidRPr="00435BA8">
        <w:rPr>
          <w:sz w:val="20"/>
          <w:szCs w:val="20"/>
          <w:lang w:val="en-US"/>
        </w:rPr>
        <w:t xml:space="preserve"> </w:t>
      </w:r>
      <w:proofErr w:type="spellStart"/>
      <w:r w:rsidRPr="00435BA8">
        <w:rPr>
          <w:sz w:val="20"/>
          <w:szCs w:val="20"/>
          <w:lang w:val="en-US"/>
        </w:rPr>
        <w:t>apakah</w:t>
      </w:r>
      <w:proofErr w:type="spellEnd"/>
      <w:r w:rsidRPr="00435BA8">
        <w:rPr>
          <w:sz w:val="20"/>
          <w:szCs w:val="20"/>
          <w:lang w:val="en-US"/>
        </w:rPr>
        <w:t xml:space="preserve"> </w:t>
      </w:r>
      <w:proofErr w:type="spellStart"/>
      <w:r w:rsidRPr="00435BA8">
        <w:rPr>
          <w:sz w:val="20"/>
          <w:szCs w:val="20"/>
          <w:lang w:val="en-US"/>
        </w:rPr>
        <w:t>sikap</w:t>
      </w:r>
      <w:proofErr w:type="spellEnd"/>
      <w:r w:rsidRPr="00435BA8">
        <w:rPr>
          <w:sz w:val="20"/>
          <w:szCs w:val="20"/>
          <w:lang w:val="en-US"/>
        </w:rPr>
        <w:t xml:space="preserve"> dan </w:t>
      </w:r>
      <w:proofErr w:type="spellStart"/>
      <w:r w:rsidRPr="00435BA8">
        <w:rPr>
          <w:sz w:val="20"/>
          <w:szCs w:val="20"/>
          <w:lang w:val="en-US"/>
        </w:rPr>
        <w:t>perilaku</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sudah</w:t>
      </w:r>
      <w:proofErr w:type="spellEnd"/>
      <w:r w:rsidRPr="00435BA8">
        <w:rPr>
          <w:sz w:val="20"/>
          <w:szCs w:val="20"/>
          <w:lang w:val="en-US"/>
        </w:rPr>
        <w:t xml:space="preserve"> </w:t>
      </w:r>
      <w:proofErr w:type="spellStart"/>
      <w:r w:rsidRPr="00435BA8">
        <w:rPr>
          <w:sz w:val="20"/>
          <w:szCs w:val="20"/>
          <w:lang w:val="en-US"/>
        </w:rPr>
        <w:t>tepat</w:t>
      </w:r>
      <w:proofErr w:type="spellEnd"/>
      <w:r w:rsidRPr="00435BA8">
        <w:rPr>
          <w:sz w:val="20"/>
          <w:szCs w:val="20"/>
          <w:lang w:val="en-US"/>
        </w:rPr>
        <w:t xml:space="preserve">. </w:t>
      </w:r>
      <w:proofErr w:type="spellStart"/>
      <w:r w:rsidRPr="00435BA8">
        <w:rPr>
          <w:sz w:val="20"/>
          <w:szCs w:val="20"/>
          <w:lang w:val="en-US"/>
        </w:rPr>
        <w:t>Akibatnya</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di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partisipan</w:t>
      </w:r>
      <w:proofErr w:type="spellEnd"/>
      <w:r w:rsidRPr="00435BA8">
        <w:rPr>
          <w:sz w:val="20"/>
          <w:szCs w:val="20"/>
          <w:lang w:val="en-US"/>
        </w:rPr>
        <w:t xml:space="preserve"> </w:t>
      </w:r>
      <w:proofErr w:type="spellStart"/>
      <w:r w:rsidRPr="00435BA8">
        <w:rPr>
          <w:sz w:val="20"/>
          <w:szCs w:val="20"/>
          <w:lang w:val="en-US"/>
        </w:rPr>
        <w:t>dewasa</w:t>
      </w:r>
      <w:proofErr w:type="spellEnd"/>
      <w:r w:rsidRPr="00435BA8">
        <w:rPr>
          <w:sz w:val="20"/>
          <w:szCs w:val="20"/>
          <w:lang w:val="en-US"/>
        </w:rPr>
        <w:t xml:space="preserve"> </w:t>
      </w:r>
      <w:proofErr w:type="spellStart"/>
      <w:r w:rsidRPr="00435BA8">
        <w:rPr>
          <w:sz w:val="20"/>
          <w:szCs w:val="20"/>
          <w:lang w:val="en-US"/>
        </w:rPr>
        <w:t>awal</w:t>
      </w:r>
      <w:proofErr w:type="spellEnd"/>
      <w:r w:rsidRPr="00435BA8">
        <w:rPr>
          <w:sz w:val="20"/>
          <w:szCs w:val="20"/>
          <w:lang w:val="en-US"/>
        </w:rPr>
        <w:t xml:space="preserve"> yang </w:t>
      </w:r>
      <w:proofErr w:type="spellStart"/>
      <w:r w:rsidRPr="00435BA8">
        <w:rPr>
          <w:sz w:val="20"/>
          <w:szCs w:val="20"/>
          <w:lang w:val="en-US"/>
        </w:rPr>
        <w:t>menggunakan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kepuasan</w:t>
      </w:r>
      <w:proofErr w:type="spellEnd"/>
      <w:r w:rsidRPr="00435BA8">
        <w:rPr>
          <w:sz w:val="20"/>
          <w:szCs w:val="20"/>
          <w:lang w:val="en-US"/>
        </w:rPr>
        <w:t xml:space="preserve"> </w:t>
      </w:r>
      <w:proofErr w:type="spellStart"/>
      <w:r w:rsidRPr="00435BA8">
        <w:rPr>
          <w:sz w:val="20"/>
          <w:szCs w:val="20"/>
          <w:lang w:val="en-US"/>
        </w:rPr>
        <w:t>hidup</w:t>
      </w:r>
      <w:proofErr w:type="spellEnd"/>
      <w:r w:rsidRPr="00435BA8">
        <w:rPr>
          <w:sz w:val="20"/>
          <w:szCs w:val="20"/>
          <w:lang w:val="en-US"/>
        </w:rPr>
        <w:t xml:space="preserve"> </w:t>
      </w:r>
      <w:proofErr w:type="spellStart"/>
      <w:r w:rsidRPr="00435BA8">
        <w:rPr>
          <w:sz w:val="20"/>
          <w:szCs w:val="20"/>
          <w:lang w:val="en-US"/>
        </w:rPr>
        <w:t>menurun</w:t>
      </w:r>
      <w:proofErr w:type="spellEnd"/>
      <w:r w:rsidRPr="00435BA8">
        <w:rPr>
          <w:sz w:val="20"/>
          <w:szCs w:val="20"/>
          <w:lang w:val="en-US"/>
        </w:rPr>
        <w:t xml:space="preserve"> </w:t>
      </w:r>
      <w:proofErr w:type="spellStart"/>
      <w:r w:rsidRPr="00435BA8">
        <w:rPr>
          <w:sz w:val="20"/>
          <w:szCs w:val="20"/>
          <w:lang w:val="en-US"/>
        </w:rPr>
        <w:t>seiring</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meningkatnya</w:t>
      </w:r>
      <w:proofErr w:type="spellEnd"/>
      <w:r w:rsidRPr="00435BA8">
        <w:rPr>
          <w:sz w:val="20"/>
          <w:szCs w:val="20"/>
          <w:lang w:val="en-US"/>
        </w:rPr>
        <w:t xml:space="preserve"> </w:t>
      </w:r>
      <w:proofErr w:type="spellStart"/>
      <w:r w:rsidRPr="00435BA8">
        <w:rPr>
          <w:sz w:val="20"/>
          <w:szCs w:val="20"/>
          <w:lang w:val="en-US"/>
        </w:rPr>
        <w:t>perilaku</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sebaliknya</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{"citationItems":[{"id":"ITEM-1","itemData":{"DOI":"https://publikasi.mercubuana.ac.id/index.php/merpsy/article/view/19935/7636","abstract":"This study aims to determine the relationship between social comparison and life satisfaction of social media users in early adulthood in Tangerang. The number of samples in this study …","author":[{"dropping-particle":"","family":"Rahmad","given":"S A","non-dropping-particle":"","parse-names":false,"suffix":""}],"id":"ITEM-1","issue":"2","issued":{"date-parts":[["2022"]]},"page":"7-11","title":"Hubungan Social Comparison Dengan Life Satisfaction Pengguna Media Sosial Pada Dewasa Awal di Tangerang","type":"article-journal","volume":"15"},"uris":["http://www.mendeley.com/documents/?uuid=b545f0e7-632d-4b8f-94ba-09141fcf12c5"]}],"mendeley":{"formattedCitation":"[44]","plainTextFormattedCitation":"[44]","previouslyFormattedCitation":"[45]"},"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[44]</w:t>
      </w:r>
      <w:r w:rsidR="004120FA">
        <w:rPr>
          <w:sz w:val="20"/>
          <w:szCs w:val="20"/>
          <w:lang w:val="en-US"/>
        </w:rPr>
        <w:fldChar w:fldCharType="end"/>
      </w:r>
      <w:r w:rsidRPr="00435BA8">
        <w:rPr>
          <w:sz w:val="20"/>
          <w:szCs w:val="20"/>
          <w:lang w:val="en-US"/>
        </w:rPr>
        <w:t xml:space="preserve">. Di </w:t>
      </w:r>
      <w:proofErr w:type="spellStart"/>
      <w:r w:rsidRPr="00435BA8">
        <w:rPr>
          <w:sz w:val="20"/>
          <w:szCs w:val="20"/>
          <w:lang w:val="en-US"/>
        </w:rPr>
        <w:t>sisi</w:t>
      </w:r>
      <w:proofErr w:type="spellEnd"/>
      <w:r w:rsidRPr="00435BA8">
        <w:rPr>
          <w:sz w:val="20"/>
          <w:szCs w:val="20"/>
          <w:lang w:val="en-US"/>
        </w:rPr>
        <w:t xml:space="preserve"> lain,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memperburuk</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memperkuat</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meningkatkan</w:t>
      </w:r>
      <w:proofErr w:type="spellEnd"/>
      <w:r w:rsidRPr="00435BA8">
        <w:rPr>
          <w:sz w:val="20"/>
          <w:szCs w:val="20"/>
          <w:lang w:val="en-US"/>
        </w:rPr>
        <w:t xml:space="preserve"> </w:t>
      </w:r>
      <w:proofErr w:type="spellStart"/>
      <w:r w:rsidRPr="00435BA8">
        <w:rPr>
          <w:sz w:val="20"/>
          <w:szCs w:val="20"/>
          <w:lang w:val="en-US"/>
        </w:rPr>
        <w:t>tekanan</w:t>
      </w:r>
      <w:proofErr w:type="spellEnd"/>
      <w:r w:rsidRPr="00435BA8">
        <w:rPr>
          <w:sz w:val="20"/>
          <w:szCs w:val="20"/>
          <w:lang w:val="en-US"/>
        </w:rPr>
        <w:t xml:space="preserve"> </w:t>
      </w:r>
      <w:proofErr w:type="spellStart"/>
      <w:r w:rsidRPr="00435BA8">
        <w:rPr>
          <w:sz w:val="20"/>
          <w:szCs w:val="20"/>
          <w:lang w:val="en-US"/>
        </w:rPr>
        <w:t>untuk</w:t>
      </w:r>
      <w:proofErr w:type="spellEnd"/>
      <w:r w:rsidRPr="00435BA8">
        <w:rPr>
          <w:sz w:val="20"/>
          <w:szCs w:val="20"/>
          <w:lang w:val="en-US"/>
        </w:rPr>
        <w:t xml:space="preserve"> </w:t>
      </w:r>
      <w:proofErr w:type="spellStart"/>
      <w:r w:rsidRPr="00435BA8">
        <w:rPr>
          <w:sz w:val="20"/>
          <w:szCs w:val="20"/>
          <w:lang w:val="en-US"/>
        </w:rPr>
        <w:t>memenuhi</w:t>
      </w:r>
      <w:proofErr w:type="spellEnd"/>
      <w:r w:rsidRPr="00435BA8">
        <w:rPr>
          <w:sz w:val="20"/>
          <w:szCs w:val="20"/>
          <w:lang w:val="en-US"/>
        </w:rPr>
        <w:t xml:space="preserve"> </w:t>
      </w:r>
      <w:proofErr w:type="spellStart"/>
      <w:r w:rsidRPr="00435BA8">
        <w:rPr>
          <w:sz w:val="20"/>
          <w:szCs w:val="20"/>
          <w:lang w:val="en-US"/>
        </w:rPr>
        <w:t>standar</w:t>
      </w:r>
      <w:proofErr w:type="spellEnd"/>
      <w:r w:rsidRPr="00435BA8">
        <w:rPr>
          <w:sz w:val="20"/>
          <w:szCs w:val="20"/>
          <w:lang w:val="en-US"/>
        </w:rPr>
        <w:t xml:space="preserve"> yang </w:t>
      </w:r>
      <w:proofErr w:type="spellStart"/>
      <w:r w:rsidRPr="00435BA8">
        <w:rPr>
          <w:sz w:val="20"/>
          <w:szCs w:val="20"/>
          <w:lang w:val="en-US"/>
        </w:rPr>
        <w:t>ditetapkan</w:t>
      </w:r>
      <w:proofErr w:type="spellEnd"/>
      <w:r w:rsidRPr="00435BA8">
        <w:rPr>
          <w:sz w:val="20"/>
          <w:szCs w:val="20"/>
          <w:lang w:val="en-US"/>
        </w:rPr>
        <w:t xml:space="preserve"> oleh orang lain, </w:t>
      </w:r>
      <w:proofErr w:type="spellStart"/>
      <w:r w:rsidRPr="00435BA8">
        <w:rPr>
          <w:sz w:val="20"/>
          <w:szCs w:val="20"/>
          <w:lang w:val="en-US"/>
        </w:rPr>
        <w:t>serta</w:t>
      </w:r>
      <w:proofErr w:type="spellEnd"/>
      <w:r w:rsidRPr="00435BA8">
        <w:rPr>
          <w:sz w:val="20"/>
          <w:szCs w:val="20"/>
          <w:lang w:val="en-US"/>
        </w:rPr>
        <w:t xml:space="preserve"> </w:t>
      </w:r>
      <w:proofErr w:type="spellStart"/>
      <w:r w:rsidRPr="00435BA8">
        <w:rPr>
          <w:sz w:val="20"/>
          <w:szCs w:val="20"/>
          <w:lang w:val="en-US"/>
        </w:rPr>
        <w:t>memicu</w:t>
      </w:r>
      <w:proofErr w:type="spellEnd"/>
      <w:r w:rsidRPr="00435BA8">
        <w:rPr>
          <w:sz w:val="20"/>
          <w:szCs w:val="20"/>
          <w:lang w:val="en-US"/>
        </w:rPr>
        <w:t xml:space="preserve"> </w:t>
      </w:r>
      <w:proofErr w:type="spellStart"/>
      <w:r w:rsidRPr="00435BA8">
        <w:rPr>
          <w:sz w:val="20"/>
          <w:szCs w:val="20"/>
          <w:lang w:val="en-US"/>
        </w:rPr>
        <w:t>kekhawatiran</w:t>
      </w:r>
      <w:proofErr w:type="spellEnd"/>
      <w:r w:rsidRPr="00435BA8">
        <w:rPr>
          <w:sz w:val="20"/>
          <w:szCs w:val="20"/>
          <w:lang w:val="en-US"/>
        </w:rPr>
        <w:t xml:space="preserve"> </w:t>
      </w:r>
      <w:proofErr w:type="spellStart"/>
      <w:r w:rsidRPr="00435BA8">
        <w:rPr>
          <w:sz w:val="20"/>
          <w:szCs w:val="20"/>
          <w:lang w:val="en-US"/>
        </w:rPr>
        <w:t>terkait</w:t>
      </w:r>
      <w:proofErr w:type="spellEnd"/>
      <w:r w:rsidRPr="00435BA8">
        <w:rPr>
          <w:sz w:val="20"/>
          <w:szCs w:val="20"/>
          <w:lang w:val="en-US"/>
        </w:rPr>
        <w:t xml:space="preserve"> </w:t>
      </w:r>
      <w:proofErr w:type="spellStart"/>
      <w:r w:rsidRPr="00435BA8">
        <w:rPr>
          <w:sz w:val="20"/>
          <w:szCs w:val="20"/>
          <w:lang w:val="en-US"/>
        </w:rPr>
        <w:t>konten</w:t>
      </w:r>
      <w:proofErr w:type="spellEnd"/>
      <w:r w:rsidRPr="00435BA8">
        <w:rPr>
          <w:sz w:val="20"/>
          <w:szCs w:val="20"/>
          <w:lang w:val="en-US"/>
        </w:rPr>
        <w:t xml:space="preserve"> yang </w:t>
      </w:r>
      <w:proofErr w:type="spellStart"/>
      <w:r w:rsidRPr="00435BA8">
        <w:rPr>
          <w:sz w:val="20"/>
          <w:szCs w:val="20"/>
          <w:lang w:val="en-US"/>
        </w:rPr>
        <w:t>dibagikan</w:t>
      </w:r>
      <w:proofErr w:type="spellEnd"/>
      <w:r w:rsidRPr="00435BA8">
        <w:rPr>
          <w:sz w:val="20"/>
          <w:szCs w:val="20"/>
          <w:lang w:val="en-US"/>
        </w:rPr>
        <w:t xml:space="preserve"> dan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lainnya</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{"citationItems":[{"id":"ITEM-1","itemData":{"DOI":"http://eprints.ums.ac.id/id/eprint/106470","abstract":"Social anxiety is a type of problem related to anxiety that arises when a person experiences fear or anxiety when interacting with other people, as well as a fear of being evaluated and judged negatively by others when interacting with others in the social environment. The purpose of this study was to determine whether there was an effect of using social media on social anxiety in UMS Communication Science students. This research is an explanative quantitative research. Data was collected by distributing questionnaires to 120 respondents. Before the questionnaire was used for research, it went through several stages of validity, reliability, normality tests. Analysis of research data using the Simple Linear Regression method. The results of research using social media have a positive and significant effect on social anxiety by 11%. The higher the use of social media, the higher the social anxiety experienced by users.","author":[{"dropping-particle":"","family":"Febriana","given":"Mutiara Vina","non-dropping-particle":"","parse-names":false,"suffix":""}],"container-title":"Skripsi","id":"ITEM-1","issue":"1","issued":{"date-parts":[["2022"]]},"number-of-pages":"1-34","title":"Pengaruh penggunaan media sosial terhadap kecemasan sosial di kalangan mahasiswa ilmu komunikasi ums","type":"thesis"},"uris":["http://www.mendeley.com/documents/?uuid=54e52185-77db-442a-9d18-0c145ef59c87"]}],"mendeley":{"formattedCitation":"[11]","plainTextFormattedCitation":"[11]","previouslyFormattedCitation":"[12]"},"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[11]</w:t>
      </w:r>
      <w:r w:rsidR="004120FA">
        <w:rPr>
          <w:sz w:val="20"/>
          <w:szCs w:val="20"/>
          <w:lang w:val="en-US"/>
        </w:rPr>
        <w:fldChar w:fldCharType="end"/>
      </w:r>
      <w:r w:rsidRPr="00435BA8">
        <w:rPr>
          <w:sz w:val="20"/>
          <w:szCs w:val="20"/>
          <w:lang w:val="en-US"/>
        </w:rPr>
        <w:t xml:space="preserve">. 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sejalan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Astuti pada </w:t>
      </w:r>
      <w:proofErr w:type="spellStart"/>
      <w:r w:rsidRPr="00435BA8">
        <w:rPr>
          <w:sz w:val="20"/>
          <w:szCs w:val="20"/>
          <w:lang w:val="en-US"/>
        </w:rPr>
        <w:t>tahun</w:t>
      </w:r>
      <w:proofErr w:type="spellEnd"/>
      <w:r w:rsidRPr="00435BA8">
        <w:rPr>
          <w:sz w:val="20"/>
          <w:szCs w:val="20"/>
          <w:lang w:val="en-US"/>
        </w:rPr>
        <w:t xml:space="preserve"> 2021, yang </w:t>
      </w:r>
      <w:proofErr w:type="spellStart"/>
      <w:r w:rsidRPr="00435BA8">
        <w:rPr>
          <w:sz w:val="20"/>
          <w:szCs w:val="20"/>
          <w:lang w:val="en-US"/>
        </w:rPr>
        <w:t>membahas</w:t>
      </w:r>
      <w:proofErr w:type="spellEnd"/>
      <w:r w:rsidRPr="00435BA8">
        <w:rPr>
          <w:sz w:val="20"/>
          <w:szCs w:val="20"/>
          <w:lang w:val="en-US"/>
        </w:rPr>
        <w:t xml:space="preserve"> </w:t>
      </w:r>
      <w:proofErr w:type="spellStart"/>
      <w:r w:rsidRPr="00435BA8">
        <w:rPr>
          <w:sz w:val="20"/>
          <w:szCs w:val="20"/>
          <w:lang w:val="en-US"/>
        </w:rPr>
        <w:t>tentang</w:t>
      </w:r>
      <w:proofErr w:type="spellEnd"/>
      <w:r w:rsidRPr="00435BA8">
        <w:rPr>
          <w:sz w:val="20"/>
          <w:szCs w:val="20"/>
          <w:lang w:val="en-US"/>
        </w:rPr>
        <w:t xml:space="preserve"> </w:t>
      </w:r>
      <w:proofErr w:type="spellStart"/>
      <w:r w:rsidRPr="00435BA8">
        <w:rPr>
          <w:sz w:val="20"/>
          <w:szCs w:val="20"/>
          <w:lang w:val="en-US"/>
        </w:rPr>
        <w:t>bagaimana</w:t>
      </w:r>
      <w:proofErr w:type="spellEnd"/>
      <w:r w:rsidRPr="00435BA8">
        <w:rPr>
          <w:sz w:val="20"/>
          <w:szCs w:val="20"/>
          <w:lang w:val="en-US"/>
        </w:rPr>
        <w:t xml:space="preserve"> </w:t>
      </w:r>
      <w:proofErr w:type="spellStart"/>
      <w:r w:rsidRPr="00435BA8">
        <w:rPr>
          <w:sz w:val="20"/>
          <w:szCs w:val="20"/>
          <w:lang w:val="en-US"/>
        </w:rPr>
        <w:t>intensitas</w:t>
      </w:r>
      <w:proofErr w:type="spellEnd"/>
      <w:r w:rsidRPr="00435BA8">
        <w:rPr>
          <w:sz w:val="20"/>
          <w:szCs w:val="20"/>
          <w:lang w:val="en-US"/>
        </w:rPr>
        <w:t xml:space="preserve"> </w:t>
      </w:r>
      <w:proofErr w:type="spellStart"/>
      <w:r w:rsidRPr="00435BA8">
        <w:rPr>
          <w:sz w:val="20"/>
          <w:szCs w:val="20"/>
          <w:lang w:val="en-US"/>
        </w:rPr>
        <w:t>penggunaan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terus</w:t>
      </w:r>
      <w:proofErr w:type="spellEnd"/>
      <w:r w:rsidRPr="00435BA8">
        <w:rPr>
          <w:sz w:val="20"/>
          <w:szCs w:val="20"/>
          <w:lang w:val="en-US"/>
        </w:rPr>
        <w:t xml:space="preserve"> </w:t>
      </w:r>
      <w:proofErr w:type="spellStart"/>
      <w:r w:rsidRPr="00435BA8">
        <w:rPr>
          <w:sz w:val="20"/>
          <w:szCs w:val="20"/>
          <w:lang w:val="en-US"/>
        </w:rPr>
        <w:t>menerus</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membuat</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membandingkan</w:t>
      </w:r>
      <w:proofErr w:type="spellEnd"/>
      <w:r w:rsidRPr="00435BA8">
        <w:rPr>
          <w:sz w:val="20"/>
          <w:szCs w:val="20"/>
          <w:lang w:val="en-US"/>
        </w:rPr>
        <w:t xml:space="preserve"> </w:t>
      </w:r>
      <w:proofErr w:type="spellStart"/>
      <w:r w:rsidRPr="00435BA8">
        <w:rPr>
          <w:sz w:val="20"/>
          <w:szCs w:val="20"/>
          <w:lang w:val="en-US"/>
        </w:rPr>
        <w:t>keadaan</w:t>
      </w:r>
      <w:proofErr w:type="spellEnd"/>
      <w:r w:rsidRPr="00435BA8">
        <w:rPr>
          <w:sz w:val="20"/>
          <w:szCs w:val="20"/>
          <w:lang w:val="en-US"/>
        </w:rPr>
        <w:t xml:space="preserve"> di dunia </w:t>
      </w:r>
      <w:proofErr w:type="spellStart"/>
      <w:r w:rsidRPr="00435BA8">
        <w:rPr>
          <w:sz w:val="20"/>
          <w:szCs w:val="20"/>
          <w:lang w:val="en-US"/>
        </w:rPr>
        <w:t>nyata</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keadaan</w:t>
      </w:r>
      <w:proofErr w:type="spellEnd"/>
      <w:r w:rsidRPr="00435BA8">
        <w:rPr>
          <w:sz w:val="20"/>
          <w:szCs w:val="20"/>
          <w:lang w:val="en-US"/>
        </w:rPr>
        <w:t xml:space="preserve"> yang </w:t>
      </w:r>
      <w:proofErr w:type="spellStart"/>
      <w:r w:rsidRPr="00435BA8">
        <w:rPr>
          <w:sz w:val="20"/>
          <w:szCs w:val="20"/>
          <w:lang w:val="en-US"/>
        </w:rPr>
        <w:t>ditemui</w:t>
      </w:r>
      <w:proofErr w:type="spellEnd"/>
      <w:r w:rsidRPr="00435BA8">
        <w:rPr>
          <w:sz w:val="20"/>
          <w:szCs w:val="20"/>
          <w:lang w:val="en-US"/>
        </w:rPr>
        <w:t xml:space="preserve"> di dunia maya </w:t>
      </w:r>
      <w:r w:rsidR="004120FA">
        <w:rPr>
          <w:sz w:val="20"/>
          <w:szCs w:val="20"/>
          <w:lang w:val="en-US"/>
        </w:rPr>
        <w:fldChar w:fldCharType="begin" w:fldLock="1"/>
      </w:r>
      <w:r w:rsidR="004120FA">
        <w:rPr>
          <w:sz w:val="20"/>
          <w:szCs w:val="20"/>
          <w:lang w:val="en-US"/>
        </w:rPr>
        <w:instrText>ADDIN CSL_CITATION {"citationItems":[{"id":"ITEM-1","itemData":{"DOI":"10.31001/j.psi.v13i1.1243","ISSN":"1979-0341","abstract":"Perkembangan media sosial yang semakin masif, memaksa interaksi yang semakin bertambah dari penggunanya. Selama ini kajian tentang pengaruh penggunaan media sosial hanya merujuk pada salah satu media sosial tertentu. Penelitian ini hendak melihat intensitas penggunaan media sosial dengan kesepian dan perbandingan sosial. Sampel dalam penelitian ini adalah pengguna media sosial dengan teknik pengambilan dengan menggunakan random sampling dengan bantuan google form. Intensitas penggunaan media sosial diukur dengan menggunakan skala Intensitas Penggunaan Medsos yang memiliki dimensi perhatian, penghayatan, durasi dan frekuensi, sedangkan untuk mengukur menggunakan Skala UCLA-3, dan perbandingan sosial diukur menggunakan IOWA, Hasil penelitian menunjukkan ada hubungan yang positif antara Intensitas penggunaan media sosial dengan kesepian dan perbandingan sosial. Dengan demikian semakin tinggi intensitas penggunaan media sosial maka akan semakin menimbulkan kesepian dan melakukan perbandingan sosial penggunanya.\r  ","author":[{"dropping-particle":"","family":"Astuti","given":"Sri Wahyuning","non-dropping-particle":"","parse-names":false,"suffix":""},{"dropping-particle":"","family":"Yenny","given":"Yenny","non-dropping-particle":"","parse-names":false,"suffix":""}],"container-title":"Jurnal Psikohumanika","id":"ITEM-1","issue":"1","issued":{"date-parts":[["2021"]]},"page":"68-81","title":"Hubungan Antara Penggunaan Media Sosial Dengan Kesepian Dan Perilaku Perbandingan Sosial","type":"article-journal","volume":"13"},"uris":["http://www.mendeley.com/documents/?uuid=a44d6efd-1161-4760-99e4-dc0ebebea259"]}],"mendeley":{"formattedCitation":"[45]","plainTextFormattedCitation":"[45]","previouslyFormattedCitation":"[46]"},"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[45]</w:t>
      </w:r>
      <w:r w:rsidR="004120FA">
        <w:rPr>
          <w:sz w:val="20"/>
          <w:szCs w:val="20"/>
          <w:lang w:val="en-US"/>
        </w:rPr>
        <w:fldChar w:fldCharType="end"/>
      </w:r>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dilakukan</w:t>
      </w:r>
      <w:proofErr w:type="spellEnd"/>
      <w:r w:rsidRPr="00435BA8">
        <w:rPr>
          <w:sz w:val="20"/>
          <w:szCs w:val="20"/>
          <w:lang w:val="en-US"/>
        </w:rPr>
        <w:t xml:space="preserve"> oleh </w:t>
      </w:r>
      <w:proofErr w:type="spellStart"/>
      <w:r w:rsidRPr="00435BA8">
        <w:rPr>
          <w:sz w:val="20"/>
          <w:szCs w:val="20"/>
          <w:lang w:val="en-US"/>
        </w:rPr>
        <w:t>pengguna</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intensitas</w:t>
      </w:r>
      <w:proofErr w:type="spellEnd"/>
      <w:r w:rsidRPr="00435BA8">
        <w:rPr>
          <w:sz w:val="20"/>
          <w:szCs w:val="20"/>
          <w:lang w:val="en-US"/>
        </w:rPr>
        <w:t xml:space="preserve"> </w:t>
      </w:r>
      <w:proofErr w:type="spellStart"/>
      <w:r w:rsidRPr="00435BA8">
        <w:rPr>
          <w:sz w:val="20"/>
          <w:szCs w:val="20"/>
          <w:lang w:val="en-US"/>
        </w:rPr>
        <w:t>penggunaannya</w:t>
      </w:r>
      <w:proofErr w:type="spellEnd"/>
      <w:r w:rsidRPr="00435BA8">
        <w:rPr>
          <w:sz w:val="20"/>
          <w:szCs w:val="20"/>
          <w:lang w:val="en-US"/>
        </w:rPr>
        <w:t xml:space="preserve"> juga </w:t>
      </w:r>
      <w:proofErr w:type="spellStart"/>
      <w:r w:rsidRPr="00435BA8">
        <w:rPr>
          <w:sz w:val="20"/>
          <w:szCs w:val="20"/>
          <w:lang w:val="en-US"/>
        </w:rPr>
        <w:t>dibahas</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Pengguna</w:t>
      </w:r>
      <w:proofErr w:type="spellEnd"/>
      <w:r w:rsidRPr="00435BA8">
        <w:rPr>
          <w:sz w:val="20"/>
          <w:szCs w:val="20"/>
          <w:lang w:val="en-US"/>
        </w:rPr>
        <w:t xml:space="preserve"> yang </w:t>
      </w:r>
      <w:proofErr w:type="spellStart"/>
      <w:r w:rsidRPr="00435BA8">
        <w:rPr>
          <w:sz w:val="20"/>
          <w:szCs w:val="20"/>
          <w:lang w:val="en-US"/>
        </w:rPr>
        <w:t>menghabiskan</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dari</w:t>
      </w:r>
      <w:proofErr w:type="spellEnd"/>
      <w:r w:rsidRPr="00435BA8">
        <w:rPr>
          <w:sz w:val="20"/>
          <w:szCs w:val="20"/>
          <w:lang w:val="en-US"/>
        </w:rPr>
        <w:t xml:space="preserve"> </w:t>
      </w:r>
      <w:proofErr w:type="spellStart"/>
      <w:r w:rsidRPr="00435BA8">
        <w:rPr>
          <w:sz w:val="20"/>
          <w:szCs w:val="20"/>
          <w:lang w:val="en-US"/>
        </w:rPr>
        <w:t>empat</w:t>
      </w:r>
      <w:proofErr w:type="spellEnd"/>
      <w:r w:rsidRPr="00435BA8">
        <w:rPr>
          <w:sz w:val="20"/>
          <w:szCs w:val="20"/>
          <w:lang w:val="en-US"/>
        </w:rPr>
        <w:t xml:space="preserve"> jam </w:t>
      </w:r>
      <w:proofErr w:type="spellStart"/>
      <w:r w:rsidRPr="00435BA8">
        <w:rPr>
          <w:sz w:val="20"/>
          <w:szCs w:val="20"/>
          <w:lang w:val="en-US"/>
        </w:rPr>
        <w:t>sehari</w:t>
      </w:r>
      <w:proofErr w:type="spellEnd"/>
      <w:r w:rsidRPr="00435BA8">
        <w:rPr>
          <w:sz w:val="20"/>
          <w:szCs w:val="20"/>
          <w:lang w:val="en-US"/>
        </w:rPr>
        <w:t xml:space="preserve"> di media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menjadi</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membedakan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apa</w:t>
      </w:r>
      <w:proofErr w:type="spellEnd"/>
      <w:r w:rsidRPr="00435BA8">
        <w:rPr>
          <w:sz w:val="20"/>
          <w:szCs w:val="20"/>
          <w:lang w:val="en-US"/>
        </w:rPr>
        <w:t xml:space="preserve"> yang </w:t>
      </w:r>
      <w:proofErr w:type="spellStart"/>
      <w:r w:rsidRPr="00435BA8">
        <w:rPr>
          <w:sz w:val="20"/>
          <w:szCs w:val="20"/>
          <w:lang w:val="en-US"/>
        </w:rPr>
        <w:t>diposting</w:t>
      </w:r>
      <w:proofErr w:type="spellEnd"/>
      <w:r w:rsidRPr="00435BA8">
        <w:rPr>
          <w:sz w:val="20"/>
          <w:szCs w:val="20"/>
          <w:lang w:val="en-US"/>
        </w:rPr>
        <w:t xml:space="preserve"> dan </w:t>
      </w:r>
      <w:proofErr w:type="spellStart"/>
      <w:r w:rsidRPr="00435BA8">
        <w:rPr>
          <w:sz w:val="20"/>
          <w:szCs w:val="20"/>
          <w:lang w:val="en-US"/>
        </w:rPr>
        <w:t>apa</w:t>
      </w:r>
      <w:proofErr w:type="spellEnd"/>
      <w:r w:rsidRPr="00435BA8">
        <w:rPr>
          <w:sz w:val="20"/>
          <w:szCs w:val="20"/>
          <w:lang w:val="en-US"/>
        </w:rPr>
        <w:t xml:space="preserve"> yang </w:t>
      </w:r>
      <w:proofErr w:type="spellStart"/>
      <w:r w:rsidRPr="00435BA8">
        <w:rPr>
          <w:sz w:val="20"/>
          <w:szCs w:val="20"/>
          <w:lang w:val="en-US"/>
        </w:rPr>
        <w:t>dilihat</w:t>
      </w:r>
      <w:proofErr w:type="spellEnd"/>
      <w:r w:rsidRPr="00435BA8">
        <w:rPr>
          <w:sz w:val="20"/>
          <w:szCs w:val="20"/>
          <w:lang w:val="en-US"/>
        </w:rPr>
        <w:t xml:space="preserve"> di sana </w:t>
      </w:r>
      <w:r w:rsidR="004120FA">
        <w:rPr>
          <w:sz w:val="20"/>
          <w:szCs w:val="20"/>
          <w:lang w:val="en-US"/>
        </w:rPr>
        <w:fldChar w:fldCharType="begin" w:fldLock="1"/>
      </w:r>
      <w:r w:rsidR="004120FA">
        <w:rPr>
          <w:sz w:val="20"/>
          <w:szCs w:val="20"/>
          <w:lang w:val="en-US"/>
        </w:rPr>
        <w:instrText>ADDIN CSL_CITATION {"citationItems":[{"id":"ITEM-1","itemData":{"DOI":"10.31001/j.psi.v13i1.1243","ISSN":"1979-0341","abstract":"Perkembangan media sosial yang semakin masif, memaksa interaksi yang semakin bertambah dari penggunanya. Selama ini kajian tentang pengaruh penggunaan media sosial hanya merujuk pada salah satu media sosial tertentu. Penelitian ini hendak melihat intensitas penggunaan media sosial dengan kesepian dan perbandingan sosial. Sampel dalam penelitian ini adalah pengguna media sosial dengan teknik pengambilan dengan menggunakan random sampling dengan bantuan google form. Intensitas penggunaan media sosial diukur dengan menggunakan skala Intensitas Penggunaan Medsos yang memiliki dimensi perhatian, penghayatan, durasi dan frekuensi, sedangkan untuk mengukur menggunakan Skala UCLA-3, dan perbandingan sosial diukur menggunakan IOWA, Hasil penelitian menunjukkan ada hubungan yang positif antara Intensitas penggunaan media sosial dengan kesepian dan perbandingan sosial. Dengan demikian semakin tinggi intensitas penggunaan media sosial maka akan semakin menimbulkan kesepian dan melakukan perbandingan sosial penggunanya.\r  ","author":[{"dropping-particle":"","family":"Astuti","given":"Sri Wahyuning","non-dropping-particle":"","parse-names":false,"suffix":""},{"dropping-particle":"","family":"Yenny","given":"Yenny","non-dropping-particle":"","parse-names":false,"suffix":""}],"container-title":"Jurnal Psikohumanika","id":"ITEM-1","issue":"1","issued":{"date-parts":[["2021"]]},"page":"68-81","title":"Hubungan Antara Penggunaan Media Sosial Dengan Kesepian Dan Perilaku Perbandingan Sosial","type":"article-journal","volume":"13"},"uris":["http://www.mendeley.com/documents/?uuid=a44d6efd-1161-4760-99e4-dc0ebebea259"]}],"mendeley":{"formattedCitation":"[45]","plainTextFormattedCitation":"[45]","previouslyFormattedCitation":"[46]"},"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[45]</w:t>
      </w:r>
      <w:r w:rsidR="004120FA">
        <w:rPr>
          <w:sz w:val="20"/>
          <w:szCs w:val="20"/>
          <w:lang w:val="en-US"/>
        </w:rPr>
        <w:fldChar w:fldCharType="end"/>
      </w:r>
      <w:r w:rsidRPr="00435BA8">
        <w:rPr>
          <w:sz w:val="20"/>
          <w:szCs w:val="20"/>
          <w:lang w:val="en-US"/>
        </w:rPr>
        <w:t>.</w:t>
      </w:r>
    </w:p>
    <w:p w14:paraId="5B2C52DB" w14:textId="7D1C8919" w:rsidR="00435BA8" w:rsidRPr="00435BA8" w:rsidRDefault="00435BA8" w:rsidP="00435BA8">
      <w:pPr>
        <w:pBdr>
          <w:top w:val="nil"/>
          <w:left w:val="nil"/>
          <w:bottom w:val="nil"/>
          <w:right w:val="nil"/>
          <w:between w:val="nil"/>
        </w:pBdr>
        <w:ind w:firstLine="288"/>
        <w:jc w:val="both"/>
        <w:rPr>
          <w:sz w:val="20"/>
          <w:szCs w:val="20"/>
          <w:lang w:val="en-US"/>
        </w:rPr>
      </w:pPr>
      <w:proofErr w:type="spellStart"/>
      <w:r w:rsidRPr="00435BA8">
        <w:rPr>
          <w:sz w:val="20"/>
          <w:szCs w:val="20"/>
          <w:lang w:val="en-US"/>
        </w:rPr>
        <w:t>Menurut</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lain</w:t>
      </w:r>
      <w:proofErr w:type="spellEnd"/>
      <w:r w:rsidRPr="00435BA8">
        <w:rPr>
          <w:sz w:val="20"/>
          <w:szCs w:val="20"/>
          <w:lang w:val="en-US"/>
        </w:rPr>
        <w:t xml:space="preserve">, </w:t>
      </w:r>
      <w:proofErr w:type="spellStart"/>
      <w:r w:rsidRPr="00435BA8">
        <w:rPr>
          <w:sz w:val="20"/>
          <w:szCs w:val="20"/>
          <w:lang w:val="en-US"/>
        </w:rPr>
        <w:t>perilaku</w:t>
      </w:r>
      <w:proofErr w:type="spellEnd"/>
      <w:r w:rsidRPr="00435BA8">
        <w:rPr>
          <w:sz w:val="20"/>
          <w:szCs w:val="20"/>
          <w:lang w:val="en-US"/>
        </w:rPr>
        <w:t xml:space="preserve"> </w:t>
      </w:r>
      <w:proofErr w:type="spellStart"/>
      <w:r w:rsidRPr="00435BA8">
        <w:rPr>
          <w:sz w:val="20"/>
          <w:szCs w:val="20"/>
          <w:lang w:val="en-US"/>
        </w:rPr>
        <w:t>berjejaring</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di </w:t>
      </w:r>
      <w:proofErr w:type="spellStart"/>
      <w:r w:rsidRPr="00435BA8">
        <w:rPr>
          <w:sz w:val="20"/>
          <w:szCs w:val="20"/>
          <w:lang w:val="en-US"/>
        </w:rPr>
        <w:t>kalangan</w:t>
      </w:r>
      <w:proofErr w:type="spellEnd"/>
      <w:r w:rsidRPr="00435BA8">
        <w:rPr>
          <w:sz w:val="20"/>
          <w:szCs w:val="20"/>
          <w:lang w:val="en-US"/>
        </w:rPr>
        <w:t xml:space="preserve"> </w:t>
      </w:r>
      <w:proofErr w:type="spellStart"/>
      <w:r w:rsidRPr="00435BA8">
        <w:rPr>
          <w:sz w:val="20"/>
          <w:szCs w:val="20"/>
          <w:lang w:val="en-US"/>
        </w:rPr>
        <w:t>mahasiswa</w:t>
      </w:r>
      <w:proofErr w:type="spellEnd"/>
      <w:r w:rsidRPr="00435BA8">
        <w:rPr>
          <w:sz w:val="20"/>
          <w:szCs w:val="20"/>
          <w:lang w:val="en-US"/>
        </w:rPr>
        <w:t xml:space="preserve"> </w:t>
      </w:r>
      <w:proofErr w:type="spellStart"/>
      <w:r w:rsidRPr="00435BA8">
        <w:rPr>
          <w:sz w:val="20"/>
          <w:szCs w:val="20"/>
          <w:lang w:val="en-US"/>
        </w:rPr>
        <w:t>mengarah</w:t>
      </w:r>
      <w:proofErr w:type="spellEnd"/>
      <w:r w:rsidRPr="00435BA8">
        <w:rPr>
          <w:sz w:val="20"/>
          <w:szCs w:val="20"/>
          <w:lang w:val="en-US"/>
        </w:rPr>
        <w:t xml:space="preserve"> pada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yang </w:t>
      </w:r>
      <w:proofErr w:type="spellStart"/>
      <w:r w:rsidRPr="00435BA8">
        <w:rPr>
          <w:sz w:val="20"/>
          <w:szCs w:val="20"/>
          <w:lang w:val="en-US"/>
        </w:rPr>
        <w:t>berdampak</w:t>
      </w:r>
      <w:proofErr w:type="spellEnd"/>
      <w:r w:rsidRPr="00435BA8">
        <w:rPr>
          <w:sz w:val="20"/>
          <w:szCs w:val="20"/>
          <w:lang w:val="en-US"/>
        </w:rPr>
        <w:t xml:space="preserve"> pada </w:t>
      </w:r>
      <w:proofErr w:type="spellStart"/>
      <w:r w:rsidRPr="00435BA8">
        <w:rPr>
          <w:sz w:val="20"/>
          <w:szCs w:val="20"/>
          <w:lang w:val="en-US"/>
        </w:rPr>
        <w:t>kecemasan</w:t>
      </w:r>
      <w:proofErr w:type="spellEnd"/>
      <w:r w:rsidRPr="00435BA8">
        <w:rPr>
          <w:sz w:val="20"/>
          <w:szCs w:val="20"/>
          <w:lang w:val="en-US"/>
        </w:rPr>
        <w:t xml:space="preserve"> </w:t>
      </w:r>
      <w:r w:rsidR="004120FA">
        <w:rPr>
          <w:sz w:val="20"/>
          <w:szCs w:val="20"/>
          <w:lang w:val="en-US"/>
        </w:rPr>
        <w:t xml:space="preserve">social </w:t>
      </w:r>
      <w:r w:rsidR="004120FA">
        <w:rPr>
          <w:sz w:val="20"/>
          <w:szCs w:val="20"/>
          <w:lang w:val="en-US"/>
        </w:rPr>
        <w:fldChar w:fldCharType="begin" w:fldLock="1"/>
      </w:r>
      <w:r w:rsidR="004120FA">
        <w:rPr>
          <w:sz w:val="20"/>
          <w:szCs w:val="20"/>
          <w:lang w:val="en-US"/>
        </w:rPr>
        <w:instrText>ADDIN CSL_CITATION {"citationItems":[{"id":"ITEM-1","itemData":{"DOI":"10.7454/jps.2024.05","ISSN":"0853-3997","abstract":"Dampak negatif penggunaan media sosial terhadap kesehatan mental semakin menjadi perhatian. Tinjauan dari penelitian-penelitian sebelumnya menunjukkan adanya hubungan yang signifikan antara penggunaan media sosial dengan kecemasan sosial. Beberapa peneliti mengungkapkan bahwa dampak negatif penggunaan media sosial terhadap kesehatan mental sebagian disebabkan oleh perbandingan sosial yang dilakukan pengguna terhadap pengguna lain. Dalam penelitian ini, penulis bertujuan untuk mengidentifikasi peran mediasi perbandingan sosial dalam hubungan antara perilaku berjejaring sosial (PBS) dan kecemasan sosial pada mahasiswa. Sebanyak 162 sampel mahasiswa berusia 18 hingga 24 tahun telah mengisi kuesioner terkait intensitas PBS aktif dan pasif, orientasi perbandingan sosial, dan gejala kecemasan sosial. Dari sekian responden, 156 diantaranya layak untuk dianalisis (73,7% perempuan, M usia= 20,1 tahun, SD usia= 1,1 tahun). Hasil analisis menunjukkan bahwa perbandingan sosial secara signifikan memediasi hubungan antara PBS baik aktif maupun pasif dan timbulnya kecemasan sosial pada mahasiswa. Lebih lanjut, hasil analisis mediasi menunjukkan bahwa timbulnya kecemasan sosial melalui perbandingan sosial lebih baik diprediksi oleh PBS pasif. Secara keseluruhan, tingkat kecemasan sosial secara signifikan mampu diprediksi oleh PBS pasif, tetapi tidak oleh PBS aktif. Implikasi dari penelitian ini adalah menambah informasi terkait mekanisme psikologis di balik munculnya kecemasan sosial akibat penggunaan media sosial.","author":[{"dropping-particle":"","family":"Akbar","given":"Muchammad Suryo Maulana","non-dropping-particle":"","parse-names":false,"suffix":""},{"dropping-particle":"","family":"Hakim","given":"Moh. Abdul","non-dropping-particle":"","parse-names":false,"suffix":""}],"container-title":"Jurnal Psikologi Sosial","id":"ITEM-1","issue":"1","issued":{"date-parts":[["2024"]]},"page":"31-40","title":"Peran perbandingan sosial terhadap timbulnya kecemasan sosial pada mahasiswa akibat perilaku berjejaring sosial di media sosial","type":"article-journal","volume":"22"},"uris":["http://www.mendeley.com/documents/?uuid=24d700e0-3549-46c5-a42e-0b4cc6808da2"]}],"mendeley":{"formattedCitation":"[40]","plainTextFormattedCitation":"[40]","previouslyFormattedCitation":"[41]"},"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[40]</w:t>
      </w:r>
      <w:r w:rsidR="004120FA">
        <w:rPr>
          <w:sz w:val="20"/>
          <w:szCs w:val="20"/>
          <w:lang w:val="en-US"/>
        </w:rPr>
        <w:fldChar w:fldCharType="end"/>
      </w:r>
      <w:r w:rsidRPr="00435BA8">
        <w:rPr>
          <w:sz w:val="20"/>
          <w:szCs w:val="20"/>
          <w:lang w:val="en-US"/>
        </w:rPr>
        <w:t xml:space="preserve">. 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terjadi</w:t>
      </w:r>
      <w:proofErr w:type="spellEnd"/>
      <w:r w:rsidRPr="00435BA8">
        <w:rPr>
          <w:sz w:val="20"/>
          <w:szCs w:val="20"/>
          <w:lang w:val="en-US"/>
        </w:rPr>
        <w:t xml:space="preserve"> </w:t>
      </w:r>
      <w:proofErr w:type="spellStart"/>
      <w:r w:rsidRPr="00435BA8">
        <w:rPr>
          <w:sz w:val="20"/>
          <w:szCs w:val="20"/>
          <w:lang w:val="en-US"/>
        </w:rPr>
        <w:t>karena</w:t>
      </w:r>
      <w:proofErr w:type="spellEnd"/>
      <w:r w:rsidRPr="00435BA8">
        <w:rPr>
          <w:sz w:val="20"/>
          <w:szCs w:val="20"/>
          <w:lang w:val="en-US"/>
        </w:rPr>
        <w:t xml:space="preserve"> </w:t>
      </w:r>
      <w:proofErr w:type="spellStart"/>
      <w:r w:rsidRPr="00435BA8">
        <w:rPr>
          <w:sz w:val="20"/>
          <w:szCs w:val="20"/>
          <w:lang w:val="en-US"/>
        </w:rPr>
        <w:t>terlibat</w:t>
      </w:r>
      <w:proofErr w:type="spellEnd"/>
      <w:r w:rsidRPr="00435BA8">
        <w:rPr>
          <w:sz w:val="20"/>
          <w:szCs w:val="20"/>
          <w:lang w:val="en-US"/>
        </w:rPr>
        <w:t xml:space="preserve">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perilaku</w:t>
      </w:r>
      <w:proofErr w:type="spellEnd"/>
      <w:r w:rsidRPr="00435BA8">
        <w:rPr>
          <w:sz w:val="20"/>
          <w:szCs w:val="20"/>
          <w:lang w:val="en-US"/>
        </w:rPr>
        <w:t xml:space="preserve"> </w:t>
      </w:r>
      <w:proofErr w:type="spellStart"/>
      <w:r w:rsidRPr="00435BA8">
        <w:rPr>
          <w:sz w:val="20"/>
          <w:szCs w:val="20"/>
          <w:lang w:val="en-US"/>
        </w:rPr>
        <w:t>jejaring</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membuat</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rentan</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situasi</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di media </w:t>
      </w:r>
      <w:proofErr w:type="spellStart"/>
      <w:r w:rsidRPr="00435BA8">
        <w:rPr>
          <w:sz w:val="20"/>
          <w:szCs w:val="20"/>
          <w:lang w:val="en-US"/>
        </w:rPr>
        <w:t>sosial</w:t>
      </w:r>
      <w:proofErr w:type="spellEnd"/>
      <w:r w:rsidRPr="00435BA8">
        <w:rPr>
          <w:sz w:val="20"/>
          <w:szCs w:val="20"/>
          <w:lang w:val="en-US"/>
        </w:rPr>
        <w:t xml:space="preserve">, di mana </w:t>
      </w:r>
      <w:proofErr w:type="spellStart"/>
      <w:r w:rsidRPr="00435BA8">
        <w:rPr>
          <w:sz w:val="20"/>
          <w:szCs w:val="20"/>
          <w:lang w:val="en-US"/>
        </w:rPr>
        <w:t>interaksi</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membuat</w:t>
      </w:r>
      <w:proofErr w:type="spellEnd"/>
      <w:r w:rsidRPr="00435BA8">
        <w:rPr>
          <w:sz w:val="20"/>
          <w:szCs w:val="20"/>
          <w:lang w:val="en-US"/>
        </w:rPr>
        <w:t xml:space="preserve"> </w:t>
      </w:r>
      <w:proofErr w:type="spellStart"/>
      <w:r w:rsidRPr="00435BA8">
        <w:rPr>
          <w:sz w:val="20"/>
          <w:szCs w:val="20"/>
          <w:lang w:val="en-US"/>
        </w:rPr>
        <w:t>mereka</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sensitif</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evaluasi</w:t>
      </w:r>
      <w:proofErr w:type="spellEnd"/>
      <w:r w:rsidRPr="00435BA8">
        <w:rPr>
          <w:sz w:val="20"/>
          <w:szCs w:val="20"/>
          <w:lang w:val="en-US"/>
        </w:rPr>
        <w:t xml:space="preserve"> orang lain. Hal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sejalan</w:t>
      </w:r>
      <w:proofErr w:type="spellEnd"/>
      <w:r w:rsidRPr="00435BA8">
        <w:rPr>
          <w:sz w:val="20"/>
          <w:szCs w:val="20"/>
          <w:lang w:val="en-US"/>
        </w:rPr>
        <w:t xml:space="preserve"> </w:t>
      </w:r>
      <w:proofErr w:type="spellStart"/>
      <w:r w:rsidRPr="00435BA8">
        <w:rPr>
          <w:sz w:val="20"/>
          <w:szCs w:val="20"/>
          <w:lang w:val="en-US"/>
        </w:rPr>
        <w:t>dengan</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sebelumnya</w:t>
      </w:r>
      <w:proofErr w:type="spellEnd"/>
      <w:r w:rsidRPr="00435BA8">
        <w:rPr>
          <w:sz w:val="20"/>
          <w:szCs w:val="20"/>
          <w:lang w:val="en-US"/>
        </w:rPr>
        <w:t xml:space="preserve"> yang </w:t>
      </w:r>
      <w:proofErr w:type="spellStart"/>
      <w:r w:rsidRPr="00435BA8">
        <w:rPr>
          <w:sz w:val="20"/>
          <w:szCs w:val="20"/>
          <w:lang w:val="en-US"/>
        </w:rPr>
        <w:t>menunjukkan</w:t>
      </w:r>
      <w:proofErr w:type="spellEnd"/>
      <w:r w:rsidRPr="00435BA8">
        <w:rPr>
          <w:sz w:val="20"/>
          <w:szCs w:val="20"/>
          <w:lang w:val="en-US"/>
        </w:rPr>
        <w:t xml:space="preserve"> </w:t>
      </w:r>
      <w:proofErr w:type="spellStart"/>
      <w:r w:rsidRPr="00435BA8">
        <w:rPr>
          <w:sz w:val="20"/>
          <w:szCs w:val="20"/>
          <w:lang w:val="en-US"/>
        </w:rPr>
        <w:t>bahwa</w:t>
      </w:r>
      <w:proofErr w:type="spellEnd"/>
      <w:r w:rsidRPr="00435BA8">
        <w:rPr>
          <w:sz w:val="20"/>
          <w:szCs w:val="20"/>
          <w:lang w:val="en-US"/>
        </w:rPr>
        <w:t xml:space="preserve"> </w:t>
      </w:r>
      <w:proofErr w:type="spellStart"/>
      <w:r w:rsidRPr="00435BA8">
        <w:rPr>
          <w:sz w:val="20"/>
          <w:szCs w:val="20"/>
          <w:lang w:val="en-US"/>
        </w:rPr>
        <w:t>semakin</w:t>
      </w:r>
      <w:proofErr w:type="spellEnd"/>
      <w:r w:rsidRPr="00435BA8">
        <w:rPr>
          <w:sz w:val="20"/>
          <w:szCs w:val="20"/>
          <w:lang w:val="en-US"/>
        </w:rPr>
        <w:t xml:space="preserve"> </w:t>
      </w:r>
      <w:proofErr w:type="spellStart"/>
      <w:r w:rsidRPr="00435BA8">
        <w:rPr>
          <w:sz w:val="20"/>
          <w:szCs w:val="20"/>
          <w:lang w:val="en-US"/>
        </w:rPr>
        <w:t>tinggi</w:t>
      </w:r>
      <w:proofErr w:type="spellEnd"/>
      <w:r w:rsidRPr="00435BA8">
        <w:rPr>
          <w:sz w:val="20"/>
          <w:szCs w:val="20"/>
          <w:lang w:val="en-US"/>
        </w:rPr>
        <w:t xml:space="preserve"> </w:t>
      </w:r>
      <w:proofErr w:type="spellStart"/>
      <w:r w:rsidRPr="00435BA8">
        <w:rPr>
          <w:sz w:val="20"/>
          <w:szCs w:val="20"/>
          <w:lang w:val="en-US"/>
        </w:rPr>
        <w:t>tingkat</w:t>
      </w:r>
      <w:proofErr w:type="spellEnd"/>
      <w:r w:rsidRPr="00435BA8">
        <w:rPr>
          <w:sz w:val="20"/>
          <w:szCs w:val="20"/>
          <w:lang w:val="en-US"/>
        </w:rPr>
        <w:t xml:space="preserve"> </w:t>
      </w:r>
      <w:proofErr w:type="spellStart"/>
      <w:r w:rsidRPr="00435BA8">
        <w:rPr>
          <w:sz w:val="20"/>
          <w:szCs w:val="20"/>
          <w:lang w:val="en-US"/>
        </w:rPr>
        <w:t>penggunaan</w:t>
      </w:r>
      <w:proofErr w:type="spellEnd"/>
      <w:r w:rsidRPr="00435BA8">
        <w:rPr>
          <w:sz w:val="20"/>
          <w:szCs w:val="20"/>
          <w:lang w:val="en-US"/>
        </w:rPr>
        <w:t xml:space="preserve"> media </w:t>
      </w:r>
      <w:proofErr w:type="spellStart"/>
      <w:r w:rsidRPr="00435BA8">
        <w:rPr>
          <w:sz w:val="20"/>
          <w:szCs w:val="20"/>
          <w:lang w:val="en-US"/>
        </w:rPr>
        <w:t>sosial</w:t>
      </w:r>
      <w:proofErr w:type="spellEnd"/>
      <w:r w:rsidRPr="00435BA8">
        <w:rPr>
          <w:sz w:val="20"/>
          <w:szCs w:val="20"/>
          <w:lang w:val="en-US"/>
        </w:rPr>
        <w:t xml:space="preserve"> di </w:t>
      </w:r>
      <w:proofErr w:type="spellStart"/>
      <w:r w:rsidRPr="00435BA8">
        <w:rPr>
          <w:sz w:val="20"/>
          <w:szCs w:val="20"/>
          <w:lang w:val="en-US"/>
        </w:rPr>
        <w:t>kalangan</w:t>
      </w:r>
      <w:proofErr w:type="spellEnd"/>
      <w:r w:rsidRPr="00435BA8">
        <w:rPr>
          <w:sz w:val="20"/>
          <w:szCs w:val="20"/>
          <w:lang w:val="en-US"/>
        </w:rPr>
        <w:t xml:space="preserve"> </w:t>
      </w:r>
      <w:proofErr w:type="spellStart"/>
      <w:r w:rsidRPr="00435BA8">
        <w:rPr>
          <w:sz w:val="20"/>
          <w:szCs w:val="20"/>
          <w:lang w:val="en-US"/>
        </w:rPr>
        <w:t>individu</w:t>
      </w:r>
      <w:proofErr w:type="spellEnd"/>
      <w:r w:rsidRPr="00435BA8">
        <w:rPr>
          <w:sz w:val="20"/>
          <w:szCs w:val="20"/>
          <w:lang w:val="en-US"/>
        </w:rPr>
        <w:t xml:space="preserve">, </w:t>
      </w:r>
      <w:proofErr w:type="spellStart"/>
      <w:r w:rsidRPr="00435BA8">
        <w:rPr>
          <w:sz w:val="20"/>
          <w:szCs w:val="20"/>
          <w:lang w:val="en-US"/>
        </w:rPr>
        <w:t>semakin</w:t>
      </w:r>
      <w:proofErr w:type="spellEnd"/>
      <w:r w:rsidRPr="00435BA8">
        <w:rPr>
          <w:sz w:val="20"/>
          <w:szCs w:val="20"/>
          <w:lang w:val="en-US"/>
        </w:rPr>
        <w:t xml:space="preserve"> </w:t>
      </w:r>
      <w:proofErr w:type="spellStart"/>
      <w:r w:rsidRPr="00435BA8">
        <w:rPr>
          <w:sz w:val="20"/>
          <w:szCs w:val="20"/>
          <w:lang w:val="en-US"/>
        </w:rPr>
        <w:t>tinggi</w:t>
      </w:r>
      <w:proofErr w:type="spellEnd"/>
      <w:r w:rsidRPr="00435BA8">
        <w:rPr>
          <w:sz w:val="20"/>
          <w:szCs w:val="20"/>
          <w:lang w:val="en-US"/>
        </w:rPr>
        <w:t xml:space="preserve"> pula </w:t>
      </w:r>
      <w:proofErr w:type="spellStart"/>
      <w:r w:rsidRPr="00435BA8">
        <w:rPr>
          <w:sz w:val="20"/>
          <w:szCs w:val="20"/>
          <w:lang w:val="en-US"/>
        </w:rPr>
        <w:t>kejadian</w:t>
      </w:r>
      <w:proofErr w:type="spellEnd"/>
      <w:r w:rsidRPr="00435BA8">
        <w:rPr>
          <w:sz w:val="20"/>
          <w:szCs w:val="20"/>
          <w:lang w:val="en-US"/>
        </w:rPr>
        <w:t xml:space="preserve"> </w:t>
      </w:r>
      <w:proofErr w:type="spellStart"/>
      <w:r w:rsidRPr="00435BA8">
        <w:rPr>
          <w:sz w:val="20"/>
          <w:szCs w:val="20"/>
          <w:lang w:val="en-US"/>
        </w:rPr>
        <w:t>perilaku</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{"citationItems":[{"id":"ITEM-1","itemData":{"DOI":"10.36761/jp.v6i1.2099","ISSN":"2686-5386","abstract":"Penelitian ini bertujuan untuk mengetahui lebih jauh terkait self comparison pada mahasiswa. Metode penelitian yang digunakan adalah studi pustaka. Pengumpulan data dilakukan dengan cara mencari sumber dan mengkonstruksi dari berbagai sumber seperti buku, jurnal, dan riset-riset yang ada. Seluruh artikel bersumber dari Google Scholar. Metode analisis yang digunakan adalah analisis konten. Hasil penelitian ini adalah self comparison dipengaruhi oleh berbagai faktor seperti self esteem, gratitude, dan gaya hidup. Adapun akibat dari perilaku self comparison pada mahasiswa adalah kecemasan sosial, depresi, kepuasan hidup rendah, body dissatisfaction (citra tubuh negatif), dan self esteem rendah. Diperlukan langkah-langkah untuk mencegah dan mengurangi social media addiction untuk mengurangi perilaku self comparison yaitu psikoedukasi, self management, self compassion.","author":[{"dropping-particle":"","family":"Cahyani Firdaus","given":"Ardia Pramesthi Regita","non-dropping-particle":"","parse-names":false,"suffix":""},{"dropping-particle":"","family":"Deas Pramudea Reza","given":"Rere","non-dropping-particle":"","parse-names":false,"suffix":""},{"dropping-particle":"","family":"Naifa Salsabila","given":"Mahda","non-dropping-particle":"","parse-names":false,"suffix":""},{"dropping-particle":"","family":"Restu Dewani","given":"Yunanda","non-dropping-particle":"","parse-names":false,"suffix":""}],"container-title":"JURNAL PSIMAWA","id":"ITEM-1","issue":"1","issued":{"date-parts":[["2023","6","26"]]},"page":"51-58","title":"MENGENAL SOCIAL COMPARISON PADA MAHASISWA PENGGUNA MEDIA SOSIAL","type":"article-journal","volume":"6"},"uris":["http://www.mendeley.com/documents/?uuid=9b0a048b-ca40-444b-a1a3-ec406dcba080"]}],"mendeley":{"formattedCitation":"[46]","plainTextFormattedCitation":"[46]","previouslyFormattedCitation":"[47]"},"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[46]</w:t>
      </w:r>
      <w:r w:rsidR="004120FA">
        <w:rPr>
          <w:sz w:val="20"/>
          <w:szCs w:val="20"/>
          <w:lang w:val="en-US"/>
        </w:rPr>
        <w:fldChar w:fldCharType="end"/>
      </w:r>
      <w:r w:rsidRPr="00435BA8">
        <w:rPr>
          <w:sz w:val="20"/>
          <w:szCs w:val="20"/>
          <w:lang w:val="en-US"/>
        </w:rPr>
        <w:t xml:space="preserve">.  </w:t>
      </w:r>
      <w:proofErr w:type="spellStart"/>
      <w:r w:rsidRPr="00435BA8">
        <w:rPr>
          <w:sz w:val="20"/>
          <w:szCs w:val="20"/>
          <w:lang w:val="en-US"/>
        </w:rPr>
        <w:t>Konsekuensi</w:t>
      </w:r>
      <w:proofErr w:type="spellEnd"/>
      <w:r w:rsidRPr="00435BA8">
        <w:rPr>
          <w:sz w:val="20"/>
          <w:szCs w:val="20"/>
          <w:lang w:val="en-US"/>
        </w:rPr>
        <w:t xml:space="preserve"> </w:t>
      </w:r>
      <w:proofErr w:type="spellStart"/>
      <w:r w:rsidRPr="00435BA8">
        <w:rPr>
          <w:sz w:val="20"/>
          <w:szCs w:val="20"/>
          <w:lang w:val="en-US"/>
        </w:rPr>
        <w:t>dari</w:t>
      </w:r>
      <w:proofErr w:type="spellEnd"/>
      <w:r w:rsidRPr="00435BA8">
        <w:rPr>
          <w:sz w:val="20"/>
          <w:szCs w:val="20"/>
          <w:lang w:val="en-US"/>
        </w:rPr>
        <w:t xml:space="preserve"> </w:t>
      </w:r>
      <w:proofErr w:type="spellStart"/>
      <w:r w:rsidRPr="00435BA8">
        <w:rPr>
          <w:sz w:val="20"/>
          <w:szCs w:val="20"/>
          <w:lang w:val="en-US"/>
        </w:rPr>
        <w:t>perilaku</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termasuk</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depresi</w:t>
      </w:r>
      <w:proofErr w:type="spellEnd"/>
      <w:r w:rsidRPr="00435BA8">
        <w:rPr>
          <w:sz w:val="20"/>
          <w:szCs w:val="20"/>
          <w:lang w:val="en-US"/>
        </w:rPr>
        <w:t xml:space="preserve">, </w:t>
      </w:r>
      <w:proofErr w:type="spellStart"/>
      <w:r w:rsidRPr="00435BA8">
        <w:rPr>
          <w:sz w:val="20"/>
          <w:szCs w:val="20"/>
          <w:lang w:val="en-US"/>
        </w:rPr>
        <w:t>penurunan</w:t>
      </w:r>
      <w:proofErr w:type="spellEnd"/>
      <w:r w:rsidRPr="00435BA8">
        <w:rPr>
          <w:sz w:val="20"/>
          <w:szCs w:val="20"/>
          <w:lang w:val="en-US"/>
        </w:rPr>
        <w:t xml:space="preserve"> </w:t>
      </w:r>
      <w:proofErr w:type="spellStart"/>
      <w:r w:rsidRPr="00435BA8">
        <w:rPr>
          <w:sz w:val="20"/>
          <w:szCs w:val="20"/>
          <w:lang w:val="en-US"/>
        </w:rPr>
        <w:t>kepuasan</w:t>
      </w:r>
      <w:proofErr w:type="spellEnd"/>
      <w:r w:rsidRPr="00435BA8">
        <w:rPr>
          <w:sz w:val="20"/>
          <w:szCs w:val="20"/>
          <w:lang w:val="en-US"/>
        </w:rPr>
        <w:t xml:space="preserve"> </w:t>
      </w:r>
      <w:proofErr w:type="spellStart"/>
      <w:r w:rsidRPr="00435BA8">
        <w:rPr>
          <w:sz w:val="20"/>
          <w:szCs w:val="20"/>
          <w:lang w:val="en-US"/>
        </w:rPr>
        <w:t>hidup</w:t>
      </w:r>
      <w:proofErr w:type="spellEnd"/>
      <w:r w:rsidRPr="00435BA8">
        <w:rPr>
          <w:sz w:val="20"/>
          <w:szCs w:val="20"/>
          <w:lang w:val="en-US"/>
        </w:rPr>
        <w:t xml:space="preserve">, </w:t>
      </w:r>
      <w:proofErr w:type="spellStart"/>
      <w:r w:rsidRPr="00435BA8">
        <w:rPr>
          <w:sz w:val="20"/>
          <w:szCs w:val="20"/>
          <w:lang w:val="en-US"/>
        </w:rPr>
        <w:t>ketidakpuasan</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w:t>
      </w:r>
      <w:proofErr w:type="spellStart"/>
      <w:r w:rsidRPr="00435BA8">
        <w:rPr>
          <w:sz w:val="20"/>
          <w:szCs w:val="20"/>
          <w:lang w:val="en-US"/>
        </w:rPr>
        <w:t>negatif</w:t>
      </w:r>
      <w:proofErr w:type="spellEnd"/>
      <w:r w:rsidRPr="00435BA8">
        <w:rPr>
          <w:sz w:val="20"/>
          <w:szCs w:val="20"/>
          <w:lang w:val="en-US"/>
        </w:rPr>
        <w:t xml:space="preserve">), dan </w:t>
      </w:r>
      <w:proofErr w:type="spellStart"/>
      <w:r w:rsidRPr="00435BA8">
        <w:rPr>
          <w:sz w:val="20"/>
          <w:szCs w:val="20"/>
          <w:lang w:val="en-US"/>
        </w:rPr>
        <w:t>berkurangnya</w:t>
      </w:r>
      <w:proofErr w:type="spellEnd"/>
      <w:r w:rsidRPr="00435BA8">
        <w:rPr>
          <w:sz w:val="20"/>
          <w:szCs w:val="20"/>
          <w:lang w:val="en-US"/>
        </w:rPr>
        <w:t xml:space="preserve"> </w:t>
      </w:r>
      <w:proofErr w:type="spellStart"/>
      <w:r w:rsidRPr="00435BA8">
        <w:rPr>
          <w:sz w:val="20"/>
          <w:szCs w:val="20"/>
          <w:lang w:val="en-US"/>
        </w:rPr>
        <w:t>harga</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{"citationItems":[{"id":"ITEM-1","itemData":{"DOI":"10.36761/jp.v6i1.2099","ISSN":"2686-5386","abstract":"Penelitian ini bertujuan untuk mengetahui lebih jauh terkait self comparison pada mahasiswa. Metode penelitian yang digunakan adalah studi pustaka. Pengumpulan data dilakukan dengan cara mencari sumber dan mengkonstruksi dari berbagai sumber seperti buku, jurnal, dan riset-riset yang ada. Seluruh artikel bersumber dari Google Scholar. Metode analisis yang digunakan adalah analisis konten. Hasil penelitian ini adalah self comparison dipengaruhi oleh berbagai faktor seperti self esteem, gratitude, dan gaya hidup. Adapun akibat dari perilaku self comparison pada mahasiswa adalah kecemasan sosial, depresi, kepuasan hidup rendah, body dissatisfaction (citra tubuh negatif), dan self esteem rendah. Diperlukan langkah-langkah untuk mencegah dan mengurangi social media addiction untuk mengurangi perilaku self comparison yaitu psikoedukasi, self management, self compassion.","author":[{"dropping-particle":"","family":"Cahyani Firdaus","given":"Ardia Pramesthi Regita","non-dropping-particle":"","parse-names":false,"suffix":""},{"dropping-particle":"","family":"Deas Pramudea Reza","given":"Rere","non-dropping-particle":"","parse-names":false,"suffix":""},{"dropping-particle":"","family":"Naifa Salsabila","given":"Mahda","non-dropping-particle":"","parse-names":false,"suffix":""},{"dropping-particle":"","family":"Restu Dewani","given":"Yunanda","non-dropping-particle":"","parse-names":false,"suffix":""}],"container-title":"JURNAL PSIMAWA","id":"ITEM-1","issue":"1","issued":{"date-parts":[["2023","6","26"]]},"page":"51-58","title":"MENGENAL SOCIAL COMPARISON PADA MAHASISWA PENGGUNA MEDIA SOSIAL","type":"article-journal","volume":"6"},"uris":["http://www.mendeley.com/documents/?uuid=9b0a048b-ca40-444b-a1a3-ec406dcba080"]}],"mendeley":{"formattedCitation":"[46]","plainTextFormattedCitation":"[46]","previouslyFormattedCitation":"[47]"},"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[46]</w:t>
      </w:r>
      <w:r w:rsidR="004120FA">
        <w:rPr>
          <w:sz w:val="20"/>
          <w:szCs w:val="20"/>
          <w:lang w:val="en-US"/>
        </w:rPr>
        <w:fldChar w:fldCharType="end"/>
      </w:r>
      <w:r w:rsidRPr="00435BA8">
        <w:rPr>
          <w:sz w:val="20"/>
          <w:szCs w:val="20"/>
          <w:lang w:val="en-US"/>
        </w:rPr>
        <w:t xml:space="preserve">.  Selain </w:t>
      </w:r>
      <w:proofErr w:type="spellStart"/>
      <w:r w:rsidRPr="00435BA8">
        <w:rPr>
          <w:sz w:val="20"/>
          <w:szCs w:val="20"/>
          <w:lang w:val="en-US"/>
        </w:rPr>
        <w:t>itu</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lain </w:t>
      </w:r>
      <w:proofErr w:type="spellStart"/>
      <w:r w:rsidRPr="00435BA8">
        <w:rPr>
          <w:sz w:val="20"/>
          <w:szCs w:val="20"/>
          <w:lang w:val="en-US"/>
        </w:rPr>
        <w:t>menemukan</w:t>
      </w:r>
      <w:proofErr w:type="spellEnd"/>
      <w:r w:rsidRPr="00435BA8">
        <w:rPr>
          <w:sz w:val="20"/>
          <w:szCs w:val="20"/>
          <w:lang w:val="en-US"/>
        </w:rPr>
        <w:t xml:space="preserve"> </w:t>
      </w:r>
      <w:proofErr w:type="spellStart"/>
      <w:r w:rsidRPr="00435BA8">
        <w:rPr>
          <w:sz w:val="20"/>
          <w:szCs w:val="20"/>
          <w:lang w:val="en-US"/>
        </w:rPr>
        <w:t>hubungan</w:t>
      </w:r>
      <w:proofErr w:type="spellEnd"/>
      <w:r w:rsidRPr="00435BA8">
        <w:rPr>
          <w:sz w:val="20"/>
          <w:szCs w:val="20"/>
          <w:lang w:val="en-US"/>
        </w:rPr>
        <w:t xml:space="preserve"> yang </w:t>
      </w:r>
      <w:proofErr w:type="spellStart"/>
      <w:r w:rsidRPr="00435BA8">
        <w:rPr>
          <w:sz w:val="20"/>
          <w:szCs w:val="20"/>
          <w:lang w:val="en-US"/>
        </w:rPr>
        <w:t>signifikan</w:t>
      </w:r>
      <w:proofErr w:type="spellEnd"/>
      <w:r w:rsidRPr="00435BA8">
        <w:rPr>
          <w:sz w:val="20"/>
          <w:szCs w:val="20"/>
          <w:lang w:val="en-US"/>
        </w:rPr>
        <w:t xml:space="preserve"> </w:t>
      </w:r>
      <w:proofErr w:type="spellStart"/>
      <w:r w:rsidRPr="00435BA8">
        <w:rPr>
          <w:sz w:val="20"/>
          <w:szCs w:val="20"/>
          <w:lang w:val="en-US"/>
        </w:rPr>
        <w:t>antara</w:t>
      </w:r>
      <w:proofErr w:type="spellEnd"/>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dan </w:t>
      </w:r>
      <w:proofErr w:type="spellStart"/>
      <w:r w:rsidRPr="00435BA8">
        <w:rPr>
          <w:sz w:val="20"/>
          <w:szCs w:val="20"/>
          <w:lang w:val="en-US"/>
        </w:rPr>
        <w:t>ketidakpuasan</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di </w:t>
      </w:r>
      <w:proofErr w:type="spellStart"/>
      <w:r w:rsidRPr="00435BA8">
        <w:rPr>
          <w:sz w:val="20"/>
          <w:szCs w:val="20"/>
          <w:lang w:val="en-US"/>
        </w:rPr>
        <w:t>kalangan</w:t>
      </w:r>
      <w:proofErr w:type="spellEnd"/>
      <w:r w:rsidRPr="00435BA8">
        <w:rPr>
          <w:sz w:val="20"/>
          <w:szCs w:val="20"/>
          <w:lang w:val="en-US"/>
        </w:rPr>
        <w:t xml:space="preserve"> </w:t>
      </w:r>
      <w:proofErr w:type="spellStart"/>
      <w:r w:rsidRPr="00435BA8">
        <w:rPr>
          <w:sz w:val="20"/>
          <w:szCs w:val="20"/>
          <w:lang w:val="en-US"/>
        </w:rPr>
        <w:t>dewasa</w:t>
      </w:r>
      <w:proofErr w:type="spellEnd"/>
      <w:r w:rsidRPr="00435BA8">
        <w:rPr>
          <w:sz w:val="20"/>
          <w:szCs w:val="20"/>
          <w:lang w:val="en-US"/>
        </w:rPr>
        <w:t xml:space="preserve"> </w:t>
      </w:r>
      <w:proofErr w:type="spellStart"/>
      <w:r w:rsidRPr="00435BA8">
        <w:rPr>
          <w:sz w:val="20"/>
          <w:szCs w:val="20"/>
          <w:lang w:val="en-US"/>
        </w:rPr>
        <w:t>awal</w:t>
      </w:r>
      <w:proofErr w:type="spellEnd"/>
      <w:r w:rsidRPr="00435BA8">
        <w:rPr>
          <w:sz w:val="20"/>
          <w:szCs w:val="20"/>
          <w:lang w:val="en-US"/>
        </w:rPr>
        <w:t xml:space="preserve"> di </w:t>
      </w:r>
      <w:proofErr w:type="spellStart"/>
      <w:r w:rsidRPr="00435BA8">
        <w:rPr>
          <w:sz w:val="20"/>
          <w:szCs w:val="20"/>
          <w:lang w:val="en-US"/>
        </w:rPr>
        <w:t>kota</w:t>
      </w:r>
      <w:proofErr w:type="spellEnd"/>
      <w:r w:rsidRPr="00435BA8">
        <w:rPr>
          <w:sz w:val="20"/>
          <w:szCs w:val="20"/>
          <w:lang w:val="en-US"/>
        </w:rPr>
        <w:t xml:space="preserve"> </w:t>
      </w:r>
      <w:r w:rsidRPr="00435BA8">
        <w:rPr>
          <w:sz w:val="20"/>
          <w:szCs w:val="20"/>
          <w:lang w:val="en-US"/>
        </w:rPr>
        <w:lastRenderedPageBreak/>
        <w:t xml:space="preserve">Malang </w:t>
      </w:r>
      <w:r w:rsidR="004120FA">
        <w:rPr>
          <w:sz w:val="20"/>
          <w:szCs w:val="20"/>
          <w:lang w:val="en-US"/>
        </w:rPr>
        <w:fldChar w:fldCharType="begin" w:fldLock="1"/>
      </w:r>
      <w:r w:rsidR="004120FA">
        <w:rPr>
          <w:sz w:val="20"/>
          <w:szCs w:val="20"/>
          <w:lang w:val="en-US"/>
        </w:rPr>
        <w:instrText>ADDIN CSL_CITATION {"citationItems":[{"id":"ITEM-1","itemData":{"DOI":"10.26905/jpt.v17i2.9073","ISSN":"1693-7007","abstract":"Social anxiety can occur at any age, the emergence of social anxiety caused by bodydissatisfaction. The purpose of this study was to determine the relationship between body dissatisfaction with tendency of women's social anxiety in the early adult phase in Malang City. This research approach is quantitative by using product moment analysis technique, the sample was using snowball sampling technique. Sample of 270 women aged 18-25 years in Malang City. Data collection tools used the Social Anxiety Scale and Body Shape Questionnaire Scale (BSQ-34). The Social Anxiety Scale returned 33 items (Reliability = 0.956) and the BSQ-34 Scale returned 34 items (Reliability = 0.965). Based on the data analysis, the correlation coefficient value was 0.711 with a p value of 0.000 because the p value 0.05, the relationship between the social expectations variable was declared significant with the body dissatisfaction variable in a direction that showed the two variables were directly proportional. The higher body dissatisfaction, the higher the social tendency, and vice versa.Kecemasan sosial dapat terjadi di setiap usia, munculnya kecenderungan kecemasan sosial disebabkan oleh adanya ketidakpuasan bentuk tubuh. Tujuan Penelitian ini untuk mengetahui hubungan antara ketidakpuasan bentuk tubuh dengan kecenderungan kecemasan sosial pada perempuan di fase dewasa awal di Kota Malang. Pendekatan penelitian ini kuantitatif dengan menggunakan teknik analisa product moment, sedangkan untuk pengambilan sampel menggunakan teknik snowball sampling. Sampel penelitian sebanyak 270 perempuan usia 18-25 tahun di Kota Malang. Alat ukur pengumpulan data menggunakan Skala Kecenderungan Kecemasan Sosial Dan Skala Body Shape Quisionnaire (BSQ-34). Skala Kecamasan Sosial berjumlah 33 Aitem (Reliabilitas = 0,956) dan Skala BSQ-34 berjumlah 34 Aitem (Reliabilitas = 0,965). Berdasarkan analisa data diperoleh nilai koefisien korelasi 0,711 dengan p-value 0,000 karena p-value 0,05 maka hubungan antara variabel kecenderungan kecemasan sosial dinyatakan signifikan dengan variabel ketidakpuasan bentuk tubuh dengan arah yang menunjukkan kedua variabel berbanding lurus. Semakin tinggi ketidakpuasan bentuk tubuh maka semakin tinggi kecenderungan kecemasan sosial, dan sebaliknya. ","author":[{"dropping-particle":"","family":"Permatasari","given":"Desi Rizxi","non-dropping-particle":"","parse-names":false,"suffix":""},{"dropping-particle":"","family":"Diah","given":"Dewanti Ruparin","non-dropping-particle":"","parse-names":false,"suffix":""},{"dropping-particle":"","family":"Khotimah","given":"Husnul","non-dropping-particle":"","parse-names":false,"suffix":""}],"container-title":"Jurnal Psikologi Tabularasa","id":"ITEM-1","issue":"2","issued":{"date-parts":[["2022"]]},"page":"180-186","title":"Ketidakpuasan bentuk tubuh dengan kecenderungan kecemasan sosial pada perempuan di fase dewasa awal di Kota Malang","type":"article-journal","volume":"17"},"uris":["http://www.mendeley.com/documents/?uuid=84e81e7f-0e4a-4b93-a0a1-1ecf7ba35d22"]}],"mendeley":{"formattedCitation":"[47]","plainTextFormattedCitation":"[47]","previouslyFormattedCitation":"[48]"},"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[47]</w:t>
      </w:r>
      <w:r w:rsidR="004120FA">
        <w:rPr>
          <w:sz w:val="20"/>
          <w:szCs w:val="20"/>
          <w:lang w:val="en-US"/>
        </w:rPr>
        <w:fldChar w:fldCharType="end"/>
      </w:r>
      <w:r w:rsidRPr="00435BA8">
        <w:rPr>
          <w:sz w:val="20"/>
          <w:szCs w:val="20"/>
          <w:lang w:val="en-US"/>
        </w:rPr>
        <w:t xml:space="preserve">.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juga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dipengaruhi</w:t>
      </w:r>
      <w:proofErr w:type="spellEnd"/>
      <w:r w:rsidRPr="00435BA8">
        <w:rPr>
          <w:sz w:val="20"/>
          <w:szCs w:val="20"/>
          <w:lang w:val="en-US"/>
        </w:rPr>
        <w:t xml:space="preserve"> oleh </w:t>
      </w:r>
      <w:proofErr w:type="spellStart"/>
      <w:r w:rsidRPr="00435BA8">
        <w:rPr>
          <w:sz w:val="20"/>
          <w:szCs w:val="20"/>
          <w:lang w:val="en-US"/>
        </w:rPr>
        <w:t>berbagai</w:t>
      </w:r>
      <w:proofErr w:type="spellEnd"/>
      <w:r w:rsidRPr="00435BA8">
        <w:rPr>
          <w:sz w:val="20"/>
          <w:szCs w:val="20"/>
          <w:lang w:val="en-US"/>
        </w:rPr>
        <w:t xml:space="preserve"> </w:t>
      </w:r>
      <w:proofErr w:type="spellStart"/>
      <w:r w:rsidRPr="00435BA8">
        <w:rPr>
          <w:sz w:val="20"/>
          <w:szCs w:val="20"/>
          <w:lang w:val="en-US"/>
        </w:rPr>
        <w:t>faktor</w:t>
      </w:r>
      <w:proofErr w:type="spellEnd"/>
      <w:r w:rsidRPr="00435BA8">
        <w:rPr>
          <w:sz w:val="20"/>
          <w:szCs w:val="20"/>
          <w:lang w:val="en-US"/>
        </w:rPr>
        <w:t xml:space="preserve">, </w:t>
      </w:r>
      <w:proofErr w:type="spellStart"/>
      <w:r w:rsidRPr="00435BA8">
        <w:rPr>
          <w:sz w:val="20"/>
          <w:szCs w:val="20"/>
          <w:lang w:val="en-US"/>
        </w:rPr>
        <w:t>termasuk</w:t>
      </w:r>
      <w:proofErr w:type="spellEnd"/>
      <w:r w:rsidRPr="00435BA8">
        <w:rPr>
          <w:sz w:val="20"/>
          <w:szCs w:val="20"/>
          <w:lang w:val="en-US"/>
        </w:rPr>
        <w:t xml:space="preserve"> </w:t>
      </w:r>
      <w:proofErr w:type="spellStart"/>
      <w:r w:rsidRPr="00435BA8">
        <w:rPr>
          <w:sz w:val="20"/>
          <w:szCs w:val="20"/>
          <w:lang w:val="en-US"/>
        </w:rPr>
        <w:t>citra</w:t>
      </w:r>
      <w:proofErr w:type="spellEnd"/>
      <w:r w:rsidRPr="00435BA8">
        <w:rPr>
          <w:sz w:val="20"/>
          <w:szCs w:val="20"/>
          <w:lang w:val="en-US"/>
        </w:rPr>
        <w:t xml:space="preserve"> </w:t>
      </w:r>
      <w:proofErr w:type="spellStart"/>
      <w:r w:rsidRPr="00435BA8">
        <w:rPr>
          <w:sz w:val="20"/>
          <w:szCs w:val="20"/>
          <w:lang w:val="en-US"/>
        </w:rPr>
        <w:t>tubuh</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{"citationItems":[{"id":"ITEM-1","itemData":{"DOI":"10.38035/rrj.v4i3.477","ISSN":"2655-0865","abstract":"Aplikasi Tiktok merupakan media sosial yang tengah viral di Indonesia dan yang paling banyak menggunakannya adalah dari umur 15-24 yang dimana dewasa awal masuk kedalamnya. Pada aplikasi Tiktok ini, kita hanya dapat mengunggah dalam bentuk format video, sehingga banyak yang menampilkan video wanita atau pria yang bertubuh ideal. Hal ini menyebabkan yang melihat melakukan perbandingan sosial sebagai bentuk evaluasi diri yang berkaitan dengan cara seseorang menggambarkan citra tubuhnya. Tujuan penelitian ini adalah untuk mengetahui hubungan antara perbandingan sosial dan citra tubuh dewasa awal pengguna aplikasi Tiktok dengan populasi penelitian sebanyak 206 orang. Metode penelitian ini menggunakan pendekatan kuantitatif. Penelitian ini menggunakan analisis bivariete untuk mengetahui hubungan kedua variabel. Pada uji hipotesis didapatkan bahwa terdapat hubungan signifikan positif antara perbandingan sosial dan citra tubuh (rxy=0.167, p&lt;0.05). Hal tersebut menunjukkan terdapat hubungan signifikan positif antara social comparison dengan body image.","author":[{"dropping-particle":"","family":"Intan Dinata","given":"Rahayu","non-dropping-particle":"","parse-names":false,"suffix":""},{"dropping-particle":"","family":"Pratama","given":"Mario","non-dropping-particle":"","parse-names":false,"suffix":""}],"container-title":"Ranah Research : Journal of Multidisciplinary Research and Development","id":"ITEM-1","issue":"3","issued":{"date-parts":[["2022"]]},"page":"217-224","title":"Hubungan antara Social Comparison dengan Body Image Dewasa awal Pengguna Media Sosial Tiktok","type":"article-journal","volume":"4"},"uris":["http://www.mendeley.com/documents/?uuid=7914ddf1-def8-4a03-855d-e95c4160293a"]}],"mendeley":{"formattedCitation":"[48]","plainTextFormattedCitation":"[48]","previouslyFormattedCitation":"[49]"},"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[48]</w:t>
      </w:r>
      <w:r w:rsidR="004120FA">
        <w:rPr>
          <w:sz w:val="20"/>
          <w:szCs w:val="20"/>
          <w:lang w:val="en-US"/>
        </w:rPr>
        <w:fldChar w:fldCharType="end"/>
      </w:r>
      <w:r w:rsidRPr="00435BA8">
        <w:rPr>
          <w:sz w:val="20"/>
          <w:szCs w:val="20"/>
          <w:lang w:val="en-US"/>
        </w:rPr>
        <w:t xml:space="preserve">, </w:t>
      </w:r>
      <w:proofErr w:type="spellStart"/>
      <w:r w:rsidRPr="00435BA8">
        <w:rPr>
          <w:sz w:val="20"/>
          <w:szCs w:val="20"/>
          <w:lang w:val="en-US"/>
        </w:rPr>
        <w:t>harga</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{"citationItems":[{"id":"ITEM-1","itemData":{"DOI":"10.20473/brpkm.v1i1.27032","ISSN":"2776-1851","abstract":"Penelitian ini bertujuan untuk mengetahui hubungan antara social comparison dengan self esteem pada alumni SMA/sederajat yang menjalani gap year. Self esteem adalah suatu evaluasi yang bersifat positif maupun negatif terhadap diri sendiri. Social comparison adalah proses saling memengaruhi dan saling bersaing dalam interaksi sosial karena kebutuhan individu untuk menilai diri sendiri yang dapat terpenuhi ketika individu membandingkan dirinya dengan orang lain. Pendekatan penelitian ini adalah pendekatan kuantitatif. Responden merupakan alumni SMA/sederajat, yang menjalani gap year yang berjumlah 190 orang. Seluruh responden mengisi skala Rosenberg Self Esteem Scale yang memiliki reliabilitas=0,30 dan mengisi skala Iowa Netherland Comparison Orientation Measure yang memiliki reliabilitas=0,266. Teknik sampling yang digunakan adalah simple random sampling. Teknik analisis yang digunakan adalah analisis korelasi Spearman melalui aplikasi Jamovi 1.6.8. Hasil ini penelitian ini adalah hubungan berkorelasi negatif dan bersifat lemah dengan Spearman’s rho= -0.232 tetapi tetap memiliki signifikansi dengan p=0.001","author":[{"dropping-particle":"","family":"Hanifuddin","given":"Ibrahim Muhammad","non-dropping-particle":"","parse-names":false,"suffix":""},{"dropping-particle":"","family":"Cahyono","given":"Rudi","non-dropping-particle":"","parse-names":false,"suffix":""}],"container-title":"Buletin Riset Psikologi dan Kesehatan Mental (BRPKM)","id":"ITEM-1","issue":"1","issued":{"date-parts":[["2021","6","30"]]},"page":"859-869","title":"Hubungan antara Social Comparison dengan Self Esteem pada Alumni SMA/sederajat Yang Menjalani Gap Year","type":"article-journal","volume":"1"},"uris":["http://www.mendeley.com/documents/?uuid=9e6ac59c-47af-481f-a977-3f42c43e0912"]}],"mendeley":{"formattedCitation":"[49]","plainTextFormattedCitation":"[49]","previouslyFormattedCitation":"[50]"},"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[49]</w:t>
      </w:r>
      <w:r w:rsidR="004120FA">
        <w:rPr>
          <w:sz w:val="20"/>
          <w:szCs w:val="20"/>
          <w:lang w:val="en-US"/>
        </w:rPr>
        <w:fldChar w:fldCharType="end"/>
      </w:r>
      <w:r w:rsidRPr="00435BA8">
        <w:rPr>
          <w:sz w:val="20"/>
          <w:szCs w:val="20"/>
          <w:lang w:val="en-US"/>
        </w:rPr>
        <w:t xml:space="preserve">, dan </w:t>
      </w:r>
      <w:proofErr w:type="spellStart"/>
      <w:r w:rsidRPr="00435BA8">
        <w:rPr>
          <w:sz w:val="20"/>
          <w:szCs w:val="20"/>
          <w:lang w:val="en-US"/>
        </w:rPr>
        <w:t>gaya</w:t>
      </w:r>
      <w:proofErr w:type="spellEnd"/>
      <w:r w:rsidRPr="00435BA8">
        <w:rPr>
          <w:sz w:val="20"/>
          <w:szCs w:val="20"/>
          <w:lang w:val="en-US"/>
        </w:rPr>
        <w:t xml:space="preserve"> </w:t>
      </w:r>
      <w:proofErr w:type="spellStart"/>
      <w:r w:rsidRPr="00435BA8">
        <w:rPr>
          <w:sz w:val="20"/>
          <w:szCs w:val="20"/>
          <w:lang w:val="en-US"/>
        </w:rPr>
        <w:t>hidup</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{"citationItems":[{"id":"ITEM-1","itemData":{"DOI":"10.36761/jp.v6i1.2099","ISSN":"2686-5386","abstract":"Penelitian ini bertujuan untuk mengetahui lebih jauh terkait self comparison pada mahasiswa. Metode penelitian yang digunakan adalah studi pustaka. Pengumpulan data dilakukan dengan cara mencari sumber dan mengkonstruksi dari berbagai sumber seperti buku, jurnal, dan riset-riset yang ada. Seluruh artikel bersumber dari Google Scholar. Metode analisis yang digunakan adalah analisis konten. Hasil penelitian ini adalah self comparison dipengaruhi oleh berbagai faktor seperti self esteem, gratitude, dan gaya hidup. Adapun akibat dari perilaku self comparison pada mahasiswa adalah kecemasan sosial, depresi, kepuasan hidup rendah, body dissatisfaction (citra tubuh negatif), dan self esteem rendah. Diperlukan langkah-langkah untuk mencegah dan mengurangi social media addiction untuk mengurangi perilaku self comparison yaitu psikoedukasi, self management, self compassion.","author":[{"dropping-particle":"","family":"Cahyani Firdaus","given":"Ardia Pramesthi Regita","non-dropping-particle":"","parse-names":false,"suffix":""},{"dropping-particle":"","family":"Deas Pramudea Reza","given":"Rere","non-dropping-particle":"","parse-names":false,"suffix":""},{"dropping-particle":"","family":"Naifa Salsabila","given":"Mahda","non-dropping-particle":"","parse-names":false,"suffix":""},{"dropping-particle":"","family":"Restu Dewani","given":"Yunanda","non-dropping-particle":"","parse-names":false,"suffix":""}],"container-title":"JURNAL PSIMAWA","id":"ITEM-1","issue":"1","issued":{"date-parts":[["2023","6","26"]]},"page":"51-58","title":"MENGENAL SOCIAL COMPARISON PADA MAHASISWA PENGGUNA MEDIA SOSIAL","type":"article-journal","volume":"6"},"uris":["http://www.mendeley.com/documents/?uuid=9b0a048b-ca40-444b-a1a3-ec406dcba080"]}],"mendeley":{"formattedCitation":"[46]","plainTextFormattedCitation":"[46]","previouslyFormattedCitation":"[47]"},"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[46]</w:t>
      </w:r>
      <w:r w:rsidR="004120FA">
        <w:rPr>
          <w:sz w:val="20"/>
          <w:szCs w:val="20"/>
          <w:lang w:val="en-US"/>
        </w:rPr>
        <w:fldChar w:fldCharType="end"/>
      </w:r>
      <w:r w:rsidRPr="00435BA8">
        <w:rPr>
          <w:sz w:val="20"/>
          <w:szCs w:val="20"/>
          <w:lang w:val="en-US"/>
        </w:rPr>
        <w:t>.</w:t>
      </w:r>
    </w:p>
    <w:p w14:paraId="039F8F7A" w14:textId="4EFEDBD1" w:rsidR="00565EDB" w:rsidRDefault="00435BA8" w:rsidP="00435BA8">
      <w:pPr>
        <w:pBdr>
          <w:top w:val="nil"/>
          <w:left w:val="nil"/>
          <w:bottom w:val="nil"/>
          <w:right w:val="nil"/>
          <w:between w:val="nil"/>
        </w:pBdr>
        <w:ind w:firstLine="288"/>
        <w:jc w:val="both"/>
      </w:pP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memiliki</w:t>
      </w:r>
      <w:proofErr w:type="spellEnd"/>
      <w:r w:rsidRPr="00435BA8">
        <w:rPr>
          <w:sz w:val="20"/>
          <w:szCs w:val="20"/>
          <w:lang w:val="en-US"/>
        </w:rPr>
        <w:t xml:space="preserve"> </w:t>
      </w:r>
      <w:proofErr w:type="spellStart"/>
      <w:r w:rsidRPr="00435BA8">
        <w:rPr>
          <w:sz w:val="20"/>
          <w:szCs w:val="20"/>
          <w:lang w:val="en-US"/>
        </w:rPr>
        <w:t>beberapa</w:t>
      </w:r>
      <w:proofErr w:type="spellEnd"/>
      <w:r w:rsidRPr="00435BA8">
        <w:rPr>
          <w:sz w:val="20"/>
          <w:szCs w:val="20"/>
          <w:lang w:val="en-US"/>
        </w:rPr>
        <w:t xml:space="preserve"> </w:t>
      </w:r>
      <w:proofErr w:type="spellStart"/>
      <w:r w:rsidRPr="00435BA8">
        <w:rPr>
          <w:sz w:val="20"/>
          <w:szCs w:val="20"/>
          <w:lang w:val="en-US"/>
        </w:rPr>
        <w:t>keterbatasan</w:t>
      </w:r>
      <w:proofErr w:type="spellEnd"/>
      <w:r w:rsidRPr="00435BA8">
        <w:rPr>
          <w:sz w:val="20"/>
          <w:szCs w:val="20"/>
          <w:lang w:val="en-US"/>
        </w:rPr>
        <w:t xml:space="preserve">. </w:t>
      </w:r>
      <w:proofErr w:type="spellStart"/>
      <w:r w:rsidRPr="00435BA8">
        <w:rPr>
          <w:sz w:val="20"/>
          <w:szCs w:val="20"/>
          <w:lang w:val="en-US"/>
        </w:rPr>
        <w:t>Pertama</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mempertimbangkan</w:t>
      </w:r>
      <w:proofErr w:type="spellEnd"/>
      <w:r w:rsidRPr="00435BA8">
        <w:rPr>
          <w:sz w:val="20"/>
          <w:szCs w:val="20"/>
          <w:lang w:val="en-US"/>
        </w:rPr>
        <w:t xml:space="preserve"> </w:t>
      </w:r>
      <w:proofErr w:type="spellStart"/>
      <w:r w:rsidRPr="00435BA8">
        <w:rPr>
          <w:sz w:val="20"/>
          <w:szCs w:val="20"/>
          <w:lang w:val="en-US"/>
        </w:rPr>
        <w:t>peran</w:t>
      </w:r>
      <w:proofErr w:type="spellEnd"/>
      <w:r w:rsidRPr="00435BA8">
        <w:rPr>
          <w:sz w:val="20"/>
          <w:szCs w:val="20"/>
          <w:lang w:val="en-US"/>
        </w:rPr>
        <w:t xml:space="preserve"> </w:t>
      </w:r>
      <w:proofErr w:type="spellStart"/>
      <w:r w:rsidRPr="00435BA8">
        <w:rPr>
          <w:sz w:val="20"/>
          <w:szCs w:val="20"/>
          <w:lang w:val="en-US"/>
        </w:rPr>
        <w:t>perbedaan</w:t>
      </w:r>
      <w:proofErr w:type="spellEnd"/>
      <w:r w:rsidRPr="00435BA8">
        <w:rPr>
          <w:sz w:val="20"/>
          <w:szCs w:val="20"/>
          <w:lang w:val="en-US"/>
        </w:rPr>
        <w:t xml:space="preserve"> gender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pengaruh</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Kedua</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ini</w:t>
      </w:r>
      <w:proofErr w:type="spellEnd"/>
      <w:r w:rsidRPr="00435BA8">
        <w:rPr>
          <w:sz w:val="20"/>
          <w:szCs w:val="20"/>
          <w:lang w:val="en-US"/>
        </w:rPr>
        <w:t xml:space="preserve"> </w:t>
      </w:r>
      <w:proofErr w:type="spellStart"/>
      <w:r w:rsidRPr="00435BA8">
        <w:rPr>
          <w:sz w:val="20"/>
          <w:szCs w:val="20"/>
          <w:lang w:val="en-US"/>
        </w:rPr>
        <w:t>tidak</w:t>
      </w:r>
      <w:proofErr w:type="spellEnd"/>
      <w:r w:rsidRPr="00435BA8">
        <w:rPr>
          <w:sz w:val="20"/>
          <w:szCs w:val="20"/>
          <w:lang w:val="en-US"/>
        </w:rPr>
        <w:t xml:space="preserve"> </w:t>
      </w:r>
      <w:proofErr w:type="spellStart"/>
      <w:r w:rsidRPr="00435BA8">
        <w:rPr>
          <w:sz w:val="20"/>
          <w:szCs w:val="20"/>
          <w:lang w:val="en-US"/>
        </w:rPr>
        <w:t>mengungkap</w:t>
      </w:r>
      <w:proofErr w:type="spellEnd"/>
      <w:r w:rsidRPr="00435BA8">
        <w:rPr>
          <w:sz w:val="20"/>
          <w:szCs w:val="20"/>
          <w:lang w:val="en-US"/>
        </w:rPr>
        <w:t xml:space="preserve"> </w:t>
      </w:r>
      <w:proofErr w:type="spellStart"/>
      <w:r w:rsidRPr="00435BA8">
        <w:rPr>
          <w:sz w:val="20"/>
          <w:szCs w:val="20"/>
          <w:lang w:val="en-US"/>
        </w:rPr>
        <w:t>peran</w:t>
      </w:r>
      <w:proofErr w:type="spellEnd"/>
      <w:r w:rsidRPr="00435BA8">
        <w:rPr>
          <w:sz w:val="20"/>
          <w:szCs w:val="20"/>
          <w:lang w:val="en-US"/>
        </w:rPr>
        <w:t xml:space="preserve"> platform yang </w:t>
      </w:r>
      <w:proofErr w:type="spellStart"/>
      <w:r w:rsidRPr="00435BA8">
        <w:rPr>
          <w:sz w:val="20"/>
          <w:szCs w:val="20"/>
          <w:lang w:val="en-US"/>
        </w:rPr>
        <w:t>berbeda</w:t>
      </w:r>
      <w:proofErr w:type="spellEnd"/>
      <w:r w:rsidRPr="00435BA8">
        <w:rPr>
          <w:sz w:val="20"/>
          <w:szCs w:val="20"/>
          <w:lang w:val="en-US"/>
        </w:rPr>
        <w:t xml:space="preserve"> yang </w:t>
      </w:r>
      <w:proofErr w:type="spellStart"/>
      <w:r w:rsidRPr="00435BA8">
        <w:rPr>
          <w:sz w:val="20"/>
          <w:szCs w:val="20"/>
          <w:lang w:val="en-US"/>
        </w:rPr>
        <w:t>digunakan</w:t>
      </w:r>
      <w:proofErr w:type="spellEnd"/>
      <w:r w:rsidRPr="00435BA8">
        <w:rPr>
          <w:sz w:val="20"/>
          <w:szCs w:val="20"/>
          <w:lang w:val="en-US"/>
        </w:rPr>
        <w:t xml:space="preserve"> oleh </w:t>
      </w:r>
      <w:proofErr w:type="spellStart"/>
      <w:r w:rsidRPr="00435BA8">
        <w:rPr>
          <w:sz w:val="20"/>
          <w:szCs w:val="20"/>
          <w:lang w:val="en-US"/>
        </w:rPr>
        <w:t>Generasi</w:t>
      </w:r>
      <w:proofErr w:type="spellEnd"/>
      <w:r w:rsidRPr="00435BA8">
        <w:rPr>
          <w:sz w:val="20"/>
          <w:szCs w:val="20"/>
          <w:lang w:val="en-US"/>
        </w:rPr>
        <w:t xml:space="preserve"> Z </w:t>
      </w:r>
      <w:proofErr w:type="spellStart"/>
      <w:r w:rsidRPr="00435BA8">
        <w:rPr>
          <w:sz w:val="20"/>
          <w:szCs w:val="20"/>
          <w:lang w:val="en-US"/>
        </w:rPr>
        <w:t>dalam</w:t>
      </w:r>
      <w:proofErr w:type="spellEnd"/>
      <w:r w:rsidRPr="00435BA8">
        <w:rPr>
          <w:sz w:val="20"/>
          <w:szCs w:val="20"/>
          <w:lang w:val="en-US"/>
        </w:rPr>
        <w:t xml:space="preserve"> </w:t>
      </w:r>
      <w:proofErr w:type="spellStart"/>
      <w:r w:rsidRPr="00435BA8">
        <w:rPr>
          <w:sz w:val="20"/>
          <w:szCs w:val="20"/>
          <w:lang w:val="en-US"/>
        </w:rPr>
        <w:t>dampak</w:t>
      </w:r>
      <w:proofErr w:type="spellEnd"/>
      <w:r w:rsidRPr="00435BA8">
        <w:rPr>
          <w:sz w:val="20"/>
          <w:szCs w:val="20"/>
          <w:lang w:val="en-US"/>
        </w:rPr>
        <w:t xml:space="preserve"> </w:t>
      </w:r>
      <w:proofErr w:type="spellStart"/>
      <w:r w:rsidRPr="00435BA8">
        <w:rPr>
          <w:sz w:val="20"/>
          <w:szCs w:val="20"/>
          <w:lang w:val="en-US"/>
        </w:rPr>
        <w:t>pengungkapan</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dan </w:t>
      </w:r>
      <w:proofErr w:type="spellStart"/>
      <w:r w:rsidRPr="00435BA8">
        <w:rPr>
          <w:sz w:val="20"/>
          <w:szCs w:val="20"/>
          <w:lang w:val="en-US"/>
        </w:rPr>
        <w:t>perbandingan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terhadap</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Oleh </w:t>
      </w:r>
      <w:proofErr w:type="spellStart"/>
      <w:r w:rsidRPr="00435BA8">
        <w:rPr>
          <w:sz w:val="20"/>
          <w:szCs w:val="20"/>
          <w:lang w:val="en-US"/>
        </w:rPr>
        <w:t>karena</w:t>
      </w:r>
      <w:proofErr w:type="spellEnd"/>
      <w:r w:rsidRPr="00435BA8">
        <w:rPr>
          <w:sz w:val="20"/>
          <w:szCs w:val="20"/>
          <w:lang w:val="en-US"/>
        </w:rPr>
        <w:t xml:space="preserve"> </w:t>
      </w:r>
      <w:proofErr w:type="spellStart"/>
      <w:r w:rsidRPr="00435BA8">
        <w:rPr>
          <w:sz w:val="20"/>
          <w:szCs w:val="20"/>
          <w:lang w:val="en-US"/>
        </w:rPr>
        <w:t>itu</w:t>
      </w:r>
      <w:proofErr w:type="spellEnd"/>
      <w:r w:rsidRPr="00435BA8">
        <w:rPr>
          <w:sz w:val="20"/>
          <w:szCs w:val="20"/>
          <w:lang w:val="en-US"/>
        </w:rPr>
        <w:t xml:space="preserve">, </w:t>
      </w:r>
      <w:proofErr w:type="spellStart"/>
      <w:r w:rsidRPr="00435BA8">
        <w:rPr>
          <w:sz w:val="20"/>
          <w:szCs w:val="20"/>
          <w:lang w:val="en-US"/>
        </w:rPr>
        <w:t>penelitian</w:t>
      </w:r>
      <w:proofErr w:type="spellEnd"/>
      <w:r w:rsidRPr="00435BA8">
        <w:rPr>
          <w:sz w:val="20"/>
          <w:szCs w:val="20"/>
          <w:lang w:val="en-US"/>
        </w:rPr>
        <w:t xml:space="preserve"> </w:t>
      </w:r>
      <w:proofErr w:type="spellStart"/>
      <w:r w:rsidRPr="00435BA8">
        <w:rPr>
          <w:sz w:val="20"/>
          <w:szCs w:val="20"/>
          <w:lang w:val="en-US"/>
        </w:rPr>
        <w:t>lebih</w:t>
      </w:r>
      <w:proofErr w:type="spellEnd"/>
      <w:r w:rsidRPr="00435BA8">
        <w:rPr>
          <w:sz w:val="20"/>
          <w:szCs w:val="20"/>
          <w:lang w:val="en-US"/>
        </w:rPr>
        <w:t xml:space="preserve"> </w:t>
      </w:r>
      <w:proofErr w:type="spellStart"/>
      <w:r w:rsidRPr="00435BA8">
        <w:rPr>
          <w:sz w:val="20"/>
          <w:szCs w:val="20"/>
          <w:lang w:val="en-US"/>
        </w:rPr>
        <w:t>lanjut</w:t>
      </w:r>
      <w:proofErr w:type="spellEnd"/>
      <w:r w:rsidRPr="00435BA8">
        <w:rPr>
          <w:sz w:val="20"/>
          <w:szCs w:val="20"/>
          <w:lang w:val="en-US"/>
        </w:rPr>
        <w:t xml:space="preserve"> </w:t>
      </w:r>
      <w:proofErr w:type="spellStart"/>
      <w:r w:rsidRPr="00435BA8">
        <w:rPr>
          <w:sz w:val="20"/>
          <w:szCs w:val="20"/>
          <w:lang w:val="en-US"/>
        </w:rPr>
        <w:t>harus</w:t>
      </w:r>
      <w:proofErr w:type="spellEnd"/>
      <w:r w:rsidRPr="00435BA8">
        <w:rPr>
          <w:sz w:val="20"/>
          <w:szCs w:val="20"/>
          <w:lang w:val="en-US"/>
        </w:rPr>
        <w:t xml:space="preserve"> </w:t>
      </w:r>
      <w:proofErr w:type="spellStart"/>
      <w:r w:rsidRPr="00435BA8">
        <w:rPr>
          <w:sz w:val="20"/>
          <w:szCs w:val="20"/>
          <w:lang w:val="en-US"/>
        </w:rPr>
        <w:t>mengidentifikasi</w:t>
      </w:r>
      <w:proofErr w:type="spellEnd"/>
      <w:r w:rsidRPr="00435BA8">
        <w:rPr>
          <w:sz w:val="20"/>
          <w:szCs w:val="20"/>
          <w:lang w:val="en-US"/>
        </w:rPr>
        <w:t xml:space="preserve"> </w:t>
      </w:r>
      <w:proofErr w:type="spellStart"/>
      <w:r w:rsidRPr="00435BA8">
        <w:rPr>
          <w:sz w:val="20"/>
          <w:szCs w:val="20"/>
          <w:lang w:val="en-US"/>
        </w:rPr>
        <w:t>faktor-faktor</w:t>
      </w:r>
      <w:proofErr w:type="spellEnd"/>
      <w:r w:rsidRPr="00435BA8">
        <w:rPr>
          <w:sz w:val="20"/>
          <w:szCs w:val="20"/>
          <w:lang w:val="en-US"/>
        </w:rPr>
        <w:t xml:space="preserve"> </w:t>
      </w:r>
      <w:proofErr w:type="spellStart"/>
      <w:r w:rsidRPr="00435BA8">
        <w:rPr>
          <w:sz w:val="20"/>
          <w:szCs w:val="20"/>
          <w:lang w:val="en-US"/>
        </w:rPr>
        <w:t>dari</w:t>
      </w:r>
      <w:proofErr w:type="spellEnd"/>
      <w:r w:rsidRPr="00435BA8">
        <w:rPr>
          <w:sz w:val="20"/>
          <w:szCs w:val="20"/>
          <w:lang w:val="en-US"/>
        </w:rPr>
        <w:t xml:space="preserve"> </w:t>
      </w:r>
      <w:proofErr w:type="spellStart"/>
      <w:r w:rsidRPr="00435BA8">
        <w:rPr>
          <w:sz w:val="20"/>
          <w:szCs w:val="20"/>
          <w:lang w:val="en-US"/>
        </w:rPr>
        <w:t>variabel</w:t>
      </w:r>
      <w:proofErr w:type="spellEnd"/>
      <w:r w:rsidRPr="00435BA8">
        <w:rPr>
          <w:sz w:val="20"/>
          <w:szCs w:val="20"/>
          <w:lang w:val="en-US"/>
        </w:rPr>
        <w:t xml:space="preserve"> lain yang </w:t>
      </w:r>
      <w:proofErr w:type="spellStart"/>
      <w:r w:rsidRPr="00435BA8">
        <w:rPr>
          <w:sz w:val="20"/>
          <w:szCs w:val="20"/>
          <w:lang w:val="en-US"/>
        </w:rPr>
        <w:t>dapat</w:t>
      </w:r>
      <w:proofErr w:type="spellEnd"/>
      <w:r w:rsidRPr="00435BA8">
        <w:rPr>
          <w:sz w:val="20"/>
          <w:szCs w:val="20"/>
          <w:lang w:val="en-US"/>
        </w:rPr>
        <w:t xml:space="preserve"> </w:t>
      </w:r>
      <w:proofErr w:type="spellStart"/>
      <w:r w:rsidRPr="00435BA8">
        <w:rPr>
          <w:sz w:val="20"/>
          <w:szCs w:val="20"/>
          <w:lang w:val="en-US"/>
        </w:rPr>
        <w:t>mempengaruhi</w:t>
      </w:r>
      <w:proofErr w:type="spellEnd"/>
      <w:r w:rsidRPr="00435BA8">
        <w:rPr>
          <w:sz w:val="20"/>
          <w:szCs w:val="20"/>
          <w:lang w:val="en-US"/>
        </w:rPr>
        <w:t xml:space="preserve"> </w:t>
      </w:r>
      <w:proofErr w:type="spellStart"/>
      <w:r w:rsidRPr="00435BA8">
        <w:rPr>
          <w:sz w:val="20"/>
          <w:szCs w:val="20"/>
          <w:lang w:val="en-US"/>
        </w:rPr>
        <w:t>kecemasan</w:t>
      </w:r>
      <w:proofErr w:type="spellEnd"/>
      <w:r w:rsidRPr="00435BA8">
        <w:rPr>
          <w:sz w:val="20"/>
          <w:szCs w:val="20"/>
          <w:lang w:val="en-US"/>
        </w:rPr>
        <w:t xml:space="preserve"> </w:t>
      </w:r>
      <w:proofErr w:type="spellStart"/>
      <w:r w:rsidRPr="00435BA8">
        <w:rPr>
          <w:sz w:val="20"/>
          <w:szCs w:val="20"/>
          <w:lang w:val="en-US"/>
        </w:rPr>
        <w:t>sosial</w:t>
      </w:r>
      <w:proofErr w:type="spellEnd"/>
      <w:r w:rsidRPr="00435BA8">
        <w:rPr>
          <w:sz w:val="20"/>
          <w:szCs w:val="20"/>
          <w:lang w:val="en-US"/>
        </w:rPr>
        <w:t xml:space="preserve">, </w:t>
      </w:r>
      <w:proofErr w:type="spellStart"/>
      <w:r w:rsidRPr="00435BA8">
        <w:rPr>
          <w:sz w:val="20"/>
          <w:szCs w:val="20"/>
          <w:lang w:val="en-US"/>
        </w:rPr>
        <w:t>seperti</w:t>
      </w:r>
      <w:proofErr w:type="spellEnd"/>
      <w:r w:rsidRPr="00435BA8">
        <w:rPr>
          <w:sz w:val="20"/>
          <w:szCs w:val="20"/>
          <w:lang w:val="en-US"/>
        </w:rPr>
        <w:t xml:space="preserve"> </w:t>
      </w:r>
      <w:proofErr w:type="spellStart"/>
      <w:r w:rsidRPr="00435BA8">
        <w:rPr>
          <w:sz w:val="20"/>
          <w:szCs w:val="20"/>
          <w:lang w:val="en-US"/>
        </w:rPr>
        <w:t>konsep</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{"citationItems":[{"id":"ITEM-1","itemData":{"DOI":"10.21043/konseling.v7i1.18595","ISSN":"2580-9008","abstract":"The perception of tourist about accessibility from Penelokan village to Toya Bungkah destination” has objective to known the tourist perceptions of accessibility in Toya Bungkah destination. Kinds data used are primary data and secondary data. The data was gain through observations, depth interviews, questionnaires, literature studies, and documentations. Sampling was gain by purposive sampling to option the data of accessibility. The respondents was choose by using quota sampling. Analyzed the perception of tourist by using attitude scale (Likert scale) to measure the results. The result of the research showed that the tourist perceptions of accessibility to Toya Bungkah were : Condition about access from Penelokan to Toya Bungkah get average score was 3.10 is good enough, Quality of access from Penelokan to Toya Bungkah get average score was 3.20 is good enough, Comfortable of access from Penelokan to Toya Bungkah get average score was 3.14 is good enough, Condition transportasion after arrived from Penelokan to Toya Bungkah get average score was 3,48 is good, View at around access the tourist can see from Penelokan to Toya Bungkah get average score was 4.08 is good, Safety with the path from Penelokan to Toya Bungkah get average score was 3.50 is good, Perception of the tourist about Toya Bungkah get average score was 3.76 is good.","author":[{"dropping-particle":"","family":"Pratiwi","given":"Sekar Larasati","non-dropping-particle":"","parse-names":false,"suffix":""},{"dropping-particle":"","family":"Ramdhani","given":"Rina Nurhadi","non-dropping-particle":"","parse-names":false,"suffix":""},{"dropping-particle":"","family":"Taufiq","given":"Agus","non-dropping-particle":"","parse-names":false,"suffix":""},{"dropping-particle":"","family":"Sudrajat","given":"Dadang","non-dropping-particle":"","parse-names":false,"suffix":""}],"container-title":"KONSELING EDUKASI \"Journal of Guidance and Counseling\"","id":"ITEM-1","issue":"1","issued":{"date-parts":[["2023","8","28"]]},"page":"94","title":"Hubungan Antara Konsep Diri dengan Kecemasan Sosial pada Mahasiswa Bandung","type":"article-journal","volume":"7"},"uris":["http://www.mendeley.com/documents/?uuid=297ee2fa-25cf-4a78-ad0d-7300d307de73"]}],"mendeley":{"formattedCitation":"[29]","plainTextFormattedCitation":"[29]","previouslyFormattedCitation":"[30]"},"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[29]</w:t>
      </w:r>
      <w:r w:rsidR="004120FA">
        <w:rPr>
          <w:sz w:val="20"/>
          <w:szCs w:val="20"/>
          <w:lang w:val="en-US"/>
        </w:rPr>
        <w:fldChar w:fldCharType="end"/>
      </w:r>
      <w:r w:rsidRPr="00435BA8">
        <w:rPr>
          <w:sz w:val="20"/>
          <w:szCs w:val="20"/>
          <w:lang w:val="en-US"/>
        </w:rPr>
        <w:t xml:space="preserve"> dan </w:t>
      </w:r>
      <w:proofErr w:type="spellStart"/>
      <w:r w:rsidRPr="00435BA8">
        <w:rPr>
          <w:sz w:val="20"/>
          <w:szCs w:val="20"/>
          <w:lang w:val="en-US"/>
        </w:rPr>
        <w:t>harga</w:t>
      </w:r>
      <w:proofErr w:type="spellEnd"/>
      <w:r w:rsidRPr="00435BA8">
        <w:rPr>
          <w:sz w:val="20"/>
          <w:szCs w:val="20"/>
          <w:lang w:val="en-US"/>
        </w:rPr>
        <w:t xml:space="preserve"> </w:t>
      </w:r>
      <w:proofErr w:type="spellStart"/>
      <w:r w:rsidRPr="00435BA8">
        <w:rPr>
          <w:sz w:val="20"/>
          <w:szCs w:val="20"/>
          <w:lang w:val="en-US"/>
        </w:rPr>
        <w:t>diri</w:t>
      </w:r>
      <w:proofErr w:type="spellEnd"/>
      <w:r w:rsidRPr="00435BA8">
        <w:rPr>
          <w:sz w:val="20"/>
          <w:szCs w:val="20"/>
          <w:lang w:val="en-US"/>
        </w:rPr>
        <w:t xml:space="preserve"> </w:t>
      </w:r>
      <w:r w:rsidR="004120FA">
        <w:rPr>
          <w:sz w:val="20"/>
          <w:szCs w:val="20"/>
          <w:lang w:val="en-US"/>
        </w:rPr>
        <w:fldChar w:fldCharType="begin" w:fldLock="1"/>
      </w:r>
      <w:r w:rsidR="004120FA">
        <w:rPr>
          <w:sz w:val="20"/>
          <w:szCs w:val="20"/>
          <w:lang w:val="en-US"/>
        </w:rPr>
        <w:instrText>ADDIN CSL_CITATION {"citationItems":[{"id":"ITEM-1","itemData":{"DOI":"10.31001/j.psi.v15i1.1833","ISSN":"1979-0341","abstract":"Remaja yang tinggal di panti asuhan memiliki resiko yang lebih besar untuk mengalami masalah kecemasan sosial dibanding remaja yang tinggal bersama keluarganya. Kecemasan sosial timbul akibat intensitas perbandingan sosial yang tinggi dan diikuti dengan harga diri yang rendah pada remaja. Penelitian ini bertujuan untuk menguji peran mediasi harga diri dalam hubungan antara perbandingan sosial dan kecemasan sosial pada remaja yang tinggal di panti asuhan. Pelatian dilakukan pada 124 remaja yang tinggal di panti asuhan dengan usia 13-18 tahun. Instrumen penelitian menggunakan skala kecemasan sosial, Rosenberg Self-Esteem Scale (RSES) dan Iowa Netherland Comparison Orientation Measure (INCOM). Data diolah dengan analisis mediasi menggunakan program statistik JASP versi 0.14. Hasilnya, harga diri dapat berperan sebagai mediator terhadap hubungan antara perbandingan sosial dan kecemasan sosial pada remaja yang tinggal di panti asuhan.","author":[{"dropping-particle":"","family":"Diadiningrum","given":"Jihan Rahma","non-dropping-particle":"","parse-names":false,"suffix":""},{"dropping-particle":"","family":"Setiasih","given":"Setiasih","non-dropping-particle":"","parse-names":false,"suffix":""}],"container-title":"Jurnal Psikohumanika","id":"ITEM-1","issue":"1","issued":{"date-parts":[["2023"]]},"page":"1-9","title":"Peran Harga Diri Dalam Memediasi Hubungan Antara Perbandingan Sosial Dan Kecemasan Sosial Pada Remaja Yang Tinggal Di Panti Asuhan","type":"article-journal","volume":"15"},"uris":["http://www.mendeley.com/documents/?uuid=871169b9-2b8d-4058-8b94-292b3b0363a8"]}],"mendeley":{"formattedCitation":"[50]","plainTextFormattedCitation":"[50]","previouslyFormattedCitation":"[51]"},"properties":{"noteIndex":0},"schema":"https://github.com/citation-style-language/schema/raw/master/csl-citation.json"}</w:instrText>
      </w:r>
      <w:r w:rsidR="004120FA">
        <w:rPr>
          <w:sz w:val="20"/>
          <w:szCs w:val="20"/>
          <w:lang w:val="en-US"/>
        </w:rPr>
        <w:fldChar w:fldCharType="separate"/>
      </w:r>
      <w:r w:rsidR="004120FA" w:rsidRPr="004120FA">
        <w:rPr>
          <w:noProof/>
          <w:sz w:val="20"/>
          <w:szCs w:val="20"/>
          <w:lang w:val="en-US"/>
        </w:rPr>
        <w:t>[50]</w:t>
      </w:r>
      <w:r w:rsidR="004120FA">
        <w:rPr>
          <w:sz w:val="20"/>
          <w:szCs w:val="20"/>
          <w:lang w:val="en-US"/>
        </w:rPr>
        <w:fldChar w:fldCharType="end"/>
      </w:r>
      <w:r w:rsidRPr="00435BA8">
        <w:rPr>
          <w:sz w:val="20"/>
          <w:szCs w:val="20"/>
          <w:lang w:val="en-US"/>
        </w:rPr>
        <w:t>.</w:t>
      </w:r>
    </w:p>
    <w:p w14:paraId="1B4FE3B6" w14:textId="0354074B" w:rsidR="00565EDB" w:rsidRDefault="00000000">
      <w:pPr>
        <w:pStyle w:val="Heading1"/>
        <w:numPr>
          <w:ilvl w:val="0"/>
          <w:numId w:val="3"/>
        </w:numPr>
        <w:rPr>
          <w:sz w:val="24"/>
          <w:szCs w:val="24"/>
        </w:rPr>
      </w:pPr>
      <w:r>
        <w:rPr>
          <w:sz w:val="24"/>
          <w:szCs w:val="24"/>
        </w:rPr>
        <w:t xml:space="preserve">VII. </w:t>
      </w:r>
      <w:r w:rsidR="00435BA8">
        <w:rPr>
          <w:sz w:val="24"/>
          <w:szCs w:val="24"/>
        </w:rPr>
        <w:t>kesimpulan</w:t>
      </w:r>
    </w:p>
    <w:p w14:paraId="30626F3B" w14:textId="24A178FC" w:rsidR="00565EDB" w:rsidRDefault="00435BA8">
      <w:pPr>
        <w:pBdr>
          <w:top w:val="nil"/>
          <w:left w:val="nil"/>
          <w:bottom w:val="nil"/>
          <w:right w:val="nil"/>
          <w:between w:val="nil"/>
        </w:pBdr>
        <w:ind w:firstLine="288"/>
        <w:jc w:val="both"/>
        <w:rPr>
          <w:color w:val="000000"/>
          <w:sz w:val="20"/>
          <w:szCs w:val="20"/>
        </w:rPr>
      </w:pPr>
      <w:r w:rsidRPr="00435BA8">
        <w:rPr>
          <w:color w:val="000000"/>
          <w:sz w:val="20"/>
          <w:szCs w:val="20"/>
          <w:lang w:val="en-US"/>
        </w:rPr>
        <w:t xml:space="preserve">Hasil </w:t>
      </w:r>
      <w:proofErr w:type="spellStart"/>
      <w:r w:rsidRPr="00435BA8">
        <w:rPr>
          <w:color w:val="000000"/>
          <w:sz w:val="20"/>
          <w:szCs w:val="20"/>
          <w:lang w:val="en-US"/>
        </w:rPr>
        <w:t>dari</w:t>
      </w:r>
      <w:proofErr w:type="spellEnd"/>
      <w:r w:rsidRPr="00435BA8">
        <w:rPr>
          <w:color w:val="000000"/>
          <w:sz w:val="20"/>
          <w:szCs w:val="20"/>
          <w:lang w:val="en-US"/>
        </w:rPr>
        <w:t xml:space="preserve"> </w:t>
      </w:r>
      <w:proofErr w:type="spellStart"/>
      <w:r w:rsidRPr="00435BA8">
        <w:rPr>
          <w:color w:val="000000"/>
          <w:sz w:val="20"/>
          <w:szCs w:val="20"/>
          <w:lang w:val="en-US"/>
        </w:rPr>
        <w:t>penelitian</w:t>
      </w:r>
      <w:proofErr w:type="spellEnd"/>
      <w:r w:rsidRPr="00435BA8">
        <w:rPr>
          <w:color w:val="000000"/>
          <w:sz w:val="20"/>
          <w:szCs w:val="20"/>
          <w:lang w:val="en-US"/>
        </w:rPr>
        <w:t xml:space="preserve"> </w:t>
      </w:r>
      <w:proofErr w:type="spellStart"/>
      <w:r w:rsidRPr="00435BA8">
        <w:rPr>
          <w:color w:val="000000"/>
          <w:sz w:val="20"/>
          <w:szCs w:val="20"/>
          <w:lang w:val="en-US"/>
        </w:rPr>
        <w:t>ini</w:t>
      </w:r>
      <w:proofErr w:type="spellEnd"/>
      <w:r w:rsidRPr="00435BA8">
        <w:rPr>
          <w:color w:val="000000"/>
          <w:sz w:val="20"/>
          <w:szCs w:val="20"/>
          <w:lang w:val="en-US"/>
        </w:rPr>
        <w:t xml:space="preserve"> </w:t>
      </w:r>
      <w:proofErr w:type="spellStart"/>
      <w:r w:rsidRPr="00435BA8">
        <w:rPr>
          <w:color w:val="000000"/>
          <w:sz w:val="20"/>
          <w:szCs w:val="20"/>
          <w:lang w:val="en-US"/>
        </w:rPr>
        <w:t>menunjukkan</w:t>
      </w:r>
      <w:proofErr w:type="spellEnd"/>
      <w:r w:rsidRPr="00435BA8">
        <w:rPr>
          <w:color w:val="000000"/>
          <w:sz w:val="20"/>
          <w:szCs w:val="20"/>
          <w:lang w:val="en-US"/>
        </w:rPr>
        <w:t xml:space="preserve"> </w:t>
      </w:r>
      <w:proofErr w:type="spellStart"/>
      <w:r w:rsidRPr="00435BA8">
        <w:rPr>
          <w:color w:val="000000"/>
          <w:sz w:val="20"/>
          <w:szCs w:val="20"/>
          <w:lang w:val="en-US"/>
        </w:rPr>
        <w:t>bahwa</w:t>
      </w:r>
      <w:proofErr w:type="spellEnd"/>
      <w:r w:rsidRPr="00435BA8">
        <w:rPr>
          <w:color w:val="000000"/>
          <w:sz w:val="20"/>
          <w:szCs w:val="20"/>
          <w:lang w:val="en-US"/>
        </w:rPr>
        <w:t xml:space="preserve"> </w:t>
      </w:r>
      <w:proofErr w:type="spellStart"/>
      <w:r w:rsidRPr="00435BA8">
        <w:rPr>
          <w:color w:val="000000"/>
          <w:sz w:val="20"/>
          <w:szCs w:val="20"/>
          <w:lang w:val="en-US"/>
        </w:rPr>
        <w:t>tidak</w:t>
      </w:r>
      <w:proofErr w:type="spellEnd"/>
      <w:r w:rsidRPr="00435BA8">
        <w:rPr>
          <w:color w:val="000000"/>
          <w:sz w:val="20"/>
          <w:szCs w:val="20"/>
          <w:lang w:val="en-US"/>
        </w:rPr>
        <w:t xml:space="preserve"> </w:t>
      </w:r>
      <w:proofErr w:type="spellStart"/>
      <w:r w:rsidRPr="00435BA8">
        <w:rPr>
          <w:color w:val="000000"/>
          <w:sz w:val="20"/>
          <w:szCs w:val="20"/>
          <w:lang w:val="en-US"/>
        </w:rPr>
        <w:t>ada</w:t>
      </w:r>
      <w:proofErr w:type="spellEnd"/>
      <w:r w:rsidRPr="00435BA8">
        <w:rPr>
          <w:color w:val="000000"/>
          <w:sz w:val="20"/>
          <w:szCs w:val="20"/>
          <w:lang w:val="en-US"/>
        </w:rPr>
        <w:t xml:space="preserve"> </w:t>
      </w:r>
      <w:proofErr w:type="spellStart"/>
      <w:r w:rsidRPr="00435BA8">
        <w:rPr>
          <w:color w:val="000000"/>
          <w:sz w:val="20"/>
          <w:szCs w:val="20"/>
          <w:lang w:val="en-US"/>
        </w:rPr>
        <w:t>hubungan</w:t>
      </w:r>
      <w:proofErr w:type="spellEnd"/>
      <w:r w:rsidRPr="00435BA8">
        <w:rPr>
          <w:color w:val="000000"/>
          <w:sz w:val="20"/>
          <w:szCs w:val="20"/>
          <w:lang w:val="en-US"/>
        </w:rPr>
        <w:t xml:space="preserve"> yang </w:t>
      </w:r>
      <w:proofErr w:type="spellStart"/>
      <w:r w:rsidRPr="00435BA8">
        <w:rPr>
          <w:color w:val="000000"/>
          <w:sz w:val="20"/>
          <w:szCs w:val="20"/>
          <w:lang w:val="en-US"/>
        </w:rPr>
        <w:t>signifikan</w:t>
      </w:r>
      <w:proofErr w:type="spellEnd"/>
      <w:r w:rsidRPr="00435BA8">
        <w:rPr>
          <w:color w:val="000000"/>
          <w:sz w:val="20"/>
          <w:szCs w:val="20"/>
          <w:lang w:val="en-US"/>
        </w:rPr>
        <w:t xml:space="preserve"> </w:t>
      </w:r>
      <w:proofErr w:type="spellStart"/>
      <w:r w:rsidRPr="00435BA8">
        <w:rPr>
          <w:color w:val="000000"/>
          <w:sz w:val="20"/>
          <w:szCs w:val="20"/>
          <w:lang w:val="en-US"/>
        </w:rPr>
        <w:t>antara</w:t>
      </w:r>
      <w:proofErr w:type="spellEnd"/>
      <w:r w:rsidRPr="00435BA8">
        <w:rPr>
          <w:color w:val="000000"/>
          <w:sz w:val="20"/>
          <w:szCs w:val="20"/>
          <w:lang w:val="en-US"/>
        </w:rPr>
        <w:t xml:space="preserve"> </w:t>
      </w:r>
      <w:proofErr w:type="spellStart"/>
      <w:r w:rsidRPr="00435BA8">
        <w:rPr>
          <w:color w:val="000000"/>
          <w:sz w:val="20"/>
          <w:szCs w:val="20"/>
          <w:lang w:val="en-US"/>
        </w:rPr>
        <w:t>pengungkapan</w:t>
      </w:r>
      <w:proofErr w:type="spellEnd"/>
      <w:r w:rsidRPr="00435BA8">
        <w:rPr>
          <w:color w:val="000000"/>
          <w:sz w:val="20"/>
          <w:szCs w:val="20"/>
          <w:lang w:val="en-US"/>
        </w:rPr>
        <w:t xml:space="preserve"> </w:t>
      </w:r>
      <w:proofErr w:type="spellStart"/>
      <w:r w:rsidRPr="00435BA8">
        <w:rPr>
          <w:color w:val="000000"/>
          <w:sz w:val="20"/>
          <w:szCs w:val="20"/>
          <w:lang w:val="en-US"/>
        </w:rPr>
        <w:t>diri</w:t>
      </w:r>
      <w:proofErr w:type="spellEnd"/>
      <w:r w:rsidRPr="00435BA8">
        <w:rPr>
          <w:color w:val="000000"/>
          <w:sz w:val="20"/>
          <w:szCs w:val="20"/>
          <w:lang w:val="en-US"/>
        </w:rPr>
        <w:t xml:space="preserve"> dan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di </w:t>
      </w:r>
      <w:proofErr w:type="spellStart"/>
      <w:r w:rsidRPr="00435BA8">
        <w:rPr>
          <w:color w:val="000000"/>
          <w:sz w:val="20"/>
          <w:szCs w:val="20"/>
          <w:lang w:val="en-US"/>
        </w:rPr>
        <w:t>kalangan</w:t>
      </w:r>
      <w:proofErr w:type="spellEnd"/>
      <w:r w:rsidRPr="00435BA8">
        <w:rPr>
          <w:color w:val="000000"/>
          <w:sz w:val="20"/>
          <w:szCs w:val="20"/>
          <w:lang w:val="en-US"/>
        </w:rPr>
        <w:t xml:space="preserve"> </w:t>
      </w:r>
      <w:proofErr w:type="spellStart"/>
      <w:r w:rsidRPr="00435BA8">
        <w:rPr>
          <w:color w:val="000000"/>
          <w:sz w:val="20"/>
          <w:szCs w:val="20"/>
          <w:lang w:val="en-US"/>
        </w:rPr>
        <w:t>pengguna</w:t>
      </w:r>
      <w:proofErr w:type="spellEnd"/>
      <w:r w:rsidRPr="00435BA8">
        <w:rPr>
          <w:color w:val="000000"/>
          <w:sz w:val="20"/>
          <w:szCs w:val="20"/>
          <w:lang w:val="en-US"/>
        </w:rPr>
        <w:t xml:space="preserve"> media </w:t>
      </w:r>
      <w:proofErr w:type="spellStart"/>
      <w:r w:rsidRPr="00435BA8">
        <w:rPr>
          <w:color w:val="000000"/>
          <w:sz w:val="20"/>
          <w:szCs w:val="20"/>
          <w:lang w:val="en-US"/>
        </w:rPr>
        <w:t>sosial</w:t>
      </w:r>
      <w:proofErr w:type="spellEnd"/>
      <w:r w:rsidRPr="00435BA8">
        <w:rPr>
          <w:color w:val="000000"/>
          <w:sz w:val="20"/>
          <w:szCs w:val="20"/>
          <w:lang w:val="en-US"/>
        </w:rPr>
        <w:t xml:space="preserve"> </w:t>
      </w:r>
      <w:proofErr w:type="spellStart"/>
      <w:r w:rsidRPr="00435BA8">
        <w:rPr>
          <w:color w:val="000000"/>
          <w:sz w:val="20"/>
          <w:szCs w:val="20"/>
          <w:lang w:val="en-US"/>
        </w:rPr>
        <w:t>Generasi</w:t>
      </w:r>
      <w:proofErr w:type="spellEnd"/>
      <w:r w:rsidRPr="00435BA8">
        <w:rPr>
          <w:color w:val="000000"/>
          <w:sz w:val="20"/>
          <w:szCs w:val="20"/>
          <w:lang w:val="en-US"/>
        </w:rPr>
        <w:t xml:space="preserve"> Z. </w:t>
      </w:r>
      <w:proofErr w:type="spellStart"/>
      <w:r w:rsidRPr="00435BA8">
        <w:rPr>
          <w:color w:val="000000"/>
          <w:sz w:val="20"/>
          <w:szCs w:val="20"/>
          <w:lang w:val="en-US"/>
        </w:rPr>
        <w:t>Namun</w:t>
      </w:r>
      <w:proofErr w:type="spellEnd"/>
      <w:r w:rsidRPr="00435BA8">
        <w:rPr>
          <w:color w:val="000000"/>
          <w:sz w:val="20"/>
          <w:szCs w:val="20"/>
          <w:lang w:val="en-US"/>
        </w:rPr>
        <w:t xml:space="preserve">, </w:t>
      </w:r>
      <w:proofErr w:type="spellStart"/>
      <w:r w:rsidRPr="00435BA8">
        <w:rPr>
          <w:color w:val="000000"/>
          <w:sz w:val="20"/>
          <w:szCs w:val="20"/>
          <w:lang w:val="en-US"/>
        </w:rPr>
        <w:t>terdapat</w:t>
      </w:r>
      <w:proofErr w:type="spellEnd"/>
      <w:r w:rsidRPr="00435BA8">
        <w:rPr>
          <w:color w:val="000000"/>
          <w:sz w:val="20"/>
          <w:szCs w:val="20"/>
          <w:lang w:val="en-US"/>
        </w:rPr>
        <w:t xml:space="preserve"> </w:t>
      </w:r>
      <w:proofErr w:type="spellStart"/>
      <w:r w:rsidRPr="00435BA8">
        <w:rPr>
          <w:color w:val="000000"/>
          <w:sz w:val="20"/>
          <w:szCs w:val="20"/>
          <w:lang w:val="en-US"/>
        </w:rPr>
        <w:t>hubungan</w:t>
      </w:r>
      <w:proofErr w:type="spellEnd"/>
      <w:r w:rsidRPr="00435BA8">
        <w:rPr>
          <w:color w:val="000000"/>
          <w:sz w:val="20"/>
          <w:szCs w:val="20"/>
          <w:lang w:val="en-US"/>
        </w:rPr>
        <w:t xml:space="preserve"> yang </w:t>
      </w:r>
      <w:proofErr w:type="spellStart"/>
      <w:r w:rsidRPr="00435BA8">
        <w:rPr>
          <w:color w:val="000000"/>
          <w:sz w:val="20"/>
          <w:szCs w:val="20"/>
          <w:lang w:val="en-US"/>
        </w:rPr>
        <w:t>signifikan</w:t>
      </w:r>
      <w:proofErr w:type="spellEnd"/>
      <w:r w:rsidRPr="00435BA8">
        <w:rPr>
          <w:color w:val="000000"/>
          <w:sz w:val="20"/>
          <w:szCs w:val="20"/>
          <w:lang w:val="en-US"/>
        </w:rPr>
        <w:t xml:space="preserve"> </w:t>
      </w:r>
      <w:proofErr w:type="spellStart"/>
      <w:r w:rsidRPr="00435BA8">
        <w:rPr>
          <w:color w:val="000000"/>
          <w:sz w:val="20"/>
          <w:szCs w:val="20"/>
          <w:lang w:val="en-US"/>
        </w:rPr>
        <w:t>antara</w:t>
      </w:r>
      <w:proofErr w:type="spellEnd"/>
      <w:r w:rsidRPr="00435BA8">
        <w:rPr>
          <w:color w:val="000000"/>
          <w:sz w:val="20"/>
          <w:szCs w:val="20"/>
          <w:lang w:val="en-US"/>
        </w:rPr>
        <w:t xml:space="preserve"> </w:t>
      </w:r>
      <w:proofErr w:type="spellStart"/>
      <w:r w:rsidRPr="00435BA8">
        <w:rPr>
          <w:color w:val="000000"/>
          <w:sz w:val="20"/>
          <w:szCs w:val="20"/>
          <w:lang w:val="en-US"/>
        </w:rPr>
        <w:t>perbandingan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w:t>
      </w:r>
      <w:proofErr w:type="spellStart"/>
      <w:r w:rsidRPr="00435BA8">
        <w:rPr>
          <w:color w:val="000000"/>
          <w:sz w:val="20"/>
          <w:szCs w:val="20"/>
          <w:lang w:val="en-US"/>
        </w:rPr>
        <w:t>dengan</w:t>
      </w:r>
      <w:proofErr w:type="spellEnd"/>
      <w:r w:rsidRPr="00435BA8">
        <w:rPr>
          <w:color w:val="000000"/>
          <w:sz w:val="20"/>
          <w:szCs w:val="20"/>
          <w:lang w:val="en-US"/>
        </w:rPr>
        <w:t xml:space="preserve">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w:t>
      </w:r>
      <w:proofErr w:type="spellStart"/>
      <w:r w:rsidRPr="00435BA8">
        <w:rPr>
          <w:color w:val="000000"/>
          <w:sz w:val="20"/>
          <w:szCs w:val="20"/>
          <w:lang w:val="en-US"/>
        </w:rPr>
        <w:t>Berdasarkan</w:t>
      </w:r>
      <w:proofErr w:type="spellEnd"/>
      <w:r w:rsidRPr="00435BA8">
        <w:rPr>
          <w:color w:val="000000"/>
          <w:sz w:val="20"/>
          <w:szCs w:val="20"/>
          <w:lang w:val="en-US"/>
        </w:rPr>
        <w:t xml:space="preserve"> </w:t>
      </w:r>
      <w:proofErr w:type="spellStart"/>
      <w:r w:rsidRPr="00435BA8">
        <w:rPr>
          <w:color w:val="000000"/>
          <w:sz w:val="20"/>
          <w:szCs w:val="20"/>
          <w:lang w:val="en-US"/>
        </w:rPr>
        <w:t>penelitian</w:t>
      </w:r>
      <w:proofErr w:type="spellEnd"/>
      <w:r w:rsidRPr="00435BA8">
        <w:rPr>
          <w:color w:val="000000"/>
          <w:sz w:val="20"/>
          <w:szCs w:val="20"/>
          <w:lang w:val="en-US"/>
        </w:rPr>
        <w:t xml:space="preserve"> yang </w:t>
      </w:r>
      <w:proofErr w:type="spellStart"/>
      <w:r w:rsidRPr="00435BA8">
        <w:rPr>
          <w:color w:val="000000"/>
          <w:sz w:val="20"/>
          <w:szCs w:val="20"/>
          <w:lang w:val="en-US"/>
        </w:rPr>
        <w:t>dilakukan</w:t>
      </w:r>
      <w:proofErr w:type="spellEnd"/>
      <w:r w:rsidRPr="00435BA8">
        <w:rPr>
          <w:color w:val="000000"/>
          <w:sz w:val="20"/>
          <w:szCs w:val="20"/>
          <w:lang w:val="en-US"/>
        </w:rPr>
        <w:t xml:space="preserve"> </w:t>
      </w:r>
      <w:proofErr w:type="spellStart"/>
      <w:r w:rsidRPr="00435BA8">
        <w:rPr>
          <w:color w:val="000000"/>
          <w:sz w:val="20"/>
          <w:szCs w:val="20"/>
          <w:lang w:val="en-US"/>
        </w:rPr>
        <w:t>terhadap</w:t>
      </w:r>
      <w:proofErr w:type="spellEnd"/>
      <w:r w:rsidRPr="00435BA8">
        <w:rPr>
          <w:color w:val="000000"/>
          <w:sz w:val="20"/>
          <w:szCs w:val="20"/>
          <w:lang w:val="en-US"/>
        </w:rPr>
        <w:t xml:space="preserve"> 270 </w:t>
      </w:r>
      <w:proofErr w:type="spellStart"/>
      <w:r w:rsidRPr="00435BA8">
        <w:rPr>
          <w:color w:val="000000"/>
          <w:sz w:val="20"/>
          <w:szCs w:val="20"/>
          <w:lang w:val="en-US"/>
        </w:rPr>
        <w:t>responden</w:t>
      </w:r>
      <w:proofErr w:type="spellEnd"/>
      <w:r w:rsidRPr="00435BA8">
        <w:rPr>
          <w:color w:val="000000"/>
          <w:sz w:val="20"/>
          <w:szCs w:val="20"/>
          <w:lang w:val="en-US"/>
        </w:rPr>
        <w:t xml:space="preserve">, </w:t>
      </w:r>
      <w:proofErr w:type="spellStart"/>
      <w:r w:rsidRPr="00435BA8">
        <w:rPr>
          <w:color w:val="000000"/>
          <w:sz w:val="20"/>
          <w:szCs w:val="20"/>
          <w:lang w:val="en-US"/>
        </w:rPr>
        <w:t>dapat</w:t>
      </w:r>
      <w:proofErr w:type="spellEnd"/>
      <w:r w:rsidRPr="00435BA8">
        <w:rPr>
          <w:color w:val="000000"/>
          <w:sz w:val="20"/>
          <w:szCs w:val="20"/>
          <w:lang w:val="en-US"/>
        </w:rPr>
        <w:t xml:space="preserve"> </w:t>
      </w:r>
      <w:proofErr w:type="spellStart"/>
      <w:r w:rsidRPr="00435BA8">
        <w:rPr>
          <w:color w:val="000000"/>
          <w:sz w:val="20"/>
          <w:szCs w:val="20"/>
          <w:lang w:val="en-US"/>
        </w:rPr>
        <w:t>disimpulkan</w:t>
      </w:r>
      <w:proofErr w:type="spellEnd"/>
      <w:r w:rsidRPr="00435BA8">
        <w:rPr>
          <w:color w:val="000000"/>
          <w:sz w:val="20"/>
          <w:szCs w:val="20"/>
          <w:lang w:val="en-US"/>
        </w:rPr>
        <w:t xml:space="preserve"> </w:t>
      </w:r>
      <w:proofErr w:type="spellStart"/>
      <w:r w:rsidRPr="00435BA8">
        <w:rPr>
          <w:color w:val="000000"/>
          <w:sz w:val="20"/>
          <w:szCs w:val="20"/>
          <w:lang w:val="en-US"/>
        </w:rPr>
        <w:t>bahwa</w:t>
      </w:r>
      <w:proofErr w:type="spellEnd"/>
      <w:r w:rsidRPr="00435BA8">
        <w:rPr>
          <w:color w:val="000000"/>
          <w:sz w:val="20"/>
          <w:szCs w:val="20"/>
          <w:lang w:val="en-US"/>
        </w:rPr>
        <w:t xml:space="preserve"> </w:t>
      </w:r>
      <w:proofErr w:type="spellStart"/>
      <w:r w:rsidRPr="00435BA8">
        <w:rPr>
          <w:color w:val="000000"/>
          <w:sz w:val="20"/>
          <w:szCs w:val="20"/>
          <w:lang w:val="en-US"/>
        </w:rPr>
        <w:t>terdapat</w:t>
      </w:r>
      <w:proofErr w:type="spellEnd"/>
      <w:r w:rsidRPr="00435BA8">
        <w:rPr>
          <w:color w:val="000000"/>
          <w:sz w:val="20"/>
          <w:szCs w:val="20"/>
          <w:lang w:val="en-US"/>
        </w:rPr>
        <w:t xml:space="preserve"> </w:t>
      </w:r>
      <w:proofErr w:type="spellStart"/>
      <w:r w:rsidRPr="00435BA8">
        <w:rPr>
          <w:color w:val="000000"/>
          <w:sz w:val="20"/>
          <w:szCs w:val="20"/>
          <w:lang w:val="en-US"/>
        </w:rPr>
        <w:t>hubungan</w:t>
      </w:r>
      <w:proofErr w:type="spellEnd"/>
      <w:r w:rsidRPr="00435BA8">
        <w:rPr>
          <w:color w:val="000000"/>
          <w:sz w:val="20"/>
          <w:szCs w:val="20"/>
          <w:lang w:val="en-US"/>
        </w:rPr>
        <w:t xml:space="preserve"> yang </w:t>
      </w:r>
      <w:proofErr w:type="spellStart"/>
      <w:r w:rsidRPr="00435BA8">
        <w:rPr>
          <w:color w:val="000000"/>
          <w:sz w:val="20"/>
          <w:szCs w:val="20"/>
          <w:lang w:val="en-US"/>
        </w:rPr>
        <w:t>signifikan</w:t>
      </w:r>
      <w:proofErr w:type="spellEnd"/>
      <w:r w:rsidRPr="00435BA8">
        <w:rPr>
          <w:color w:val="000000"/>
          <w:sz w:val="20"/>
          <w:szCs w:val="20"/>
          <w:lang w:val="en-US"/>
        </w:rPr>
        <w:t xml:space="preserve"> </w:t>
      </w:r>
      <w:proofErr w:type="spellStart"/>
      <w:r w:rsidRPr="00435BA8">
        <w:rPr>
          <w:color w:val="000000"/>
          <w:sz w:val="20"/>
          <w:szCs w:val="20"/>
          <w:lang w:val="en-US"/>
        </w:rPr>
        <w:t>antara</w:t>
      </w:r>
      <w:proofErr w:type="spellEnd"/>
      <w:r w:rsidRPr="00435BA8">
        <w:rPr>
          <w:color w:val="000000"/>
          <w:sz w:val="20"/>
          <w:szCs w:val="20"/>
          <w:lang w:val="en-US"/>
        </w:rPr>
        <w:t xml:space="preserve"> </w:t>
      </w:r>
      <w:proofErr w:type="spellStart"/>
      <w:r w:rsidRPr="00435BA8">
        <w:rPr>
          <w:color w:val="000000"/>
          <w:sz w:val="20"/>
          <w:szCs w:val="20"/>
          <w:lang w:val="en-US"/>
        </w:rPr>
        <w:t>perbandingan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w:t>
      </w:r>
      <w:proofErr w:type="spellStart"/>
      <w:r w:rsidRPr="00435BA8">
        <w:rPr>
          <w:color w:val="000000"/>
          <w:sz w:val="20"/>
          <w:szCs w:val="20"/>
          <w:lang w:val="en-US"/>
        </w:rPr>
        <w:t>dengan</w:t>
      </w:r>
      <w:proofErr w:type="spellEnd"/>
      <w:r w:rsidRPr="00435BA8">
        <w:rPr>
          <w:color w:val="000000"/>
          <w:sz w:val="20"/>
          <w:szCs w:val="20"/>
          <w:lang w:val="en-US"/>
        </w:rPr>
        <w:t xml:space="preserve">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(P-Value = 0.001 &lt; 0.05), yang </w:t>
      </w:r>
      <w:proofErr w:type="spellStart"/>
      <w:r w:rsidRPr="00435BA8">
        <w:rPr>
          <w:color w:val="000000"/>
          <w:sz w:val="20"/>
          <w:szCs w:val="20"/>
          <w:lang w:val="en-US"/>
        </w:rPr>
        <w:t>berdampak</w:t>
      </w:r>
      <w:proofErr w:type="spellEnd"/>
      <w:r w:rsidRPr="00435BA8">
        <w:rPr>
          <w:color w:val="000000"/>
          <w:sz w:val="20"/>
          <w:szCs w:val="20"/>
          <w:lang w:val="en-US"/>
        </w:rPr>
        <w:t xml:space="preserve"> </w:t>
      </w:r>
      <w:proofErr w:type="spellStart"/>
      <w:r w:rsidRPr="00435BA8">
        <w:rPr>
          <w:color w:val="000000"/>
          <w:sz w:val="20"/>
          <w:szCs w:val="20"/>
          <w:lang w:val="en-US"/>
        </w:rPr>
        <w:t>signifikan</w:t>
      </w:r>
      <w:proofErr w:type="spellEnd"/>
      <w:r w:rsidRPr="00435BA8">
        <w:rPr>
          <w:color w:val="000000"/>
          <w:sz w:val="20"/>
          <w:szCs w:val="20"/>
          <w:lang w:val="en-US"/>
        </w:rPr>
        <w:t xml:space="preserve"> pada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di </w:t>
      </w:r>
      <w:proofErr w:type="spellStart"/>
      <w:r w:rsidRPr="00435BA8">
        <w:rPr>
          <w:color w:val="000000"/>
          <w:sz w:val="20"/>
          <w:szCs w:val="20"/>
          <w:lang w:val="en-US"/>
        </w:rPr>
        <w:t>kalangan</w:t>
      </w:r>
      <w:proofErr w:type="spellEnd"/>
      <w:r w:rsidRPr="00435BA8">
        <w:rPr>
          <w:color w:val="000000"/>
          <w:sz w:val="20"/>
          <w:szCs w:val="20"/>
          <w:lang w:val="en-US"/>
        </w:rPr>
        <w:t xml:space="preserve"> </w:t>
      </w:r>
      <w:proofErr w:type="spellStart"/>
      <w:r w:rsidRPr="00435BA8">
        <w:rPr>
          <w:color w:val="000000"/>
          <w:sz w:val="20"/>
          <w:szCs w:val="20"/>
          <w:lang w:val="en-US"/>
        </w:rPr>
        <w:t>pengguna</w:t>
      </w:r>
      <w:proofErr w:type="spellEnd"/>
      <w:r w:rsidRPr="00435BA8">
        <w:rPr>
          <w:color w:val="000000"/>
          <w:sz w:val="20"/>
          <w:szCs w:val="20"/>
          <w:lang w:val="en-US"/>
        </w:rPr>
        <w:t xml:space="preserve"> media </w:t>
      </w:r>
      <w:proofErr w:type="spellStart"/>
      <w:r w:rsidRPr="00435BA8">
        <w:rPr>
          <w:color w:val="000000"/>
          <w:sz w:val="20"/>
          <w:szCs w:val="20"/>
          <w:lang w:val="en-US"/>
        </w:rPr>
        <w:t>sosial</w:t>
      </w:r>
      <w:proofErr w:type="spellEnd"/>
      <w:r w:rsidRPr="00435BA8">
        <w:rPr>
          <w:color w:val="000000"/>
          <w:sz w:val="20"/>
          <w:szCs w:val="20"/>
          <w:lang w:val="en-US"/>
        </w:rPr>
        <w:t xml:space="preserve"> Gen Z. </w:t>
      </w:r>
      <w:proofErr w:type="spellStart"/>
      <w:r w:rsidRPr="00435BA8">
        <w:rPr>
          <w:color w:val="000000"/>
          <w:sz w:val="20"/>
          <w:szCs w:val="20"/>
          <w:lang w:val="en-US"/>
        </w:rPr>
        <w:t>Kedua</w:t>
      </w:r>
      <w:proofErr w:type="spellEnd"/>
      <w:r w:rsidRPr="00435BA8">
        <w:rPr>
          <w:color w:val="000000"/>
          <w:sz w:val="20"/>
          <w:szCs w:val="20"/>
          <w:lang w:val="en-US"/>
        </w:rPr>
        <w:t xml:space="preserve"> </w:t>
      </w:r>
      <w:proofErr w:type="spellStart"/>
      <w:r w:rsidRPr="00435BA8">
        <w:rPr>
          <w:color w:val="000000"/>
          <w:sz w:val="20"/>
          <w:szCs w:val="20"/>
          <w:lang w:val="en-US"/>
        </w:rPr>
        <w:t>variabel</w:t>
      </w:r>
      <w:proofErr w:type="spellEnd"/>
      <w:r w:rsidRPr="00435BA8">
        <w:rPr>
          <w:color w:val="000000"/>
          <w:sz w:val="20"/>
          <w:szCs w:val="20"/>
          <w:lang w:val="en-US"/>
        </w:rPr>
        <w:t xml:space="preserve"> </w:t>
      </w:r>
      <w:proofErr w:type="spellStart"/>
      <w:r w:rsidRPr="00435BA8">
        <w:rPr>
          <w:color w:val="000000"/>
          <w:sz w:val="20"/>
          <w:szCs w:val="20"/>
          <w:lang w:val="en-US"/>
        </w:rPr>
        <w:t>tersebut</w:t>
      </w:r>
      <w:proofErr w:type="spellEnd"/>
      <w:r w:rsidRPr="00435BA8">
        <w:rPr>
          <w:color w:val="000000"/>
          <w:sz w:val="20"/>
          <w:szCs w:val="20"/>
          <w:lang w:val="en-US"/>
        </w:rPr>
        <w:t xml:space="preserve"> </w:t>
      </w:r>
      <w:proofErr w:type="spellStart"/>
      <w:r w:rsidRPr="00435BA8">
        <w:rPr>
          <w:color w:val="000000"/>
          <w:sz w:val="20"/>
          <w:szCs w:val="20"/>
          <w:lang w:val="en-US"/>
        </w:rPr>
        <w:t>memiliki</w:t>
      </w:r>
      <w:proofErr w:type="spellEnd"/>
      <w:r w:rsidRPr="00435BA8">
        <w:rPr>
          <w:color w:val="000000"/>
          <w:sz w:val="20"/>
          <w:szCs w:val="20"/>
          <w:lang w:val="en-US"/>
        </w:rPr>
        <w:t xml:space="preserve"> </w:t>
      </w:r>
      <w:proofErr w:type="spellStart"/>
      <w:r w:rsidRPr="00435BA8">
        <w:rPr>
          <w:color w:val="000000"/>
          <w:sz w:val="20"/>
          <w:szCs w:val="20"/>
          <w:lang w:val="en-US"/>
        </w:rPr>
        <w:t>korelasi</w:t>
      </w:r>
      <w:proofErr w:type="spellEnd"/>
      <w:r w:rsidRPr="00435BA8">
        <w:rPr>
          <w:color w:val="000000"/>
          <w:sz w:val="20"/>
          <w:szCs w:val="20"/>
          <w:lang w:val="en-US"/>
        </w:rPr>
        <w:t xml:space="preserve"> yang </w:t>
      </w:r>
      <w:proofErr w:type="spellStart"/>
      <w:r w:rsidRPr="00435BA8">
        <w:rPr>
          <w:color w:val="000000"/>
          <w:sz w:val="20"/>
          <w:szCs w:val="20"/>
          <w:lang w:val="en-US"/>
        </w:rPr>
        <w:t>positif</w:t>
      </w:r>
      <w:proofErr w:type="spellEnd"/>
      <w:r w:rsidRPr="00435BA8">
        <w:rPr>
          <w:color w:val="000000"/>
          <w:sz w:val="20"/>
          <w:szCs w:val="20"/>
          <w:lang w:val="en-US"/>
        </w:rPr>
        <w:t xml:space="preserve">, </w:t>
      </w:r>
      <w:proofErr w:type="spellStart"/>
      <w:r w:rsidRPr="00435BA8">
        <w:rPr>
          <w:color w:val="000000"/>
          <w:sz w:val="20"/>
          <w:szCs w:val="20"/>
          <w:lang w:val="en-US"/>
        </w:rPr>
        <w:t>artinya</w:t>
      </w:r>
      <w:proofErr w:type="spellEnd"/>
      <w:r w:rsidRPr="00435BA8">
        <w:rPr>
          <w:color w:val="000000"/>
          <w:sz w:val="20"/>
          <w:szCs w:val="20"/>
          <w:lang w:val="en-US"/>
        </w:rPr>
        <w:t xml:space="preserve"> </w:t>
      </w:r>
      <w:proofErr w:type="spellStart"/>
      <w:r w:rsidRPr="00435BA8">
        <w:rPr>
          <w:color w:val="000000"/>
          <w:sz w:val="20"/>
          <w:szCs w:val="20"/>
          <w:lang w:val="en-US"/>
        </w:rPr>
        <w:t>semakin</w:t>
      </w:r>
      <w:proofErr w:type="spellEnd"/>
      <w:r w:rsidRPr="00435BA8">
        <w:rPr>
          <w:color w:val="000000"/>
          <w:sz w:val="20"/>
          <w:szCs w:val="20"/>
          <w:lang w:val="en-US"/>
        </w:rPr>
        <w:t xml:space="preserve"> </w:t>
      </w:r>
      <w:proofErr w:type="spellStart"/>
      <w:r w:rsidRPr="00435BA8">
        <w:rPr>
          <w:color w:val="000000"/>
          <w:sz w:val="20"/>
          <w:szCs w:val="20"/>
          <w:lang w:val="en-US"/>
        </w:rPr>
        <w:t>tinggi</w:t>
      </w:r>
      <w:proofErr w:type="spellEnd"/>
      <w:r w:rsidRPr="00435BA8">
        <w:rPr>
          <w:color w:val="000000"/>
          <w:sz w:val="20"/>
          <w:szCs w:val="20"/>
          <w:lang w:val="en-US"/>
        </w:rPr>
        <w:t xml:space="preserve"> </w:t>
      </w:r>
      <w:proofErr w:type="spellStart"/>
      <w:r w:rsidRPr="00435BA8">
        <w:rPr>
          <w:color w:val="000000"/>
          <w:sz w:val="20"/>
          <w:szCs w:val="20"/>
          <w:lang w:val="en-US"/>
        </w:rPr>
        <w:t>tingkat</w:t>
      </w:r>
      <w:proofErr w:type="spellEnd"/>
      <w:r w:rsidRPr="00435BA8">
        <w:rPr>
          <w:color w:val="000000"/>
          <w:sz w:val="20"/>
          <w:szCs w:val="20"/>
          <w:lang w:val="en-US"/>
        </w:rPr>
        <w:t xml:space="preserve"> </w:t>
      </w:r>
      <w:proofErr w:type="spellStart"/>
      <w:r w:rsidRPr="00435BA8">
        <w:rPr>
          <w:color w:val="000000"/>
          <w:sz w:val="20"/>
          <w:szCs w:val="20"/>
          <w:lang w:val="en-US"/>
        </w:rPr>
        <w:t>perbandingan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pada </w:t>
      </w:r>
      <w:proofErr w:type="spellStart"/>
      <w:r w:rsidRPr="00435BA8">
        <w:rPr>
          <w:color w:val="000000"/>
          <w:sz w:val="20"/>
          <w:szCs w:val="20"/>
          <w:lang w:val="en-US"/>
        </w:rPr>
        <w:t>individu</w:t>
      </w:r>
      <w:proofErr w:type="spellEnd"/>
      <w:r w:rsidRPr="00435BA8">
        <w:rPr>
          <w:color w:val="000000"/>
          <w:sz w:val="20"/>
          <w:szCs w:val="20"/>
          <w:lang w:val="en-US"/>
        </w:rPr>
        <w:t xml:space="preserve">, </w:t>
      </w:r>
      <w:proofErr w:type="spellStart"/>
      <w:r w:rsidRPr="00435BA8">
        <w:rPr>
          <w:color w:val="000000"/>
          <w:sz w:val="20"/>
          <w:szCs w:val="20"/>
          <w:lang w:val="en-US"/>
        </w:rPr>
        <w:t>maka</w:t>
      </w:r>
      <w:proofErr w:type="spellEnd"/>
      <w:r w:rsidRPr="00435BA8">
        <w:rPr>
          <w:color w:val="000000"/>
          <w:sz w:val="20"/>
          <w:szCs w:val="20"/>
          <w:lang w:val="en-US"/>
        </w:rPr>
        <w:t xml:space="preserve"> </w:t>
      </w:r>
      <w:proofErr w:type="spellStart"/>
      <w:r w:rsidRPr="00435BA8">
        <w:rPr>
          <w:color w:val="000000"/>
          <w:sz w:val="20"/>
          <w:szCs w:val="20"/>
          <w:lang w:val="en-US"/>
        </w:rPr>
        <w:t>semakin</w:t>
      </w:r>
      <w:proofErr w:type="spellEnd"/>
      <w:r w:rsidRPr="00435BA8">
        <w:rPr>
          <w:color w:val="000000"/>
          <w:sz w:val="20"/>
          <w:szCs w:val="20"/>
          <w:lang w:val="en-US"/>
        </w:rPr>
        <w:t xml:space="preserve"> </w:t>
      </w:r>
      <w:proofErr w:type="spellStart"/>
      <w:r w:rsidRPr="00435BA8">
        <w:rPr>
          <w:color w:val="000000"/>
          <w:sz w:val="20"/>
          <w:szCs w:val="20"/>
          <w:lang w:val="en-US"/>
        </w:rPr>
        <w:t>tinggi</w:t>
      </w:r>
      <w:proofErr w:type="spellEnd"/>
      <w:r w:rsidRPr="00435BA8">
        <w:rPr>
          <w:color w:val="000000"/>
          <w:sz w:val="20"/>
          <w:szCs w:val="20"/>
          <w:lang w:val="en-US"/>
        </w:rPr>
        <w:t xml:space="preserve"> pula </w:t>
      </w:r>
      <w:proofErr w:type="spellStart"/>
      <w:r w:rsidRPr="00435BA8">
        <w:rPr>
          <w:color w:val="000000"/>
          <w:sz w:val="20"/>
          <w:szCs w:val="20"/>
          <w:lang w:val="en-US"/>
        </w:rPr>
        <w:t>tingkat</w:t>
      </w:r>
      <w:proofErr w:type="spellEnd"/>
      <w:r w:rsidRPr="00435BA8">
        <w:rPr>
          <w:color w:val="000000"/>
          <w:sz w:val="20"/>
          <w:szCs w:val="20"/>
          <w:lang w:val="en-US"/>
        </w:rPr>
        <w:t xml:space="preserve">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yang </w:t>
      </w:r>
      <w:proofErr w:type="spellStart"/>
      <w:r w:rsidRPr="00435BA8">
        <w:rPr>
          <w:color w:val="000000"/>
          <w:sz w:val="20"/>
          <w:szCs w:val="20"/>
          <w:lang w:val="en-US"/>
        </w:rPr>
        <w:t>dialaminya</w:t>
      </w:r>
      <w:proofErr w:type="spellEnd"/>
      <w:r w:rsidRPr="00435BA8">
        <w:rPr>
          <w:color w:val="000000"/>
          <w:sz w:val="20"/>
          <w:szCs w:val="20"/>
          <w:lang w:val="en-US"/>
        </w:rPr>
        <w:t xml:space="preserve">. Tingkat </w:t>
      </w:r>
      <w:proofErr w:type="spellStart"/>
      <w:r w:rsidRPr="00435BA8">
        <w:rPr>
          <w:color w:val="000000"/>
          <w:sz w:val="20"/>
          <w:szCs w:val="20"/>
          <w:lang w:val="en-US"/>
        </w:rPr>
        <w:t>pengungkapan</w:t>
      </w:r>
      <w:proofErr w:type="spellEnd"/>
      <w:r w:rsidRPr="00435BA8">
        <w:rPr>
          <w:color w:val="000000"/>
          <w:sz w:val="20"/>
          <w:szCs w:val="20"/>
          <w:lang w:val="en-US"/>
        </w:rPr>
        <w:t xml:space="preserve"> </w:t>
      </w:r>
      <w:proofErr w:type="spellStart"/>
      <w:r w:rsidRPr="00435BA8">
        <w:rPr>
          <w:color w:val="000000"/>
          <w:sz w:val="20"/>
          <w:szCs w:val="20"/>
          <w:lang w:val="en-US"/>
        </w:rPr>
        <w:t>diri</w:t>
      </w:r>
      <w:proofErr w:type="spellEnd"/>
      <w:r w:rsidRPr="00435BA8">
        <w:rPr>
          <w:color w:val="000000"/>
          <w:sz w:val="20"/>
          <w:szCs w:val="20"/>
          <w:lang w:val="en-US"/>
        </w:rPr>
        <w:t xml:space="preserve"> </w:t>
      </w:r>
      <w:proofErr w:type="spellStart"/>
      <w:r w:rsidRPr="00435BA8">
        <w:rPr>
          <w:color w:val="000000"/>
          <w:sz w:val="20"/>
          <w:szCs w:val="20"/>
          <w:lang w:val="en-US"/>
        </w:rPr>
        <w:t>belum</w:t>
      </w:r>
      <w:proofErr w:type="spellEnd"/>
      <w:r w:rsidRPr="00435BA8">
        <w:rPr>
          <w:color w:val="000000"/>
          <w:sz w:val="20"/>
          <w:szCs w:val="20"/>
          <w:lang w:val="en-US"/>
        </w:rPr>
        <w:t xml:space="preserve"> </w:t>
      </w:r>
      <w:proofErr w:type="spellStart"/>
      <w:r w:rsidRPr="00435BA8">
        <w:rPr>
          <w:color w:val="000000"/>
          <w:sz w:val="20"/>
          <w:szCs w:val="20"/>
          <w:lang w:val="en-US"/>
        </w:rPr>
        <w:t>tentu</w:t>
      </w:r>
      <w:proofErr w:type="spellEnd"/>
      <w:r w:rsidRPr="00435BA8">
        <w:rPr>
          <w:color w:val="000000"/>
          <w:sz w:val="20"/>
          <w:szCs w:val="20"/>
          <w:lang w:val="en-US"/>
        </w:rPr>
        <w:t xml:space="preserve"> </w:t>
      </w:r>
      <w:proofErr w:type="spellStart"/>
      <w:r w:rsidRPr="00435BA8">
        <w:rPr>
          <w:color w:val="000000"/>
          <w:sz w:val="20"/>
          <w:szCs w:val="20"/>
          <w:lang w:val="en-US"/>
        </w:rPr>
        <w:t>berhubungan</w:t>
      </w:r>
      <w:proofErr w:type="spellEnd"/>
      <w:r w:rsidRPr="00435BA8">
        <w:rPr>
          <w:color w:val="000000"/>
          <w:sz w:val="20"/>
          <w:szCs w:val="20"/>
          <w:lang w:val="en-US"/>
        </w:rPr>
        <w:t xml:space="preserve"> </w:t>
      </w:r>
      <w:proofErr w:type="spellStart"/>
      <w:r w:rsidRPr="00435BA8">
        <w:rPr>
          <w:color w:val="000000"/>
          <w:sz w:val="20"/>
          <w:szCs w:val="20"/>
          <w:lang w:val="en-US"/>
        </w:rPr>
        <w:t>dengan</w:t>
      </w:r>
      <w:proofErr w:type="spellEnd"/>
      <w:r w:rsidRPr="00435BA8">
        <w:rPr>
          <w:color w:val="000000"/>
          <w:sz w:val="20"/>
          <w:szCs w:val="20"/>
          <w:lang w:val="en-US"/>
        </w:rPr>
        <w:t xml:space="preserve">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Faktor-</w:t>
      </w:r>
      <w:proofErr w:type="spellStart"/>
      <w:r w:rsidRPr="00435BA8">
        <w:rPr>
          <w:color w:val="000000"/>
          <w:sz w:val="20"/>
          <w:szCs w:val="20"/>
          <w:lang w:val="en-US"/>
        </w:rPr>
        <w:t>faktor</w:t>
      </w:r>
      <w:proofErr w:type="spellEnd"/>
      <w:r w:rsidRPr="00435BA8">
        <w:rPr>
          <w:color w:val="000000"/>
          <w:sz w:val="20"/>
          <w:szCs w:val="20"/>
          <w:lang w:val="en-US"/>
        </w:rPr>
        <w:t xml:space="preserve"> lain yang </w:t>
      </w:r>
      <w:proofErr w:type="spellStart"/>
      <w:r w:rsidRPr="00435BA8">
        <w:rPr>
          <w:color w:val="000000"/>
          <w:sz w:val="20"/>
          <w:szCs w:val="20"/>
          <w:lang w:val="en-US"/>
        </w:rPr>
        <w:t>dapat</w:t>
      </w:r>
      <w:proofErr w:type="spellEnd"/>
      <w:r w:rsidRPr="00435BA8">
        <w:rPr>
          <w:color w:val="000000"/>
          <w:sz w:val="20"/>
          <w:szCs w:val="20"/>
          <w:lang w:val="en-US"/>
        </w:rPr>
        <w:t xml:space="preserve"> </w:t>
      </w:r>
      <w:proofErr w:type="spellStart"/>
      <w:r w:rsidRPr="00435BA8">
        <w:rPr>
          <w:color w:val="000000"/>
          <w:sz w:val="20"/>
          <w:szCs w:val="20"/>
          <w:lang w:val="en-US"/>
        </w:rPr>
        <w:t>mempengaruhi</w:t>
      </w:r>
      <w:proofErr w:type="spellEnd"/>
      <w:r w:rsidRPr="00435BA8">
        <w:rPr>
          <w:color w:val="000000"/>
          <w:sz w:val="20"/>
          <w:szCs w:val="20"/>
          <w:lang w:val="en-US"/>
        </w:rPr>
        <w:t xml:space="preserve"> </w:t>
      </w:r>
      <w:proofErr w:type="spellStart"/>
      <w:r w:rsidRPr="00435BA8">
        <w:rPr>
          <w:color w:val="000000"/>
          <w:sz w:val="20"/>
          <w:szCs w:val="20"/>
          <w:lang w:val="en-US"/>
        </w:rPr>
        <w:t>pengungkapan</w:t>
      </w:r>
      <w:proofErr w:type="spellEnd"/>
      <w:r w:rsidRPr="00435BA8">
        <w:rPr>
          <w:color w:val="000000"/>
          <w:sz w:val="20"/>
          <w:szCs w:val="20"/>
          <w:lang w:val="en-US"/>
        </w:rPr>
        <w:t xml:space="preserve"> </w:t>
      </w:r>
      <w:proofErr w:type="spellStart"/>
      <w:r w:rsidRPr="00435BA8">
        <w:rPr>
          <w:color w:val="000000"/>
          <w:sz w:val="20"/>
          <w:szCs w:val="20"/>
          <w:lang w:val="en-US"/>
        </w:rPr>
        <w:t>diri</w:t>
      </w:r>
      <w:proofErr w:type="spellEnd"/>
      <w:r w:rsidRPr="00435BA8">
        <w:rPr>
          <w:color w:val="000000"/>
          <w:sz w:val="20"/>
          <w:szCs w:val="20"/>
          <w:lang w:val="en-US"/>
        </w:rPr>
        <w:t xml:space="preserve"> Gen Z, </w:t>
      </w:r>
      <w:proofErr w:type="spellStart"/>
      <w:r w:rsidRPr="00435BA8">
        <w:rPr>
          <w:color w:val="000000"/>
          <w:sz w:val="20"/>
          <w:szCs w:val="20"/>
          <w:lang w:val="en-US"/>
        </w:rPr>
        <w:t>seperti</w:t>
      </w:r>
      <w:proofErr w:type="spellEnd"/>
      <w:r w:rsidRPr="00435BA8">
        <w:rPr>
          <w:color w:val="000000"/>
          <w:sz w:val="20"/>
          <w:szCs w:val="20"/>
          <w:lang w:val="en-US"/>
        </w:rPr>
        <w:t xml:space="preserve"> </w:t>
      </w:r>
      <w:proofErr w:type="spellStart"/>
      <w:r w:rsidRPr="00435BA8">
        <w:rPr>
          <w:color w:val="000000"/>
          <w:sz w:val="20"/>
          <w:szCs w:val="20"/>
          <w:lang w:val="en-US"/>
        </w:rPr>
        <w:t>efikasi</w:t>
      </w:r>
      <w:proofErr w:type="spellEnd"/>
      <w:r w:rsidRPr="00435BA8">
        <w:rPr>
          <w:color w:val="000000"/>
          <w:sz w:val="20"/>
          <w:szCs w:val="20"/>
          <w:lang w:val="en-US"/>
        </w:rPr>
        <w:t xml:space="preserve"> </w:t>
      </w:r>
      <w:proofErr w:type="spellStart"/>
      <w:r w:rsidRPr="00435BA8">
        <w:rPr>
          <w:color w:val="000000"/>
          <w:sz w:val="20"/>
          <w:szCs w:val="20"/>
          <w:lang w:val="en-US"/>
        </w:rPr>
        <w:t>diri</w:t>
      </w:r>
      <w:proofErr w:type="spellEnd"/>
      <w:r w:rsidRPr="00435BA8">
        <w:rPr>
          <w:color w:val="000000"/>
          <w:sz w:val="20"/>
          <w:szCs w:val="20"/>
          <w:lang w:val="en-US"/>
        </w:rPr>
        <w:t xml:space="preserve"> dan </w:t>
      </w:r>
      <w:proofErr w:type="spellStart"/>
      <w:r w:rsidRPr="00435BA8">
        <w:rPr>
          <w:color w:val="000000"/>
          <w:sz w:val="20"/>
          <w:szCs w:val="20"/>
          <w:lang w:val="en-US"/>
        </w:rPr>
        <w:t>tren</w:t>
      </w:r>
      <w:proofErr w:type="spellEnd"/>
      <w:r w:rsidRPr="00435BA8">
        <w:rPr>
          <w:color w:val="000000"/>
          <w:sz w:val="20"/>
          <w:szCs w:val="20"/>
          <w:lang w:val="en-US"/>
        </w:rPr>
        <w:t xml:space="preserve"> </w:t>
      </w:r>
      <w:proofErr w:type="spellStart"/>
      <w:r w:rsidRPr="00435BA8">
        <w:rPr>
          <w:color w:val="000000"/>
          <w:sz w:val="20"/>
          <w:szCs w:val="20"/>
          <w:lang w:val="en-US"/>
        </w:rPr>
        <w:t>penggunaan</w:t>
      </w:r>
      <w:proofErr w:type="spellEnd"/>
      <w:r w:rsidRPr="00435BA8">
        <w:rPr>
          <w:color w:val="000000"/>
          <w:sz w:val="20"/>
          <w:szCs w:val="20"/>
          <w:lang w:val="en-US"/>
        </w:rPr>
        <w:t xml:space="preserve"> media </w:t>
      </w:r>
      <w:proofErr w:type="spellStart"/>
      <w:r w:rsidRPr="00435BA8">
        <w:rPr>
          <w:color w:val="000000"/>
          <w:sz w:val="20"/>
          <w:szCs w:val="20"/>
          <w:lang w:val="en-US"/>
        </w:rPr>
        <w:t>sosial</w:t>
      </w:r>
      <w:proofErr w:type="spellEnd"/>
      <w:r w:rsidRPr="00435BA8">
        <w:rPr>
          <w:color w:val="000000"/>
          <w:sz w:val="20"/>
          <w:szCs w:val="20"/>
          <w:lang w:val="en-US"/>
        </w:rPr>
        <w:t xml:space="preserve">, juga </w:t>
      </w:r>
      <w:proofErr w:type="spellStart"/>
      <w:r w:rsidRPr="00435BA8">
        <w:rPr>
          <w:color w:val="000000"/>
          <w:sz w:val="20"/>
          <w:szCs w:val="20"/>
          <w:lang w:val="en-US"/>
        </w:rPr>
        <w:t>harus</w:t>
      </w:r>
      <w:proofErr w:type="spellEnd"/>
      <w:r w:rsidRPr="00435BA8">
        <w:rPr>
          <w:color w:val="000000"/>
          <w:sz w:val="20"/>
          <w:szCs w:val="20"/>
          <w:lang w:val="en-US"/>
        </w:rPr>
        <w:t xml:space="preserve"> </w:t>
      </w:r>
      <w:proofErr w:type="spellStart"/>
      <w:r w:rsidRPr="00435BA8">
        <w:rPr>
          <w:color w:val="000000"/>
          <w:sz w:val="20"/>
          <w:szCs w:val="20"/>
          <w:lang w:val="en-US"/>
        </w:rPr>
        <w:t>dipertimbangkan</w:t>
      </w:r>
      <w:proofErr w:type="spellEnd"/>
      <w:r w:rsidRPr="00435BA8">
        <w:rPr>
          <w:color w:val="000000"/>
          <w:sz w:val="20"/>
          <w:szCs w:val="20"/>
          <w:lang w:val="en-US"/>
        </w:rPr>
        <w:t xml:space="preserve">. </w:t>
      </w:r>
      <w:proofErr w:type="spellStart"/>
      <w:r w:rsidRPr="00435BA8">
        <w:rPr>
          <w:color w:val="000000"/>
          <w:sz w:val="20"/>
          <w:szCs w:val="20"/>
          <w:lang w:val="en-US"/>
        </w:rPr>
        <w:t>Berdasarkan</w:t>
      </w:r>
      <w:proofErr w:type="spellEnd"/>
      <w:r w:rsidRPr="00435BA8">
        <w:rPr>
          <w:color w:val="000000"/>
          <w:sz w:val="20"/>
          <w:szCs w:val="20"/>
          <w:lang w:val="en-US"/>
        </w:rPr>
        <w:t xml:space="preserve"> </w:t>
      </w:r>
      <w:proofErr w:type="spellStart"/>
      <w:r w:rsidRPr="00435BA8">
        <w:rPr>
          <w:color w:val="000000"/>
          <w:sz w:val="20"/>
          <w:szCs w:val="20"/>
          <w:lang w:val="en-US"/>
        </w:rPr>
        <w:t>penelitian</w:t>
      </w:r>
      <w:proofErr w:type="spellEnd"/>
      <w:r w:rsidRPr="00435BA8">
        <w:rPr>
          <w:color w:val="000000"/>
          <w:sz w:val="20"/>
          <w:szCs w:val="20"/>
          <w:lang w:val="en-US"/>
        </w:rPr>
        <w:t xml:space="preserve"> yang </w:t>
      </w:r>
      <w:proofErr w:type="spellStart"/>
      <w:r w:rsidRPr="00435BA8">
        <w:rPr>
          <w:color w:val="000000"/>
          <w:sz w:val="20"/>
          <w:szCs w:val="20"/>
          <w:lang w:val="en-US"/>
        </w:rPr>
        <w:t>dilakukan</w:t>
      </w:r>
      <w:proofErr w:type="spellEnd"/>
      <w:r w:rsidRPr="00435BA8">
        <w:rPr>
          <w:color w:val="000000"/>
          <w:sz w:val="20"/>
          <w:szCs w:val="20"/>
          <w:lang w:val="en-US"/>
        </w:rPr>
        <w:t xml:space="preserve">, </w:t>
      </w:r>
      <w:proofErr w:type="spellStart"/>
      <w:r w:rsidRPr="00435BA8">
        <w:rPr>
          <w:color w:val="000000"/>
          <w:sz w:val="20"/>
          <w:szCs w:val="20"/>
          <w:lang w:val="en-US"/>
        </w:rPr>
        <w:t>ada</w:t>
      </w:r>
      <w:proofErr w:type="spellEnd"/>
      <w:r w:rsidRPr="00435BA8">
        <w:rPr>
          <w:color w:val="000000"/>
          <w:sz w:val="20"/>
          <w:szCs w:val="20"/>
          <w:lang w:val="en-US"/>
        </w:rPr>
        <w:t xml:space="preserve"> </w:t>
      </w:r>
      <w:proofErr w:type="spellStart"/>
      <w:r w:rsidRPr="00435BA8">
        <w:rPr>
          <w:color w:val="000000"/>
          <w:sz w:val="20"/>
          <w:szCs w:val="20"/>
          <w:lang w:val="en-US"/>
        </w:rPr>
        <w:t>beberapa</w:t>
      </w:r>
      <w:proofErr w:type="spellEnd"/>
      <w:r w:rsidRPr="00435BA8">
        <w:rPr>
          <w:color w:val="000000"/>
          <w:sz w:val="20"/>
          <w:szCs w:val="20"/>
          <w:lang w:val="en-US"/>
        </w:rPr>
        <w:t xml:space="preserve"> saran yang </w:t>
      </w:r>
      <w:proofErr w:type="spellStart"/>
      <w:r w:rsidRPr="00435BA8">
        <w:rPr>
          <w:color w:val="000000"/>
          <w:sz w:val="20"/>
          <w:szCs w:val="20"/>
          <w:lang w:val="en-US"/>
        </w:rPr>
        <w:t>dapat</w:t>
      </w:r>
      <w:proofErr w:type="spellEnd"/>
      <w:r w:rsidRPr="00435BA8">
        <w:rPr>
          <w:color w:val="000000"/>
          <w:sz w:val="20"/>
          <w:szCs w:val="20"/>
          <w:lang w:val="en-US"/>
        </w:rPr>
        <w:t xml:space="preserve"> </w:t>
      </w:r>
      <w:proofErr w:type="spellStart"/>
      <w:r w:rsidRPr="00435BA8">
        <w:rPr>
          <w:color w:val="000000"/>
          <w:sz w:val="20"/>
          <w:szCs w:val="20"/>
          <w:lang w:val="en-US"/>
        </w:rPr>
        <w:t>peneliti</w:t>
      </w:r>
      <w:proofErr w:type="spellEnd"/>
      <w:r w:rsidRPr="00435BA8">
        <w:rPr>
          <w:color w:val="000000"/>
          <w:sz w:val="20"/>
          <w:szCs w:val="20"/>
          <w:lang w:val="en-US"/>
        </w:rPr>
        <w:t xml:space="preserve"> </w:t>
      </w:r>
      <w:proofErr w:type="spellStart"/>
      <w:r w:rsidRPr="00435BA8">
        <w:rPr>
          <w:color w:val="000000"/>
          <w:sz w:val="20"/>
          <w:szCs w:val="20"/>
          <w:lang w:val="en-US"/>
        </w:rPr>
        <w:t>berikan</w:t>
      </w:r>
      <w:proofErr w:type="spellEnd"/>
      <w:r w:rsidRPr="00435BA8">
        <w:rPr>
          <w:color w:val="000000"/>
          <w:sz w:val="20"/>
          <w:szCs w:val="20"/>
          <w:lang w:val="en-US"/>
        </w:rPr>
        <w:t xml:space="preserve">. </w:t>
      </w:r>
      <w:proofErr w:type="spellStart"/>
      <w:r w:rsidRPr="00435BA8">
        <w:rPr>
          <w:color w:val="000000"/>
          <w:sz w:val="20"/>
          <w:szCs w:val="20"/>
          <w:lang w:val="en-US"/>
        </w:rPr>
        <w:t>Pertama</w:t>
      </w:r>
      <w:proofErr w:type="spellEnd"/>
      <w:r w:rsidRPr="00435BA8">
        <w:rPr>
          <w:color w:val="000000"/>
          <w:sz w:val="20"/>
          <w:szCs w:val="20"/>
          <w:lang w:val="en-US"/>
        </w:rPr>
        <w:t xml:space="preserve">, </w:t>
      </w:r>
      <w:proofErr w:type="spellStart"/>
      <w:r w:rsidRPr="00435BA8">
        <w:rPr>
          <w:color w:val="000000"/>
          <w:sz w:val="20"/>
          <w:szCs w:val="20"/>
          <w:lang w:val="en-US"/>
        </w:rPr>
        <w:t>bagi</w:t>
      </w:r>
      <w:proofErr w:type="spellEnd"/>
      <w:r w:rsidRPr="00435BA8">
        <w:rPr>
          <w:color w:val="000000"/>
          <w:sz w:val="20"/>
          <w:szCs w:val="20"/>
          <w:lang w:val="en-US"/>
        </w:rPr>
        <w:t xml:space="preserve"> </w:t>
      </w:r>
      <w:proofErr w:type="spellStart"/>
      <w:r w:rsidRPr="00435BA8">
        <w:rPr>
          <w:color w:val="000000"/>
          <w:sz w:val="20"/>
          <w:szCs w:val="20"/>
          <w:lang w:val="en-US"/>
        </w:rPr>
        <w:t>individu</w:t>
      </w:r>
      <w:proofErr w:type="spellEnd"/>
      <w:r w:rsidRPr="00435BA8">
        <w:rPr>
          <w:color w:val="000000"/>
          <w:sz w:val="20"/>
          <w:szCs w:val="20"/>
          <w:lang w:val="en-US"/>
        </w:rPr>
        <w:t xml:space="preserve"> Gen Z yang </w:t>
      </w:r>
      <w:proofErr w:type="spellStart"/>
      <w:r w:rsidRPr="00435BA8">
        <w:rPr>
          <w:color w:val="000000"/>
          <w:sz w:val="20"/>
          <w:szCs w:val="20"/>
          <w:lang w:val="en-US"/>
        </w:rPr>
        <w:t>mengalami</w:t>
      </w:r>
      <w:proofErr w:type="spellEnd"/>
      <w:r w:rsidRPr="00435BA8">
        <w:rPr>
          <w:color w:val="000000"/>
          <w:sz w:val="20"/>
          <w:szCs w:val="20"/>
          <w:lang w:val="en-US"/>
        </w:rPr>
        <w:t xml:space="preserve">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w:t>
      </w:r>
      <w:proofErr w:type="spellStart"/>
      <w:r w:rsidRPr="00435BA8">
        <w:rPr>
          <w:color w:val="000000"/>
          <w:sz w:val="20"/>
          <w:szCs w:val="20"/>
          <w:lang w:val="en-US"/>
        </w:rPr>
        <w:t>dapat</w:t>
      </w:r>
      <w:proofErr w:type="spellEnd"/>
      <w:r w:rsidRPr="00435BA8">
        <w:rPr>
          <w:color w:val="000000"/>
          <w:sz w:val="20"/>
          <w:szCs w:val="20"/>
          <w:lang w:val="en-US"/>
        </w:rPr>
        <w:t xml:space="preserve"> </w:t>
      </w:r>
      <w:proofErr w:type="spellStart"/>
      <w:r w:rsidRPr="00435BA8">
        <w:rPr>
          <w:color w:val="000000"/>
          <w:sz w:val="20"/>
          <w:szCs w:val="20"/>
          <w:lang w:val="en-US"/>
        </w:rPr>
        <w:t>diminimalisir</w:t>
      </w:r>
      <w:proofErr w:type="spellEnd"/>
      <w:r w:rsidRPr="00435BA8">
        <w:rPr>
          <w:color w:val="000000"/>
          <w:sz w:val="20"/>
          <w:szCs w:val="20"/>
          <w:lang w:val="en-US"/>
        </w:rPr>
        <w:t xml:space="preserve"> </w:t>
      </w:r>
      <w:proofErr w:type="spellStart"/>
      <w:r w:rsidRPr="00435BA8">
        <w:rPr>
          <w:color w:val="000000"/>
          <w:sz w:val="20"/>
          <w:szCs w:val="20"/>
          <w:lang w:val="en-US"/>
        </w:rPr>
        <w:t>dengan</w:t>
      </w:r>
      <w:proofErr w:type="spellEnd"/>
      <w:r w:rsidRPr="00435BA8">
        <w:rPr>
          <w:color w:val="000000"/>
          <w:sz w:val="20"/>
          <w:szCs w:val="20"/>
          <w:lang w:val="en-US"/>
        </w:rPr>
        <w:t xml:space="preserve"> </w:t>
      </w:r>
      <w:proofErr w:type="spellStart"/>
      <w:r w:rsidRPr="00435BA8">
        <w:rPr>
          <w:color w:val="000000"/>
          <w:sz w:val="20"/>
          <w:szCs w:val="20"/>
          <w:lang w:val="en-US"/>
        </w:rPr>
        <w:t>mengurangi</w:t>
      </w:r>
      <w:proofErr w:type="spellEnd"/>
      <w:r w:rsidRPr="00435BA8">
        <w:rPr>
          <w:color w:val="000000"/>
          <w:sz w:val="20"/>
          <w:szCs w:val="20"/>
          <w:lang w:val="en-US"/>
        </w:rPr>
        <w:t xml:space="preserve"> </w:t>
      </w:r>
      <w:proofErr w:type="spellStart"/>
      <w:r w:rsidRPr="00435BA8">
        <w:rPr>
          <w:color w:val="000000"/>
          <w:sz w:val="20"/>
          <w:szCs w:val="20"/>
          <w:lang w:val="en-US"/>
        </w:rPr>
        <w:t>kecenderungan</w:t>
      </w:r>
      <w:proofErr w:type="spellEnd"/>
      <w:r w:rsidRPr="00435BA8">
        <w:rPr>
          <w:color w:val="000000"/>
          <w:sz w:val="20"/>
          <w:szCs w:val="20"/>
          <w:lang w:val="en-US"/>
        </w:rPr>
        <w:t xml:space="preserve"> </w:t>
      </w:r>
      <w:proofErr w:type="spellStart"/>
      <w:r w:rsidRPr="00435BA8">
        <w:rPr>
          <w:color w:val="000000"/>
          <w:sz w:val="20"/>
          <w:szCs w:val="20"/>
          <w:lang w:val="en-US"/>
        </w:rPr>
        <w:t>untuk</w:t>
      </w:r>
      <w:proofErr w:type="spellEnd"/>
      <w:r w:rsidRPr="00435BA8">
        <w:rPr>
          <w:color w:val="000000"/>
          <w:sz w:val="20"/>
          <w:szCs w:val="20"/>
          <w:lang w:val="en-US"/>
        </w:rPr>
        <w:t xml:space="preserve"> </w:t>
      </w:r>
      <w:proofErr w:type="spellStart"/>
      <w:r w:rsidRPr="00435BA8">
        <w:rPr>
          <w:color w:val="000000"/>
          <w:sz w:val="20"/>
          <w:szCs w:val="20"/>
          <w:lang w:val="en-US"/>
        </w:rPr>
        <w:t>melakukan</w:t>
      </w:r>
      <w:proofErr w:type="spellEnd"/>
      <w:r w:rsidRPr="00435BA8">
        <w:rPr>
          <w:color w:val="000000"/>
          <w:sz w:val="20"/>
          <w:szCs w:val="20"/>
          <w:lang w:val="en-US"/>
        </w:rPr>
        <w:t xml:space="preserve"> </w:t>
      </w:r>
      <w:proofErr w:type="spellStart"/>
      <w:r w:rsidRPr="00435BA8">
        <w:rPr>
          <w:color w:val="000000"/>
          <w:sz w:val="20"/>
          <w:szCs w:val="20"/>
          <w:lang w:val="en-US"/>
        </w:rPr>
        <w:t>penilaian</w:t>
      </w:r>
      <w:proofErr w:type="spellEnd"/>
      <w:r w:rsidRPr="00435BA8">
        <w:rPr>
          <w:color w:val="000000"/>
          <w:sz w:val="20"/>
          <w:szCs w:val="20"/>
          <w:lang w:val="en-US"/>
        </w:rPr>
        <w:t xml:space="preserve"> dan </w:t>
      </w:r>
      <w:proofErr w:type="spellStart"/>
      <w:r w:rsidRPr="00435BA8">
        <w:rPr>
          <w:color w:val="000000"/>
          <w:sz w:val="20"/>
          <w:szCs w:val="20"/>
          <w:lang w:val="en-US"/>
        </w:rPr>
        <w:t>perbandingan</w:t>
      </w:r>
      <w:proofErr w:type="spellEnd"/>
      <w:r w:rsidRPr="00435BA8">
        <w:rPr>
          <w:color w:val="000000"/>
          <w:sz w:val="20"/>
          <w:szCs w:val="20"/>
          <w:lang w:val="en-US"/>
        </w:rPr>
        <w:t xml:space="preserve"> </w:t>
      </w:r>
      <w:proofErr w:type="spellStart"/>
      <w:r w:rsidRPr="00435BA8">
        <w:rPr>
          <w:color w:val="000000"/>
          <w:sz w:val="20"/>
          <w:szCs w:val="20"/>
          <w:lang w:val="en-US"/>
        </w:rPr>
        <w:t>dengan</w:t>
      </w:r>
      <w:proofErr w:type="spellEnd"/>
      <w:r w:rsidRPr="00435BA8">
        <w:rPr>
          <w:color w:val="000000"/>
          <w:sz w:val="20"/>
          <w:szCs w:val="20"/>
          <w:lang w:val="en-US"/>
        </w:rPr>
        <w:t xml:space="preserve"> orang lain. </w:t>
      </w:r>
      <w:proofErr w:type="spellStart"/>
      <w:r w:rsidRPr="00435BA8">
        <w:rPr>
          <w:color w:val="000000"/>
          <w:sz w:val="20"/>
          <w:szCs w:val="20"/>
          <w:lang w:val="en-US"/>
        </w:rPr>
        <w:t>Untuk</w:t>
      </w:r>
      <w:proofErr w:type="spellEnd"/>
      <w:r w:rsidRPr="00435BA8">
        <w:rPr>
          <w:color w:val="000000"/>
          <w:sz w:val="20"/>
          <w:szCs w:val="20"/>
          <w:lang w:val="en-US"/>
        </w:rPr>
        <w:t xml:space="preserve"> </w:t>
      </w:r>
      <w:proofErr w:type="spellStart"/>
      <w:r w:rsidRPr="00435BA8">
        <w:rPr>
          <w:color w:val="000000"/>
          <w:sz w:val="20"/>
          <w:szCs w:val="20"/>
          <w:lang w:val="en-US"/>
        </w:rPr>
        <w:t>penelitian</w:t>
      </w:r>
      <w:proofErr w:type="spellEnd"/>
      <w:r w:rsidRPr="00435BA8">
        <w:rPr>
          <w:color w:val="000000"/>
          <w:sz w:val="20"/>
          <w:szCs w:val="20"/>
          <w:lang w:val="en-US"/>
        </w:rPr>
        <w:t xml:space="preserve"> </w:t>
      </w:r>
      <w:proofErr w:type="spellStart"/>
      <w:r w:rsidRPr="00435BA8">
        <w:rPr>
          <w:color w:val="000000"/>
          <w:sz w:val="20"/>
          <w:szCs w:val="20"/>
          <w:lang w:val="en-US"/>
        </w:rPr>
        <w:t>selanjutnya</w:t>
      </w:r>
      <w:proofErr w:type="spellEnd"/>
      <w:r w:rsidRPr="00435BA8">
        <w:rPr>
          <w:color w:val="000000"/>
          <w:sz w:val="20"/>
          <w:szCs w:val="20"/>
          <w:lang w:val="en-US"/>
        </w:rPr>
        <w:t xml:space="preserve">, </w:t>
      </w:r>
      <w:proofErr w:type="spellStart"/>
      <w:r w:rsidRPr="00435BA8">
        <w:rPr>
          <w:color w:val="000000"/>
          <w:sz w:val="20"/>
          <w:szCs w:val="20"/>
          <w:lang w:val="en-US"/>
        </w:rPr>
        <w:t>diharapkan</w:t>
      </w:r>
      <w:proofErr w:type="spellEnd"/>
      <w:r w:rsidRPr="00435BA8">
        <w:rPr>
          <w:color w:val="000000"/>
          <w:sz w:val="20"/>
          <w:szCs w:val="20"/>
          <w:lang w:val="en-US"/>
        </w:rPr>
        <w:t xml:space="preserve"> </w:t>
      </w:r>
      <w:proofErr w:type="spellStart"/>
      <w:r w:rsidRPr="00435BA8">
        <w:rPr>
          <w:color w:val="000000"/>
          <w:sz w:val="20"/>
          <w:szCs w:val="20"/>
          <w:lang w:val="en-US"/>
        </w:rPr>
        <w:t>dapat</w:t>
      </w:r>
      <w:proofErr w:type="spellEnd"/>
      <w:r w:rsidRPr="00435BA8">
        <w:rPr>
          <w:color w:val="000000"/>
          <w:sz w:val="20"/>
          <w:szCs w:val="20"/>
          <w:lang w:val="en-US"/>
        </w:rPr>
        <w:t xml:space="preserve"> </w:t>
      </w:r>
      <w:proofErr w:type="spellStart"/>
      <w:r w:rsidRPr="00435BA8">
        <w:rPr>
          <w:color w:val="000000"/>
          <w:sz w:val="20"/>
          <w:szCs w:val="20"/>
          <w:lang w:val="en-US"/>
        </w:rPr>
        <w:t>mengeksplorasi</w:t>
      </w:r>
      <w:proofErr w:type="spellEnd"/>
      <w:r w:rsidRPr="00435BA8">
        <w:rPr>
          <w:color w:val="000000"/>
          <w:sz w:val="20"/>
          <w:szCs w:val="20"/>
          <w:lang w:val="en-US"/>
        </w:rPr>
        <w:t xml:space="preserve"> </w:t>
      </w:r>
      <w:proofErr w:type="spellStart"/>
      <w:r w:rsidRPr="00435BA8">
        <w:rPr>
          <w:color w:val="000000"/>
          <w:sz w:val="20"/>
          <w:szCs w:val="20"/>
          <w:lang w:val="en-US"/>
        </w:rPr>
        <w:t>lebih</w:t>
      </w:r>
      <w:proofErr w:type="spellEnd"/>
      <w:r w:rsidRPr="00435BA8">
        <w:rPr>
          <w:color w:val="000000"/>
          <w:sz w:val="20"/>
          <w:szCs w:val="20"/>
          <w:lang w:val="en-US"/>
        </w:rPr>
        <w:t xml:space="preserve"> </w:t>
      </w:r>
      <w:proofErr w:type="spellStart"/>
      <w:r w:rsidRPr="00435BA8">
        <w:rPr>
          <w:color w:val="000000"/>
          <w:sz w:val="20"/>
          <w:szCs w:val="20"/>
          <w:lang w:val="en-US"/>
        </w:rPr>
        <w:t>lanjut</w:t>
      </w:r>
      <w:proofErr w:type="spellEnd"/>
      <w:r w:rsidRPr="00435BA8">
        <w:rPr>
          <w:color w:val="000000"/>
          <w:sz w:val="20"/>
          <w:szCs w:val="20"/>
          <w:lang w:val="en-US"/>
        </w:rPr>
        <w:t xml:space="preserve"> </w:t>
      </w:r>
      <w:proofErr w:type="spellStart"/>
      <w:r w:rsidRPr="00435BA8">
        <w:rPr>
          <w:color w:val="000000"/>
          <w:sz w:val="20"/>
          <w:szCs w:val="20"/>
          <w:lang w:val="en-US"/>
        </w:rPr>
        <w:t>mengenai</w:t>
      </w:r>
      <w:proofErr w:type="spellEnd"/>
      <w:r w:rsidRPr="00435BA8">
        <w:rPr>
          <w:color w:val="000000"/>
          <w:sz w:val="20"/>
          <w:szCs w:val="20"/>
          <w:lang w:val="en-US"/>
        </w:rPr>
        <w:t xml:space="preserve"> </w:t>
      </w:r>
      <w:proofErr w:type="spellStart"/>
      <w:r w:rsidRPr="00435BA8">
        <w:rPr>
          <w:color w:val="000000"/>
          <w:sz w:val="20"/>
          <w:szCs w:val="20"/>
          <w:lang w:val="en-US"/>
        </w:rPr>
        <w:t>faktor-faktor</w:t>
      </w:r>
      <w:proofErr w:type="spellEnd"/>
      <w:r w:rsidRPr="00435BA8">
        <w:rPr>
          <w:color w:val="000000"/>
          <w:sz w:val="20"/>
          <w:szCs w:val="20"/>
          <w:lang w:val="en-US"/>
        </w:rPr>
        <w:t xml:space="preserve"> </w:t>
      </w:r>
      <w:proofErr w:type="spellStart"/>
      <w:r w:rsidRPr="00435BA8">
        <w:rPr>
          <w:color w:val="000000"/>
          <w:sz w:val="20"/>
          <w:szCs w:val="20"/>
          <w:lang w:val="en-US"/>
        </w:rPr>
        <w:t>penyebab</w:t>
      </w:r>
      <w:proofErr w:type="spellEnd"/>
      <w:r w:rsidRPr="00435BA8">
        <w:rPr>
          <w:color w:val="000000"/>
          <w:sz w:val="20"/>
          <w:szCs w:val="20"/>
          <w:lang w:val="en-US"/>
        </w:rPr>
        <w:t xml:space="preserve"> </w:t>
      </w:r>
      <w:proofErr w:type="spellStart"/>
      <w:r w:rsidRPr="00435BA8">
        <w:rPr>
          <w:color w:val="000000"/>
          <w:sz w:val="20"/>
          <w:szCs w:val="20"/>
          <w:lang w:val="en-US"/>
        </w:rPr>
        <w:t>kecemasan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di </w:t>
      </w:r>
      <w:proofErr w:type="spellStart"/>
      <w:r w:rsidRPr="00435BA8">
        <w:rPr>
          <w:color w:val="000000"/>
          <w:sz w:val="20"/>
          <w:szCs w:val="20"/>
          <w:lang w:val="en-US"/>
        </w:rPr>
        <w:t>luar</w:t>
      </w:r>
      <w:proofErr w:type="spellEnd"/>
      <w:r w:rsidRPr="00435BA8">
        <w:rPr>
          <w:color w:val="000000"/>
          <w:sz w:val="20"/>
          <w:szCs w:val="20"/>
          <w:lang w:val="en-US"/>
        </w:rPr>
        <w:t xml:space="preserve"> </w:t>
      </w:r>
      <w:proofErr w:type="spellStart"/>
      <w:r w:rsidRPr="00435BA8">
        <w:rPr>
          <w:color w:val="000000"/>
          <w:sz w:val="20"/>
          <w:szCs w:val="20"/>
          <w:lang w:val="en-US"/>
        </w:rPr>
        <w:t>variabel</w:t>
      </w:r>
      <w:proofErr w:type="spellEnd"/>
      <w:r w:rsidRPr="00435BA8">
        <w:rPr>
          <w:color w:val="000000"/>
          <w:sz w:val="20"/>
          <w:szCs w:val="20"/>
          <w:lang w:val="en-US"/>
        </w:rPr>
        <w:t xml:space="preserve"> </w:t>
      </w:r>
      <w:proofErr w:type="spellStart"/>
      <w:r w:rsidRPr="00435BA8">
        <w:rPr>
          <w:color w:val="000000"/>
          <w:sz w:val="20"/>
          <w:szCs w:val="20"/>
          <w:lang w:val="en-US"/>
        </w:rPr>
        <w:t>pengungkapan</w:t>
      </w:r>
      <w:proofErr w:type="spellEnd"/>
      <w:r w:rsidRPr="00435BA8">
        <w:rPr>
          <w:color w:val="000000"/>
          <w:sz w:val="20"/>
          <w:szCs w:val="20"/>
          <w:lang w:val="en-US"/>
        </w:rPr>
        <w:t xml:space="preserve"> </w:t>
      </w:r>
      <w:proofErr w:type="spellStart"/>
      <w:r w:rsidRPr="00435BA8">
        <w:rPr>
          <w:color w:val="000000"/>
          <w:sz w:val="20"/>
          <w:szCs w:val="20"/>
          <w:lang w:val="en-US"/>
        </w:rPr>
        <w:t>diri</w:t>
      </w:r>
      <w:proofErr w:type="spellEnd"/>
      <w:r w:rsidRPr="00435BA8">
        <w:rPr>
          <w:color w:val="000000"/>
          <w:sz w:val="20"/>
          <w:szCs w:val="20"/>
          <w:lang w:val="en-US"/>
        </w:rPr>
        <w:t xml:space="preserve"> dan </w:t>
      </w:r>
      <w:proofErr w:type="spellStart"/>
      <w:r w:rsidRPr="00435BA8">
        <w:rPr>
          <w:color w:val="000000"/>
          <w:sz w:val="20"/>
          <w:szCs w:val="20"/>
          <w:lang w:val="en-US"/>
        </w:rPr>
        <w:t>perbandingan</w:t>
      </w:r>
      <w:proofErr w:type="spellEnd"/>
      <w:r w:rsidRPr="00435BA8">
        <w:rPr>
          <w:color w:val="000000"/>
          <w:sz w:val="20"/>
          <w:szCs w:val="20"/>
          <w:lang w:val="en-US"/>
        </w:rPr>
        <w:t xml:space="preserve"> </w:t>
      </w:r>
      <w:proofErr w:type="spellStart"/>
      <w:r w:rsidRPr="00435BA8">
        <w:rPr>
          <w:color w:val="000000"/>
          <w:sz w:val="20"/>
          <w:szCs w:val="20"/>
          <w:lang w:val="en-US"/>
        </w:rPr>
        <w:t>sosial</w:t>
      </w:r>
      <w:proofErr w:type="spellEnd"/>
      <w:r w:rsidRPr="00435BA8">
        <w:rPr>
          <w:color w:val="000000"/>
          <w:sz w:val="20"/>
          <w:szCs w:val="20"/>
          <w:lang w:val="en-US"/>
        </w:rPr>
        <w:t xml:space="preserve">. </w:t>
      </w:r>
      <w:proofErr w:type="spellStart"/>
      <w:r w:rsidRPr="00435BA8">
        <w:rPr>
          <w:color w:val="000000"/>
          <w:sz w:val="20"/>
          <w:szCs w:val="20"/>
          <w:lang w:val="en-US"/>
        </w:rPr>
        <w:t>Disarankan</w:t>
      </w:r>
      <w:proofErr w:type="spellEnd"/>
      <w:r w:rsidRPr="00435BA8">
        <w:rPr>
          <w:color w:val="000000"/>
          <w:sz w:val="20"/>
          <w:szCs w:val="20"/>
          <w:lang w:val="en-US"/>
        </w:rPr>
        <w:t xml:space="preserve"> juga </w:t>
      </w:r>
      <w:proofErr w:type="spellStart"/>
      <w:r w:rsidRPr="00435BA8">
        <w:rPr>
          <w:color w:val="000000"/>
          <w:sz w:val="20"/>
          <w:szCs w:val="20"/>
          <w:lang w:val="en-US"/>
        </w:rPr>
        <w:t>untuk</w:t>
      </w:r>
      <w:proofErr w:type="spellEnd"/>
      <w:r w:rsidRPr="00435BA8">
        <w:rPr>
          <w:color w:val="000000"/>
          <w:sz w:val="20"/>
          <w:szCs w:val="20"/>
          <w:lang w:val="en-US"/>
        </w:rPr>
        <w:t xml:space="preserve"> </w:t>
      </w:r>
      <w:proofErr w:type="spellStart"/>
      <w:r w:rsidRPr="00435BA8">
        <w:rPr>
          <w:color w:val="000000"/>
          <w:sz w:val="20"/>
          <w:szCs w:val="20"/>
          <w:lang w:val="en-US"/>
        </w:rPr>
        <w:t>mempertimbangkan</w:t>
      </w:r>
      <w:proofErr w:type="spellEnd"/>
      <w:r w:rsidRPr="00435BA8">
        <w:rPr>
          <w:color w:val="000000"/>
          <w:sz w:val="20"/>
          <w:szCs w:val="20"/>
          <w:lang w:val="en-US"/>
        </w:rPr>
        <w:t xml:space="preserve"> </w:t>
      </w:r>
      <w:proofErr w:type="spellStart"/>
      <w:r w:rsidRPr="00435BA8">
        <w:rPr>
          <w:color w:val="000000"/>
          <w:sz w:val="20"/>
          <w:szCs w:val="20"/>
          <w:lang w:val="en-US"/>
        </w:rPr>
        <w:t>kembali</w:t>
      </w:r>
      <w:proofErr w:type="spellEnd"/>
      <w:r w:rsidRPr="00435BA8">
        <w:rPr>
          <w:color w:val="000000"/>
          <w:sz w:val="20"/>
          <w:szCs w:val="20"/>
          <w:lang w:val="en-US"/>
        </w:rPr>
        <w:t xml:space="preserve"> </w:t>
      </w:r>
      <w:proofErr w:type="spellStart"/>
      <w:r w:rsidRPr="00435BA8">
        <w:rPr>
          <w:color w:val="000000"/>
          <w:sz w:val="20"/>
          <w:szCs w:val="20"/>
          <w:lang w:val="en-US"/>
        </w:rPr>
        <w:t>subjek</w:t>
      </w:r>
      <w:proofErr w:type="spellEnd"/>
      <w:r w:rsidRPr="00435BA8">
        <w:rPr>
          <w:color w:val="000000"/>
          <w:sz w:val="20"/>
          <w:szCs w:val="20"/>
          <w:lang w:val="en-US"/>
        </w:rPr>
        <w:t xml:space="preserve"> dan item </w:t>
      </w:r>
      <w:proofErr w:type="spellStart"/>
      <w:r w:rsidRPr="00435BA8">
        <w:rPr>
          <w:color w:val="000000"/>
          <w:sz w:val="20"/>
          <w:szCs w:val="20"/>
          <w:lang w:val="en-US"/>
        </w:rPr>
        <w:t>kuesioner</w:t>
      </w:r>
      <w:proofErr w:type="spellEnd"/>
      <w:r w:rsidRPr="00435BA8">
        <w:rPr>
          <w:color w:val="000000"/>
          <w:sz w:val="20"/>
          <w:szCs w:val="20"/>
          <w:lang w:val="en-US"/>
        </w:rPr>
        <w:t xml:space="preserve"> </w:t>
      </w:r>
      <w:proofErr w:type="spellStart"/>
      <w:r w:rsidRPr="00435BA8">
        <w:rPr>
          <w:color w:val="000000"/>
          <w:sz w:val="20"/>
          <w:szCs w:val="20"/>
          <w:lang w:val="en-US"/>
        </w:rPr>
        <w:t>untuk</w:t>
      </w:r>
      <w:proofErr w:type="spellEnd"/>
      <w:r w:rsidRPr="00435BA8">
        <w:rPr>
          <w:color w:val="000000"/>
          <w:sz w:val="20"/>
          <w:szCs w:val="20"/>
          <w:lang w:val="en-US"/>
        </w:rPr>
        <w:t xml:space="preserve"> </w:t>
      </w:r>
      <w:proofErr w:type="spellStart"/>
      <w:r w:rsidRPr="00435BA8">
        <w:rPr>
          <w:color w:val="000000"/>
          <w:sz w:val="20"/>
          <w:szCs w:val="20"/>
          <w:lang w:val="en-US"/>
        </w:rPr>
        <w:t>mengatasi</w:t>
      </w:r>
      <w:proofErr w:type="spellEnd"/>
      <w:r w:rsidRPr="00435BA8">
        <w:rPr>
          <w:color w:val="000000"/>
          <w:sz w:val="20"/>
          <w:szCs w:val="20"/>
          <w:lang w:val="en-US"/>
        </w:rPr>
        <w:t xml:space="preserve"> </w:t>
      </w:r>
      <w:proofErr w:type="spellStart"/>
      <w:r w:rsidRPr="00435BA8">
        <w:rPr>
          <w:color w:val="000000"/>
          <w:sz w:val="20"/>
          <w:szCs w:val="20"/>
          <w:lang w:val="en-US"/>
        </w:rPr>
        <w:t>masalah</w:t>
      </w:r>
      <w:proofErr w:type="spellEnd"/>
      <w:r w:rsidRPr="00435BA8">
        <w:rPr>
          <w:color w:val="000000"/>
          <w:sz w:val="20"/>
          <w:szCs w:val="20"/>
          <w:lang w:val="en-US"/>
        </w:rPr>
        <w:t xml:space="preserve"> </w:t>
      </w:r>
      <w:proofErr w:type="spellStart"/>
      <w:r w:rsidRPr="00435BA8">
        <w:rPr>
          <w:color w:val="000000"/>
          <w:sz w:val="20"/>
          <w:szCs w:val="20"/>
          <w:lang w:val="en-US"/>
        </w:rPr>
        <w:t>potensial</w:t>
      </w:r>
      <w:proofErr w:type="spellEnd"/>
      <w:r w:rsidRPr="00435BA8">
        <w:rPr>
          <w:color w:val="000000"/>
          <w:sz w:val="20"/>
          <w:szCs w:val="20"/>
          <w:lang w:val="en-US"/>
        </w:rPr>
        <w:t xml:space="preserve"> dan </w:t>
      </w:r>
      <w:proofErr w:type="spellStart"/>
      <w:r w:rsidRPr="00435BA8">
        <w:rPr>
          <w:color w:val="000000"/>
          <w:sz w:val="20"/>
          <w:szCs w:val="20"/>
          <w:lang w:val="en-US"/>
        </w:rPr>
        <w:t>relevansi</w:t>
      </w:r>
      <w:proofErr w:type="spellEnd"/>
      <w:r w:rsidRPr="00435BA8">
        <w:rPr>
          <w:color w:val="000000"/>
          <w:sz w:val="20"/>
          <w:szCs w:val="20"/>
          <w:lang w:val="en-US"/>
        </w:rPr>
        <w:t xml:space="preserve"> </w:t>
      </w:r>
      <w:proofErr w:type="spellStart"/>
      <w:r w:rsidRPr="00435BA8">
        <w:rPr>
          <w:color w:val="000000"/>
          <w:sz w:val="20"/>
          <w:szCs w:val="20"/>
          <w:lang w:val="en-US"/>
        </w:rPr>
        <w:t>respon</w:t>
      </w:r>
      <w:proofErr w:type="spellEnd"/>
      <w:r w:rsidRPr="00435BA8">
        <w:rPr>
          <w:color w:val="000000"/>
          <w:sz w:val="20"/>
          <w:szCs w:val="20"/>
          <w:lang w:val="en-US"/>
        </w:rPr>
        <w:t>.</w:t>
      </w:r>
    </w:p>
    <w:p w14:paraId="194329B7" w14:textId="77777777" w:rsidR="00565EDB" w:rsidRDefault="00000000">
      <w:pPr>
        <w:pStyle w:val="Heading1"/>
        <w:numPr>
          <w:ilvl w:val="0"/>
          <w:numId w:val="3"/>
        </w:numPr>
        <w:tabs>
          <w:tab w:val="left" w:pos="0"/>
        </w:tabs>
        <w:rPr>
          <w:sz w:val="24"/>
          <w:szCs w:val="24"/>
        </w:rPr>
      </w:pPr>
      <w:r>
        <w:rPr>
          <w:sz w:val="24"/>
          <w:szCs w:val="24"/>
        </w:rPr>
        <w:t>Referensi</w:t>
      </w:r>
    </w:p>
    <w:p w14:paraId="7D664B78" w14:textId="7AC811A3" w:rsidR="004120FA" w:rsidRPr="004120FA" w:rsidRDefault="00D46452" w:rsidP="004120FA">
      <w:pPr>
        <w:widowControl w:val="0"/>
        <w:autoSpaceDE w:val="0"/>
        <w:autoSpaceDN w:val="0"/>
        <w:adjustRightInd w:val="0"/>
        <w:ind w:left="640" w:hanging="640"/>
        <w:rPr>
          <w:noProof/>
          <w:sz w:val="16"/>
        </w:rPr>
      </w:pPr>
      <w:r>
        <w:rPr>
          <w:color w:val="000000"/>
          <w:sz w:val="16"/>
          <w:szCs w:val="16"/>
        </w:rPr>
        <w:fldChar w:fldCharType="begin" w:fldLock="1"/>
      </w:r>
      <w:r>
        <w:rPr>
          <w:color w:val="000000"/>
          <w:sz w:val="16"/>
          <w:szCs w:val="16"/>
        </w:rPr>
        <w:instrText xml:space="preserve">ADDIN Mendeley Bibliography CSL_BIBLIOGRAPHY </w:instrText>
      </w:r>
      <w:r>
        <w:rPr>
          <w:color w:val="000000"/>
          <w:sz w:val="16"/>
          <w:szCs w:val="16"/>
        </w:rPr>
        <w:fldChar w:fldCharType="separate"/>
      </w:r>
      <w:r w:rsidR="004120FA" w:rsidRPr="004120FA">
        <w:rPr>
          <w:noProof/>
          <w:sz w:val="16"/>
        </w:rPr>
        <w:t>[1]</w:t>
      </w:r>
      <w:r w:rsidR="004120FA" w:rsidRPr="004120FA">
        <w:rPr>
          <w:noProof/>
          <w:sz w:val="16"/>
        </w:rPr>
        <w:tab/>
        <w:t xml:space="preserve">P. Jefferies and M. Ungar, “Social anxiety in young people: A prevalence study in seven countries,” </w:t>
      </w:r>
      <w:r w:rsidR="004120FA" w:rsidRPr="004120FA">
        <w:rPr>
          <w:i/>
          <w:iCs/>
          <w:noProof/>
          <w:sz w:val="16"/>
        </w:rPr>
        <w:t>PLoS One</w:t>
      </w:r>
      <w:r w:rsidR="004120FA" w:rsidRPr="004120FA">
        <w:rPr>
          <w:noProof/>
          <w:sz w:val="16"/>
        </w:rPr>
        <w:t>, vol. 15, no. 9, p. e0239133, Sep. 2020, doi: 10.1371/journal.pone.0239133.</w:t>
      </w:r>
    </w:p>
    <w:p w14:paraId="586A40B7"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w:t>
      </w:r>
      <w:r w:rsidRPr="004120FA">
        <w:rPr>
          <w:noProof/>
          <w:sz w:val="16"/>
        </w:rPr>
        <w:tab/>
        <w:t xml:space="preserve">R. A. Era Mutiara Pertiwi, Dewi Retno Suminar, “Psychological Well-being among Gen Z Social Media Users,” </w:t>
      </w:r>
      <w:r w:rsidRPr="004120FA">
        <w:rPr>
          <w:i/>
          <w:iCs/>
          <w:noProof/>
          <w:sz w:val="16"/>
        </w:rPr>
        <w:t>J. Ilm. Psikol.</w:t>
      </w:r>
      <w:r w:rsidRPr="004120FA">
        <w:rPr>
          <w:noProof/>
          <w:sz w:val="16"/>
        </w:rPr>
        <w:t>, vol. 7, no. 3, pp. 204–218, 2022, doi: https://doi.org/10.23917/indigenous.v7i3.19851.</w:t>
      </w:r>
    </w:p>
    <w:p w14:paraId="7F418BB6"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w:t>
      </w:r>
      <w:r w:rsidRPr="004120FA">
        <w:rPr>
          <w:noProof/>
          <w:sz w:val="16"/>
        </w:rPr>
        <w:tab/>
        <w:t xml:space="preserve">M. Nurlina, A. Anggraini, and H. Meriyandah, “Hubungan Intensitas Penggunaan Media Sosial Pada Tingkat Kecemasan Generasi Z Mahasiswa Keperawatan Di Stikes Medistra Indonesia Tahun 2022,” </w:t>
      </w:r>
      <w:r w:rsidRPr="004120FA">
        <w:rPr>
          <w:i/>
          <w:iCs/>
          <w:noProof/>
          <w:sz w:val="16"/>
        </w:rPr>
        <w:t>J. Ilmu Kesehat.</w:t>
      </w:r>
      <w:r w:rsidRPr="004120FA">
        <w:rPr>
          <w:noProof/>
          <w:sz w:val="16"/>
        </w:rPr>
        <w:t>, vol. 1, no. 1, pp. 1–8, 2022, doi: https://journal-mandiracendikia.com/index.php/JIK-MC/article/view/81/56.</w:t>
      </w:r>
    </w:p>
    <w:p w14:paraId="1099C027"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w:t>
      </w:r>
      <w:r w:rsidRPr="004120FA">
        <w:rPr>
          <w:noProof/>
          <w:sz w:val="16"/>
        </w:rPr>
        <w:tab/>
        <w:t xml:space="preserve">E. Sabillah, “Peran Self-Confidence dalam Penggunaan Media Sosial pada Generasi Z,” </w:t>
      </w:r>
      <w:r w:rsidRPr="004120FA">
        <w:rPr>
          <w:i/>
          <w:iCs/>
          <w:noProof/>
          <w:sz w:val="16"/>
        </w:rPr>
        <w:t>Gunung Djati Conf. Ser.</w:t>
      </w:r>
      <w:r w:rsidRPr="004120FA">
        <w:rPr>
          <w:noProof/>
          <w:sz w:val="16"/>
        </w:rPr>
        <w:t>, vol. 31, pp. 86–92, 2023, doi: https://conferences.uinsgd.ac.id/.</w:t>
      </w:r>
    </w:p>
    <w:p w14:paraId="756D5588"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[5]</w:t>
      </w:r>
      <w:r w:rsidRPr="004120FA">
        <w:rPr>
          <w:noProof/>
          <w:sz w:val="16"/>
        </w:rPr>
        <w:tab/>
        <w:t>I. Hananninggar, “Kecemasan Sosial Pada Mahasiswa: Studi Komparatif Pada Real Life Dengan Virtual Life,” 2023. doi: https://etd.umm.ac.id/id/eprint/1408/1/SKRIPSI.pdf.</w:t>
      </w:r>
    </w:p>
    <w:p w14:paraId="7E77398A"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[6]</w:t>
      </w:r>
      <w:r w:rsidRPr="004120FA">
        <w:rPr>
          <w:noProof/>
          <w:sz w:val="16"/>
        </w:rPr>
        <w:tab/>
        <w:t xml:space="preserve">F. Azka, D. F. Firdaus, and E. Kurniadewi, “Kecemasan Sosial dan Ketergantungan Media Sosial pada Mahasiswa,” </w:t>
      </w:r>
      <w:r w:rsidRPr="004120FA">
        <w:rPr>
          <w:i/>
          <w:iCs/>
          <w:noProof/>
          <w:sz w:val="16"/>
        </w:rPr>
        <w:t>Psympathic  J. Ilm. Psikol.</w:t>
      </w:r>
      <w:r w:rsidRPr="004120FA">
        <w:rPr>
          <w:noProof/>
          <w:sz w:val="16"/>
        </w:rPr>
        <w:t>, vol. 5, no. 2, pp. 201–210, 2018, doi: 10.15575/psy.v5i2.3315.</w:t>
      </w:r>
    </w:p>
    <w:p w14:paraId="3EE75C24"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[7]</w:t>
      </w:r>
      <w:r w:rsidRPr="004120FA">
        <w:rPr>
          <w:noProof/>
          <w:sz w:val="16"/>
        </w:rPr>
        <w:tab/>
        <w:t xml:space="preserve">A. Nurul Fadilah and N. Sa’adah, “Hubungan Ketergantungan Media Sosial Generasi Z Dengan Kecemasan Sosial,” </w:t>
      </w:r>
      <w:r w:rsidRPr="004120FA">
        <w:rPr>
          <w:i/>
          <w:iCs/>
          <w:noProof/>
          <w:sz w:val="16"/>
        </w:rPr>
        <w:t>Cons-Iedu</w:t>
      </w:r>
      <w:r w:rsidRPr="004120FA">
        <w:rPr>
          <w:noProof/>
          <w:sz w:val="16"/>
        </w:rPr>
        <w:t>, vol. 1, no. 02. pp. 95–105, 2021. doi: 10.51192/cons.v1i02.167.</w:t>
      </w:r>
    </w:p>
    <w:p w14:paraId="4CC6B867"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[8]</w:t>
      </w:r>
      <w:r w:rsidRPr="004120FA">
        <w:rPr>
          <w:noProof/>
          <w:sz w:val="16"/>
        </w:rPr>
        <w:tab/>
        <w:t xml:space="preserve">M. Nur Cahya, W. Ningsih, and A. Lestari, “Dampak Media Sosial terhadap Kesejahteraan Psikologis Remaja: Tinjauan Pengaruh Penggunaan Media Sosial pada Kecemasan dan Depresi Remaja,” </w:t>
      </w:r>
      <w:r w:rsidRPr="004120FA">
        <w:rPr>
          <w:i/>
          <w:iCs/>
          <w:noProof/>
          <w:sz w:val="16"/>
        </w:rPr>
        <w:t>J. Sos. Teknol.</w:t>
      </w:r>
      <w:r w:rsidRPr="004120FA">
        <w:rPr>
          <w:noProof/>
          <w:sz w:val="16"/>
        </w:rPr>
        <w:t>, vol. 3, no. 8, pp. 704–706, 2023, doi: 10.59188/jurnalsostech.v3i8.917.</w:t>
      </w:r>
    </w:p>
    <w:p w14:paraId="7E9D33C3"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[9]</w:t>
      </w:r>
      <w:r w:rsidRPr="004120FA">
        <w:rPr>
          <w:noProof/>
          <w:sz w:val="16"/>
        </w:rPr>
        <w:tab/>
        <w:t xml:space="preserve">C. W. Purnomo, T. Oktaviyantini, and Y. Hastami, “Hubungan Tingkat Kecemasan Sosial dengan Durasi Penggunaan Media Sosial pada Mahasiswa Kedokteran,” </w:t>
      </w:r>
      <w:r w:rsidRPr="004120FA">
        <w:rPr>
          <w:i/>
          <w:iCs/>
          <w:noProof/>
          <w:sz w:val="16"/>
        </w:rPr>
        <w:t>Plex. Med. J.</w:t>
      </w:r>
      <w:r w:rsidRPr="004120FA">
        <w:rPr>
          <w:noProof/>
          <w:sz w:val="16"/>
        </w:rPr>
        <w:t>, vol. 2, no. 2, pp. 65–69, 2023, doi: 10.20961/plexus.v2i2.467.</w:t>
      </w:r>
    </w:p>
    <w:p w14:paraId="6FD7B2B4"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[10]</w:t>
      </w:r>
      <w:r w:rsidRPr="004120FA">
        <w:rPr>
          <w:noProof/>
          <w:sz w:val="16"/>
        </w:rPr>
        <w:tab/>
        <w:t xml:space="preserve">W. N. S. Darmawan, “Hubungan Kecemasan Sosial dengan Adiksi Media Sosial Instagram pada Emerging Adulthood,” </w:t>
      </w:r>
      <w:r w:rsidRPr="004120FA">
        <w:rPr>
          <w:i/>
          <w:iCs/>
          <w:noProof/>
          <w:sz w:val="16"/>
        </w:rPr>
        <w:t>Bandung Conf. Ser. Psychol. Sci.</w:t>
      </w:r>
      <w:r w:rsidRPr="004120FA">
        <w:rPr>
          <w:noProof/>
          <w:sz w:val="16"/>
        </w:rPr>
        <w:t>, vol. 2, no. 2, pp. 244–251, 2022, doi: Bandung Conference Series: Psychology Science https://doi.org/10.29313/bcsps.v2i3.2970.</w:t>
      </w:r>
    </w:p>
    <w:p w14:paraId="40EF8EC3"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[11]</w:t>
      </w:r>
      <w:r w:rsidRPr="004120FA">
        <w:rPr>
          <w:noProof/>
          <w:sz w:val="16"/>
        </w:rPr>
        <w:tab/>
        <w:t>M. V. Febriana, “Pengaruh penggunaan media sosial terhadap kecemasan sosial di kalangan mahasiswa ilmu komunikasi ums,” 2022. doi: http://eprints.ums.ac.id/id/eprint/106470.</w:t>
      </w:r>
    </w:p>
    <w:p w14:paraId="4144B3EB"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[12]</w:t>
      </w:r>
      <w:r w:rsidRPr="004120FA">
        <w:rPr>
          <w:noProof/>
          <w:sz w:val="16"/>
        </w:rPr>
        <w:tab/>
        <w:t xml:space="preserve">Z. Akbar and R. Faryansyah, “Pengungkapan Diri Di Media Sosial Ditinjau Dari Kecemasan Sosial Pada Remaja,” </w:t>
      </w:r>
      <w:r w:rsidRPr="004120FA">
        <w:rPr>
          <w:i/>
          <w:iCs/>
          <w:noProof/>
          <w:sz w:val="16"/>
        </w:rPr>
        <w:t>Ikraith-Humaniora</w:t>
      </w:r>
      <w:r w:rsidRPr="004120FA">
        <w:rPr>
          <w:noProof/>
          <w:sz w:val="16"/>
        </w:rPr>
        <w:t>, vol. 2, no. 2, pp. 94–99, 2018, doi: https://journals.upi-yai.ac.id/index.php/ikraith-humaniora/article/view/131/59.</w:t>
      </w:r>
    </w:p>
    <w:p w14:paraId="03B7197D"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[13]</w:t>
      </w:r>
      <w:r w:rsidRPr="004120FA">
        <w:rPr>
          <w:noProof/>
          <w:sz w:val="16"/>
        </w:rPr>
        <w:tab/>
        <w:t xml:space="preserve">M. A. Sigarlaki and A. A. Nurvinkania, “Hubungan Kecemasan Sosial dengan Pengungkapan Diri dalam Hubungan Pertemanan,” </w:t>
      </w:r>
      <w:r w:rsidRPr="004120FA">
        <w:rPr>
          <w:i/>
          <w:iCs/>
          <w:noProof/>
          <w:sz w:val="16"/>
        </w:rPr>
        <w:t>Humanit. (Jurnal Psikologi)</w:t>
      </w:r>
      <w:r w:rsidRPr="004120FA">
        <w:rPr>
          <w:noProof/>
          <w:sz w:val="16"/>
        </w:rPr>
        <w:t>, vol. 6, no. 3, pp. 345–362, 2022, doi: 10.28932/humanitas.v6i3.5807.</w:t>
      </w:r>
    </w:p>
    <w:p w14:paraId="22597F18"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[14]</w:t>
      </w:r>
      <w:r w:rsidRPr="004120FA">
        <w:rPr>
          <w:noProof/>
          <w:sz w:val="16"/>
        </w:rPr>
        <w:tab/>
        <w:t xml:space="preserve">N. R. S. Wardhana, Hudaniah, and Sakinah Nur Rokhmah, “Hubungan kepercayaan diri dengan kecemasan sosial pada remaja,” </w:t>
      </w:r>
      <w:r w:rsidRPr="004120FA">
        <w:rPr>
          <w:i/>
          <w:iCs/>
          <w:noProof/>
          <w:sz w:val="16"/>
        </w:rPr>
        <w:t>Cognicia</w:t>
      </w:r>
      <w:r w:rsidRPr="004120FA">
        <w:rPr>
          <w:noProof/>
          <w:sz w:val="16"/>
        </w:rPr>
        <w:t>, vol. 12, no. 1, pp. 25–30, 2024, doi: 10.22219/cognicia.v12i1.30456.</w:t>
      </w:r>
    </w:p>
    <w:p w14:paraId="5E6D7569"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[15]</w:t>
      </w:r>
      <w:r w:rsidRPr="004120FA">
        <w:rPr>
          <w:noProof/>
          <w:sz w:val="16"/>
        </w:rPr>
        <w:tab/>
        <w:t xml:space="preserve">F. M. L. Rena Nurhasanah, Siti Nursanti, “NUSANTARA : Jurnal Ilmu Pengetahuan Sosial ْPerpajakan,” </w:t>
      </w:r>
      <w:r w:rsidRPr="004120FA">
        <w:rPr>
          <w:i/>
          <w:iCs/>
          <w:noProof/>
          <w:sz w:val="16"/>
        </w:rPr>
        <w:t>Nusant. J. Ilmu Pengetah. Sos.</w:t>
      </w:r>
      <w:r w:rsidRPr="004120FA">
        <w:rPr>
          <w:noProof/>
          <w:sz w:val="16"/>
        </w:rPr>
        <w:t>, vol. 9, no. 4, pp. 1483–1490, 2022, doi: http://dx.doi.org/10.31604/jips.v9i10.2022.3885-3893.</w:t>
      </w:r>
    </w:p>
    <w:p w14:paraId="283E381B"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[16]</w:t>
      </w:r>
      <w:r w:rsidRPr="004120FA">
        <w:rPr>
          <w:noProof/>
          <w:sz w:val="16"/>
        </w:rPr>
        <w:tab/>
        <w:t xml:space="preserve">D. Sahputra, P. Habibah, and D. Fitria, “Munculnya Kecemasan Sosial sebagai Masalah Kesehatan Mental pada Pengguna Media Sosial,” </w:t>
      </w:r>
      <w:r w:rsidRPr="004120FA">
        <w:rPr>
          <w:i/>
          <w:iCs/>
          <w:noProof/>
          <w:sz w:val="16"/>
        </w:rPr>
        <w:t>CARAKA  Indones. J. Commun.</w:t>
      </w:r>
      <w:r w:rsidRPr="004120FA">
        <w:rPr>
          <w:noProof/>
          <w:sz w:val="16"/>
        </w:rPr>
        <w:t>, vol. 4, no. 1, pp. 17–25, 2023, doi: 10.25008/caraka.v4i1.86.</w:t>
      </w:r>
    </w:p>
    <w:p w14:paraId="75FB1A0E"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[17]</w:t>
      </w:r>
      <w:r w:rsidRPr="004120FA">
        <w:rPr>
          <w:noProof/>
          <w:sz w:val="16"/>
        </w:rPr>
        <w:tab/>
        <w:t xml:space="preserve">N. K. O. C. Gayatri and M. P. D. Bajirani, “Faktor-Faktor Yang Memengaruhi Pengungkapan Diri Remaja Di Media Sosial,” </w:t>
      </w:r>
      <w:r w:rsidRPr="004120FA">
        <w:rPr>
          <w:i/>
          <w:iCs/>
          <w:noProof/>
          <w:sz w:val="16"/>
        </w:rPr>
        <w:t>Psyche J. Psikol.</w:t>
      </w:r>
      <w:r w:rsidRPr="004120FA">
        <w:rPr>
          <w:noProof/>
          <w:sz w:val="16"/>
        </w:rPr>
        <w:t>, vol. 6, no. 1, pp. 29–46, 2024, doi: 10.36269/psyche.v6i1.2349.</w:t>
      </w:r>
    </w:p>
    <w:p w14:paraId="3D237868"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[18]</w:t>
      </w:r>
      <w:r w:rsidRPr="004120FA">
        <w:rPr>
          <w:noProof/>
          <w:sz w:val="16"/>
        </w:rPr>
        <w:tab/>
        <w:t xml:space="preserve">N. A. Sari, D. N. Asri, and R. Christiana, “Self Disclosure Melalui Media Sosial Pada Mahasiswa Bimbingan dan Konseling Universitas PGRI Madiun,” </w:t>
      </w:r>
      <w:r w:rsidRPr="004120FA">
        <w:rPr>
          <w:i/>
          <w:iCs/>
          <w:noProof/>
          <w:sz w:val="16"/>
        </w:rPr>
        <w:t>Senassdra</w:t>
      </w:r>
      <w:r w:rsidRPr="004120FA">
        <w:rPr>
          <w:noProof/>
          <w:sz w:val="16"/>
        </w:rPr>
        <w:t>, vol. 1, pp. 547–556, 2022, doi: http://prosiding.unipma.ac.id/index.php/SENASSDRA.</w:t>
      </w:r>
    </w:p>
    <w:p w14:paraId="14CF0839"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lastRenderedPageBreak/>
        <w:t>[19]</w:t>
      </w:r>
      <w:r w:rsidRPr="004120FA">
        <w:rPr>
          <w:noProof/>
          <w:sz w:val="16"/>
        </w:rPr>
        <w:tab/>
        <w:t xml:space="preserve">L. Dinar, N. F. Fakhri, A. Ridfah, F. Psikologi, and U. N. Makassar, “Dimoderatori Dukungan Sosial Online Pada Individu,” </w:t>
      </w:r>
      <w:r w:rsidRPr="004120FA">
        <w:rPr>
          <w:i/>
          <w:iCs/>
          <w:noProof/>
          <w:sz w:val="16"/>
        </w:rPr>
        <w:t>J. Behav. Ment. Heal.</w:t>
      </w:r>
      <w:r w:rsidRPr="004120FA">
        <w:rPr>
          <w:noProof/>
          <w:sz w:val="16"/>
        </w:rPr>
        <w:t>, vol. 4, no. 2, pp. 112–132, 2023, doi: 2723-4363 (Online).</w:t>
      </w:r>
    </w:p>
    <w:p w14:paraId="657B2F66"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[20]</w:t>
      </w:r>
      <w:r w:rsidRPr="004120FA">
        <w:rPr>
          <w:noProof/>
          <w:sz w:val="16"/>
        </w:rPr>
        <w:tab/>
        <w:t xml:space="preserve">I. Setyawati and A. Rahmandani, “Hubungan Pengungkapan Diri Terhadap Teman Sebaya Dengan Pemaafan Pada Remaja,” </w:t>
      </w:r>
      <w:r w:rsidRPr="004120FA">
        <w:rPr>
          <w:i/>
          <w:iCs/>
          <w:noProof/>
          <w:sz w:val="16"/>
        </w:rPr>
        <w:t>J. EMPATI</w:t>
      </w:r>
      <w:r w:rsidRPr="004120FA">
        <w:rPr>
          <w:noProof/>
          <w:sz w:val="16"/>
        </w:rPr>
        <w:t>, vol. 6, no. 4, pp. 444–450, 2018, doi: 10.14710/empati.2017.20118.</w:t>
      </w:r>
    </w:p>
    <w:p w14:paraId="41D63AD7"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[21]</w:t>
      </w:r>
      <w:r w:rsidRPr="004120FA">
        <w:rPr>
          <w:noProof/>
          <w:sz w:val="16"/>
        </w:rPr>
        <w:tab/>
        <w:t xml:space="preserve">R. D. Mahardika and Farida, “Pengungkapan Diri pada Instagram Instastory English Title: Self-Disclosure on Instastory Feature of Instagram,” </w:t>
      </w:r>
      <w:r w:rsidRPr="004120FA">
        <w:rPr>
          <w:i/>
          <w:iCs/>
          <w:noProof/>
          <w:sz w:val="16"/>
        </w:rPr>
        <w:t>Stud. Komun.</w:t>
      </w:r>
      <w:r w:rsidRPr="004120FA">
        <w:rPr>
          <w:noProof/>
          <w:sz w:val="16"/>
        </w:rPr>
        <w:t>, vol. 3, no. 1, pp. 101–117, 2019, doi: 10.25139/jsk.3i1.774.</w:t>
      </w:r>
    </w:p>
    <w:p w14:paraId="529C1B54"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[22]</w:t>
      </w:r>
      <w:r w:rsidRPr="004120FA">
        <w:rPr>
          <w:noProof/>
          <w:sz w:val="16"/>
        </w:rPr>
        <w:tab/>
        <w:t xml:space="preserve">Arfida, S. Murdiana, and F. Firdaus, “Hubungan Prasangka Dan Pengungkapan Diri Pada Mahasiswa Universitas Negeri Makassar,” </w:t>
      </w:r>
      <w:r w:rsidRPr="004120FA">
        <w:rPr>
          <w:i/>
          <w:iCs/>
          <w:noProof/>
          <w:sz w:val="16"/>
        </w:rPr>
        <w:t>J. Psikol.</w:t>
      </w:r>
      <w:r w:rsidRPr="004120FA">
        <w:rPr>
          <w:noProof/>
          <w:sz w:val="16"/>
        </w:rPr>
        <w:t>, vol. 15, no. 1, pp. 27–36, 2022, doi: 10.35760/psi.2022.v15i1.4419.</w:t>
      </w:r>
    </w:p>
    <w:p w14:paraId="49D13B75"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[23]</w:t>
      </w:r>
      <w:r w:rsidRPr="004120FA">
        <w:rPr>
          <w:noProof/>
          <w:sz w:val="16"/>
        </w:rPr>
        <w:tab/>
        <w:t>D. B. Saputra, “Hubungan Antara Anonimitas Dengan Keterbukaan Diri Pengguna Media Sosial Pada Mahasiswa Fakultas Psikologi UNISSULA,” UNIVERSITAS ISLAM SULTAN AGUNG SEMARANG, 2023. doi: http://repository.unissula.ac.id/id/eprint/28869.</w:t>
      </w:r>
    </w:p>
    <w:p w14:paraId="7AE2DE74"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[24]</w:t>
      </w:r>
      <w:r w:rsidRPr="004120FA">
        <w:rPr>
          <w:noProof/>
          <w:sz w:val="16"/>
        </w:rPr>
        <w:tab/>
        <w:t xml:space="preserve">I. A. N. L. Arrafi Octavani, M. Evelianti Saputi, “Hubungan Body Image Dan Komparasi Sosial Dengan Kecemasan Sosial Pada Remaja Di Smk Kesehatan Mulia Karya Husada Jakarta Selatan,” </w:t>
      </w:r>
      <w:r w:rsidRPr="004120FA">
        <w:rPr>
          <w:i/>
          <w:iCs/>
          <w:noProof/>
          <w:sz w:val="16"/>
        </w:rPr>
        <w:t>Malahayati Nurs. J.</w:t>
      </w:r>
      <w:r w:rsidRPr="004120FA">
        <w:rPr>
          <w:noProof/>
          <w:sz w:val="16"/>
        </w:rPr>
        <w:t>, vol. 5, no. 2023, pp. 1–23, 2023, doi: https://doi.org/10.33024/mnj.v5i7.9051.</w:t>
      </w:r>
    </w:p>
    <w:p w14:paraId="6C7CF802"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[25]</w:t>
      </w:r>
      <w:r w:rsidRPr="004120FA">
        <w:rPr>
          <w:noProof/>
          <w:sz w:val="16"/>
        </w:rPr>
        <w:tab/>
        <w:t xml:space="preserve">Jannah Nida’ul, “Pengaruh Perbandingan Sosial Terhadap Body Dissatisfaction Pada Mahasiswi Fakultas Ekonomi UIN Maulana Malik Ibrahim Malang Dengan Mediasi Harga Diri,” </w:t>
      </w:r>
      <w:r w:rsidRPr="004120FA">
        <w:rPr>
          <w:i/>
          <w:iCs/>
          <w:noProof/>
          <w:sz w:val="16"/>
        </w:rPr>
        <w:t>Rabit  J. Teknol. dan Sist. Inf. Univrab</w:t>
      </w:r>
      <w:r w:rsidRPr="004120FA">
        <w:rPr>
          <w:noProof/>
          <w:sz w:val="16"/>
        </w:rPr>
        <w:t>, vol. 1, no. 1, p. 2019, 2019, doi: http://etheses.uin-malang.ac.id/id/eprint/15519.</w:t>
      </w:r>
    </w:p>
    <w:p w14:paraId="114345E9"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[26]</w:t>
      </w:r>
      <w:r w:rsidRPr="004120FA">
        <w:rPr>
          <w:noProof/>
          <w:sz w:val="16"/>
        </w:rPr>
        <w:tab/>
        <w:t xml:space="preserve">R. Y. Nafis and T. Kasturi, “Hubungan Social Comparison dan Kebersyukuran dengan Subjective Well-Being pada Remaja Pengguna Instagram,” </w:t>
      </w:r>
      <w:r w:rsidRPr="004120FA">
        <w:rPr>
          <w:i/>
          <w:iCs/>
          <w:noProof/>
          <w:sz w:val="16"/>
        </w:rPr>
        <w:t>J. Ilm. Psikol. Candrajiwa</w:t>
      </w:r>
      <w:r w:rsidRPr="004120FA">
        <w:rPr>
          <w:noProof/>
          <w:sz w:val="16"/>
        </w:rPr>
        <w:t>, vol. 8, no. 2, p. 92, 2023, doi: 10.20961/jip.v8i2.73852.</w:t>
      </w:r>
    </w:p>
    <w:p w14:paraId="5CDDC5BF"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[27]</w:t>
      </w:r>
      <w:r w:rsidRPr="004120FA">
        <w:rPr>
          <w:noProof/>
          <w:sz w:val="16"/>
        </w:rPr>
        <w:tab/>
        <w:t xml:space="preserve">A. D. Najla and U. Zulfiana, “Pengaruh social comparison terhadap body dissatisfaction pada laki-laki dewasa awal pengguna instagram,” </w:t>
      </w:r>
      <w:r w:rsidRPr="004120FA">
        <w:rPr>
          <w:i/>
          <w:iCs/>
          <w:noProof/>
          <w:sz w:val="16"/>
        </w:rPr>
        <w:t>Cognicia</w:t>
      </w:r>
      <w:r w:rsidRPr="004120FA">
        <w:rPr>
          <w:noProof/>
          <w:sz w:val="16"/>
        </w:rPr>
        <w:t>, vol. 10, no. 1, pp. 64–71, Mar. 2022, doi: 10.22219/cognicia.v10i1.20084.</w:t>
      </w:r>
    </w:p>
    <w:p w14:paraId="42F822E1"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[28]</w:t>
      </w:r>
      <w:r w:rsidRPr="004120FA">
        <w:rPr>
          <w:noProof/>
          <w:sz w:val="16"/>
        </w:rPr>
        <w:tab/>
        <w:t>D. Mahatvamawati and W. Maryam, “Hubungan Antara Citra Tubuh (Body Image) Dengan Kecemasan Sosial Pada Remaja Perempuan (Relationship Between Body Image and Social Anxiety in Adolescent Girls),” no. 1998, pp. 1–8, 2023, doi: https://doi.org/10.21070/ups.2554.</w:t>
      </w:r>
    </w:p>
    <w:p w14:paraId="445EDA32"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[29]</w:t>
      </w:r>
      <w:r w:rsidRPr="004120FA">
        <w:rPr>
          <w:noProof/>
          <w:sz w:val="16"/>
        </w:rPr>
        <w:tab/>
        <w:t xml:space="preserve">S. L. Pratiwi, R. N. Ramdhani, A. Taufiq, and D. Sudrajat, “Hubungan Antara Konsep Diri dengan Kecemasan Sosial pada Mahasiswa Bandung,” </w:t>
      </w:r>
      <w:r w:rsidRPr="004120FA">
        <w:rPr>
          <w:i/>
          <w:iCs/>
          <w:noProof/>
          <w:sz w:val="16"/>
        </w:rPr>
        <w:t>KONSELING EDUKASI "Journal Guid. Couns.</w:t>
      </w:r>
      <w:r w:rsidRPr="004120FA">
        <w:rPr>
          <w:noProof/>
          <w:sz w:val="16"/>
        </w:rPr>
        <w:t>, vol. 7, no. 1, p. 94, Aug. 2023, doi: 10.21043/konseling.v7i1.18595.</w:t>
      </w:r>
    </w:p>
    <w:p w14:paraId="05E57C72"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[30]</w:t>
      </w:r>
      <w:r w:rsidRPr="004120FA">
        <w:rPr>
          <w:noProof/>
          <w:sz w:val="16"/>
        </w:rPr>
        <w:tab/>
        <w:t xml:space="preserve">R. A. Putra and P. F. D. Adli, “Hubungan Antara Konsep Diri dengan Kecemasan Sosial pada Narapidana Pria Kasus Narkotika di Lembaga Permasyarakatan Kelas II A Padang,” </w:t>
      </w:r>
      <w:r w:rsidRPr="004120FA">
        <w:rPr>
          <w:i/>
          <w:iCs/>
          <w:noProof/>
          <w:sz w:val="16"/>
        </w:rPr>
        <w:t>Psyche 165 J.</w:t>
      </w:r>
      <w:r w:rsidRPr="004120FA">
        <w:rPr>
          <w:noProof/>
          <w:sz w:val="16"/>
        </w:rPr>
        <w:t>, vol. 12, no. 1, pp. 87–92, 2019, doi: 10.35134/jpsy165.v12i1.54.</w:t>
      </w:r>
    </w:p>
    <w:p w14:paraId="4FE3D171"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[31]</w:t>
      </w:r>
      <w:r w:rsidRPr="004120FA">
        <w:rPr>
          <w:noProof/>
          <w:sz w:val="16"/>
        </w:rPr>
        <w:tab/>
        <w:t xml:space="preserve">A. R. Firual and S. Hariyadi, “Pengaruh Interpersonal Trust dan Intimate Friendship Terhadap Self-Disclosure Generasi Z Pengguna Twitter,” </w:t>
      </w:r>
      <w:r w:rsidRPr="004120FA">
        <w:rPr>
          <w:i/>
          <w:iCs/>
          <w:noProof/>
          <w:sz w:val="16"/>
        </w:rPr>
        <w:t>J. Soc. Ind. Psychol.</w:t>
      </w:r>
      <w:r w:rsidRPr="004120FA">
        <w:rPr>
          <w:noProof/>
          <w:sz w:val="16"/>
        </w:rPr>
        <w:t>, vol. 11, no. 1, pp. 44–52, 2022, doi: 10.15294/sip.v11i1.61552.</w:t>
      </w:r>
    </w:p>
    <w:p w14:paraId="71E6C672"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[32]</w:t>
      </w:r>
      <w:r w:rsidRPr="004120FA">
        <w:rPr>
          <w:noProof/>
          <w:sz w:val="16"/>
        </w:rPr>
        <w:tab/>
        <w:t xml:space="preserve">Selfilia Arum Kristanti and N. Eva, “Self-esteem dan Self-disclosure Generasi Z Pengguna Instagram,” </w:t>
      </w:r>
      <w:r w:rsidRPr="004120FA">
        <w:rPr>
          <w:i/>
          <w:iCs/>
          <w:noProof/>
          <w:sz w:val="16"/>
        </w:rPr>
        <w:t>J. Penelit. Psikol.</w:t>
      </w:r>
      <w:r w:rsidRPr="004120FA">
        <w:rPr>
          <w:noProof/>
          <w:sz w:val="16"/>
        </w:rPr>
        <w:t>, vol. 13, no. 1, pp. 10–20, Apr. 2022, doi: 10.29080/jpp.v13i1.697.</w:t>
      </w:r>
    </w:p>
    <w:p w14:paraId="3D5800EB"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[33]</w:t>
      </w:r>
      <w:r w:rsidRPr="004120FA">
        <w:rPr>
          <w:noProof/>
          <w:sz w:val="16"/>
        </w:rPr>
        <w:tab/>
        <w:t xml:space="preserve">R. Al Yasin, R. R. K. A. Anjani, S. Salsabil, T. Rahmayanti, and R. Amalia, “Pengaruh Sosial Media Terhadap Kesehatan Mental Dan Fisik Remaja: a Systematic Review,” </w:t>
      </w:r>
      <w:r w:rsidRPr="004120FA">
        <w:rPr>
          <w:i/>
          <w:iCs/>
          <w:noProof/>
          <w:sz w:val="16"/>
        </w:rPr>
        <w:t>J. Kesehat. Tambusai</w:t>
      </w:r>
      <w:r w:rsidRPr="004120FA">
        <w:rPr>
          <w:noProof/>
          <w:sz w:val="16"/>
        </w:rPr>
        <w:t>, vol. 3, no. 2, pp. 83–90, 2022, doi: 10.31004/jkt.v3i2.4402.</w:t>
      </w:r>
    </w:p>
    <w:p w14:paraId="74281ACC"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[34]</w:t>
      </w:r>
      <w:r w:rsidRPr="004120FA">
        <w:rPr>
          <w:noProof/>
          <w:sz w:val="16"/>
        </w:rPr>
        <w:tab/>
        <w:t xml:space="preserve">I. U. S. Citias Yabina Caturtami, “Pengaruh Intensitas Penggunaan Media Sosial Instagram terhadap Tingkat K ecemasan Sosial pada Mahasiswa di Kota Bandung,” </w:t>
      </w:r>
      <w:r w:rsidRPr="004120FA">
        <w:rPr>
          <w:i/>
          <w:iCs/>
          <w:noProof/>
          <w:sz w:val="16"/>
        </w:rPr>
        <w:t>Pros. Psikol.</w:t>
      </w:r>
      <w:r w:rsidRPr="004120FA">
        <w:rPr>
          <w:noProof/>
          <w:sz w:val="16"/>
        </w:rPr>
        <w:t>, vol. 7, no. 2, pp. 300–304, 2021, doi: http://dx.doi.org/10.29313/.v0i0.28321.</w:t>
      </w:r>
    </w:p>
    <w:p w14:paraId="419905BC"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[35]</w:t>
      </w:r>
      <w:r w:rsidRPr="004120FA">
        <w:rPr>
          <w:noProof/>
          <w:sz w:val="16"/>
        </w:rPr>
        <w:tab/>
        <w:t xml:space="preserve">D. A. Permadi, “Kecemasan sosial dan intensitas penggunaan media sosial pada remaja,” </w:t>
      </w:r>
      <w:r w:rsidRPr="004120FA">
        <w:rPr>
          <w:i/>
          <w:iCs/>
          <w:noProof/>
          <w:sz w:val="16"/>
        </w:rPr>
        <w:t>PSYCOMEDIA  J. Psikol.</w:t>
      </w:r>
      <w:r w:rsidRPr="004120FA">
        <w:rPr>
          <w:noProof/>
          <w:sz w:val="16"/>
        </w:rPr>
        <w:t>, vol. 2, no. 1, pp. 7–13, 2022, doi: 10.35316/psycomedia.2022.v2i1.7-13.</w:t>
      </w:r>
    </w:p>
    <w:p w14:paraId="267DE06E"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[36]</w:t>
      </w:r>
      <w:r w:rsidRPr="004120FA">
        <w:rPr>
          <w:noProof/>
          <w:sz w:val="16"/>
        </w:rPr>
        <w:tab/>
        <w:t xml:space="preserve">U. Fauzia, “Hubungan Self Efficacy dengan Kecemasan Mahasiswa dalam Menghadapi Skripsi di Tengah Pandemi Covid-19,” </w:t>
      </w:r>
      <w:r w:rsidRPr="004120FA">
        <w:rPr>
          <w:i/>
          <w:iCs/>
          <w:noProof/>
          <w:sz w:val="16"/>
        </w:rPr>
        <w:t>Happiness, J. Psychol. Islam. Sci.</w:t>
      </w:r>
      <w:r w:rsidRPr="004120FA">
        <w:rPr>
          <w:noProof/>
          <w:sz w:val="16"/>
        </w:rPr>
        <w:t>, vol. 6, no. 2, pp. 147–156, 2022, doi: 10.30762/happiness.v6i2.559.</w:t>
      </w:r>
    </w:p>
    <w:p w14:paraId="46179B5A"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[37]</w:t>
      </w:r>
      <w:r w:rsidRPr="004120FA">
        <w:rPr>
          <w:noProof/>
          <w:sz w:val="16"/>
        </w:rPr>
        <w:tab/>
        <w:t xml:space="preserve">W. Lestari and D. A. Wulandari, “Hubungan Antara Dukungan Sosial Terhadap Kecemasan Akademik pada Mahasiswa Yang menyusun Skripsi Di Masa Pandemi Covid-19 semester Genap Tahun Ajaran 2019/2020,” </w:t>
      </w:r>
      <w:r w:rsidRPr="004120FA">
        <w:rPr>
          <w:i/>
          <w:iCs/>
          <w:noProof/>
          <w:sz w:val="16"/>
        </w:rPr>
        <w:t>PSIMPHONI</w:t>
      </w:r>
      <w:r w:rsidRPr="004120FA">
        <w:rPr>
          <w:noProof/>
          <w:sz w:val="16"/>
        </w:rPr>
        <w:t>, vol. 1, no. 2, p. 99, Sep. 2021, doi: 10.30595/psimphoni.v1i2.8174.</w:t>
      </w:r>
    </w:p>
    <w:p w14:paraId="12AF98CD"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[38]</w:t>
      </w:r>
      <w:r w:rsidRPr="004120FA">
        <w:rPr>
          <w:noProof/>
          <w:sz w:val="16"/>
        </w:rPr>
        <w:tab/>
        <w:t xml:space="preserve">H. Mutahari, “Hubungan Antara Kepercayaan Diri Dengan Kecemasan Sosial Pada Siswa Kelas VII SMP Negeri 2 Kalasan Tahun Ajaran 2015-2016,” </w:t>
      </w:r>
      <w:r w:rsidRPr="004120FA">
        <w:rPr>
          <w:i/>
          <w:iCs/>
          <w:noProof/>
          <w:sz w:val="16"/>
        </w:rPr>
        <w:t>J. Ris. Mhs. Bimbing. Dan Konseling</w:t>
      </w:r>
      <w:r w:rsidRPr="004120FA">
        <w:rPr>
          <w:noProof/>
          <w:sz w:val="16"/>
        </w:rPr>
        <w:t>, vol. 5, no. 3, pp. 13–23, 2016, doi: https://journal.student.uny.ac.id/index.php/fipbk/article/view/995.</w:t>
      </w:r>
    </w:p>
    <w:p w14:paraId="7585A06C"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[39]</w:t>
      </w:r>
      <w:r w:rsidRPr="004120FA">
        <w:rPr>
          <w:noProof/>
          <w:sz w:val="16"/>
        </w:rPr>
        <w:tab/>
        <w:t xml:space="preserve">R. Aldiyus and F. D. Dwatra, “Hubungan harga diri dengan kecemasan sosial penyalahgunaan narkoba pada masa rehabilitasi di BNNP Sumatera Barat,” </w:t>
      </w:r>
      <w:r w:rsidRPr="004120FA">
        <w:rPr>
          <w:i/>
          <w:iCs/>
          <w:noProof/>
          <w:sz w:val="16"/>
        </w:rPr>
        <w:t>J. Pendidik. Tambusai</w:t>
      </w:r>
      <w:r w:rsidRPr="004120FA">
        <w:rPr>
          <w:noProof/>
          <w:sz w:val="16"/>
        </w:rPr>
        <w:t>, vol. 5, no. 1, pp. 305–310, 2021, doi: https://jptam.org/index.php/jptam/article/view/949/853.</w:t>
      </w:r>
    </w:p>
    <w:p w14:paraId="22685908"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[40]</w:t>
      </w:r>
      <w:r w:rsidRPr="004120FA">
        <w:rPr>
          <w:noProof/>
          <w:sz w:val="16"/>
        </w:rPr>
        <w:tab/>
        <w:t xml:space="preserve">M. S. M. Akbar and M. A. Hakim, “Peran perbandingan sosial terhadap timbulnya kecemasan sosial pada mahasiswa akibat perilaku berjejaring sosial di media sosial,” </w:t>
      </w:r>
      <w:r w:rsidRPr="004120FA">
        <w:rPr>
          <w:i/>
          <w:iCs/>
          <w:noProof/>
          <w:sz w:val="16"/>
        </w:rPr>
        <w:t>J. Psikol. Sos.</w:t>
      </w:r>
      <w:r w:rsidRPr="004120FA">
        <w:rPr>
          <w:noProof/>
          <w:sz w:val="16"/>
        </w:rPr>
        <w:t>, vol. 22, no. 1, pp. 31–40, 2024, doi: 10.7454/jps.2024.05.</w:t>
      </w:r>
    </w:p>
    <w:p w14:paraId="182C3CE2"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[41]</w:t>
      </w:r>
      <w:r w:rsidRPr="004120FA">
        <w:rPr>
          <w:noProof/>
          <w:sz w:val="16"/>
        </w:rPr>
        <w:tab/>
        <w:t xml:space="preserve">R. Muharram, C. I. Zahara, and I. Amalia, “Hubungan Body Image dengan Kecemasan Sosial Pada Dewasa Awal,” </w:t>
      </w:r>
      <w:r w:rsidRPr="004120FA">
        <w:rPr>
          <w:i/>
          <w:iCs/>
          <w:noProof/>
          <w:sz w:val="16"/>
        </w:rPr>
        <w:t>J. Psikol. Terap.</w:t>
      </w:r>
      <w:r w:rsidRPr="004120FA">
        <w:rPr>
          <w:noProof/>
          <w:sz w:val="16"/>
        </w:rPr>
        <w:t>, vol. 3, no. 2, p. 56, 2023, doi: 10.29103/jpt.v3i2.8880.</w:t>
      </w:r>
    </w:p>
    <w:p w14:paraId="74286DAF"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[42]</w:t>
      </w:r>
      <w:r w:rsidRPr="004120FA">
        <w:rPr>
          <w:noProof/>
          <w:sz w:val="16"/>
        </w:rPr>
        <w:tab/>
        <w:t xml:space="preserve">S. Abdullah and E. M. Puspita Dewi, “Hubungan Antara Perbandingan Sosial dan Citra Tubuh Remaja Laki-Laki Pada Pengguna Media Sosial di Kota Makassar,” </w:t>
      </w:r>
      <w:r w:rsidRPr="004120FA">
        <w:rPr>
          <w:i/>
          <w:iCs/>
          <w:noProof/>
          <w:sz w:val="16"/>
        </w:rPr>
        <w:t>Indones. Couns. Psychol.</w:t>
      </w:r>
      <w:r w:rsidRPr="004120FA">
        <w:rPr>
          <w:noProof/>
          <w:sz w:val="16"/>
        </w:rPr>
        <w:t>, vol. 3, no. 2, p. 88, 2023, doi: 10.24114/icp.v3i2.51244.</w:t>
      </w:r>
    </w:p>
    <w:p w14:paraId="4E04CCA2"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[43]</w:t>
      </w:r>
      <w:r w:rsidRPr="004120FA">
        <w:rPr>
          <w:noProof/>
          <w:sz w:val="16"/>
        </w:rPr>
        <w:tab/>
        <w:t xml:space="preserve">M. E. Panjaitan and D. Rahmasari, “Hubungan antara Social Comparison dengan Subjective Well-Being pada Mahasiswi Psikologi UNESA Pengguna Instagram,” </w:t>
      </w:r>
      <w:r w:rsidRPr="004120FA">
        <w:rPr>
          <w:i/>
          <w:iCs/>
          <w:noProof/>
          <w:sz w:val="16"/>
        </w:rPr>
        <w:t>J. Penelit. Psikol.</w:t>
      </w:r>
      <w:r w:rsidRPr="004120FA">
        <w:rPr>
          <w:noProof/>
          <w:sz w:val="16"/>
        </w:rPr>
        <w:t>, vol. 8, no. 5, pp. 1–14, 2021, doi: https://ejournal.unesa.ac.id/index.php/character/article/view/41318.</w:t>
      </w:r>
    </w:p>
    <w:p w14:paraId="292B38A5"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[44]</w:t>
      </w:r>
      <w:r w:rsidRPr="004120FA">
        <w:rPr>
          <w:noProof/>
          <w:sz w:val="16"/>
        </w:rPr>
        <w:tab/>
        <w:t>S. A. Rahmad, “Hubungan Social Comparison Dengan Life Satisfaction Pengguna Media Sosial Pada Dewasa Awal di Tangerang,” vol. 15, no. 2, pp. 7–11, 2022, doi: https://publikasi.mercubuana.ac.id/index.php/merpsy/article/view/19935/7636.</w:t>
      </w:r>
    </w:p>
    <w:p w14:paraId="7A28EAF4"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[45]</w:t>
      </w:r>
      <w:r w:rsidRPr="004120FA">
        <w:rPr>
          <w:noProof/>
          <w:sz w:val="16"/>
        </w:rPr>
        <w:tab/>
        <w:t xml:space="preserve">S. W. Astuti and Y. Yenny, “Hubungan Antara Penggunaan Media Sosial Dengan Kesepian Dan Perilaku Perbandingan Sosial,” </w:t>
      </w:r>
      <w:r w:rsidRPr="004120FA">
        <w:rPr>
          <w:i/>
          <w:iCs/>
          <w:noProof/>
          <w:sz w:val="16"/>
        </w:rPr>
        <w:t>J. Psikohumanika</w:t>
      </w:r>
      <w:r w:rsidRPr="004120FA">
        <w:rPr>
          <w:noProof/>
          <w:sz w:val="16"/>
        </w:rPr>
        <w:t>, vol. 13, no. 1, pp. 68–81, 2021, doi: 10.31001/j.psi.v13i1.1243.</w:t>
      </w:r>
    </w:p>
    <w:p w14:paraId="0ECA8AC1"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[46]</w:t>
      </w:r>
      <w:r w:rsidRPr="004120FA">
        <w:rPr>
          <w:noProof/>
          <w:sz w:val="16"/>
        </w:rPr>
        <w:tab/>
        <w:t xml:space="preserve">A. P. R. Cahyani Firdaus, R. Deas Pramudea Reza, M. Naifa Salsabila, and Y. Restu Dewani, “MENGENAL SOCIAL COMPARISON PADA MAHASISWA PENGGUNA MEDIA SOSIAL,” </w:t>
      </w:r>
      <w:r w:rsidRPr="004120FA">
        <w:rPr>
          <w:i/>
          <w:iCs/>
          <w:noProof/>
          <w:sz w:val="16"/>
        </w:rPr>
        <w:t>J. PSIMAWA</w:t>
      </w:r>
      <w:r w:rsidRPr="004120FA">
        <w:rPr>
          <w:noProof/>
          <w:sz w:val="16"/>
        </w:rPr>
        <w:t>, vol. 6, no. 1, pp. 51–58, Jun. 2023, doi: 10.36761/jp.v6i1.2099.</w:t>
      </w:r>
    </w:p>
    <w:p w14:paraId="0B39C830"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[47]</w:t>
      </w:r>
      <w:r w:rsidRPr="004120FA">
        <w:rPr>
          <w:noProof/>
          <w:sz w:val="16"/>
        </w:rPr>
        <w:tab/>
        <w:t xml:space="preserve">D. R. Permatasari, D. R. Diah, and H. Khotimah, “Ketidakpuasan bentuk tubuh dengan kecenderungan kecemasan sosial pada perempuan di fase dewasa awal di Kota Malang,” </w:t>
      </w:r>
      <w:r w:rsidRPr="004120FA">
        <w:rPr>
          <w:i/>
          <w:iCs/>
          <w:noProof/>
          <w:sz w:val="16"/>
        </w:rPr>
        <w:t>J. Psikol. Tabularasa</w:t>
      </w:r>
      <w:r w:rsidRPr="004120FA">
        <w:rPr>
          <w:noProof/>
          <w:sz w:val="16"/>
        </w:rPr>
        <w:t>, vol. 17, no. 2, pp. 180–186, 2022, doi: 10.26905/jpt.v17i2.9073.</w:t>
      </w:r>
    </w:p>
    <w:p w14:paraId="42C18426"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[48]</w:t>
      </w:r>
      <w:r w:rsidRPr="004120FA">
        <w:rPr>
          <w:noProof/>
          <w:sz w:val="16"/>
        </w:rPr>
        <w:tab/>
        <w:t xml:space="preserve">R. Intan Dinata and M. Pratama, “Hubungan antara Social Comparison dengan Body Image Dewasa awal Pengguna Media Sosial Tiktok,” </w:t>
      </w:r>
      <w:r w:rsidRPr="004120FA">
        <w:rPr>
          <w:i/>
          <w:iCs/>
          <w:noProof/>
          <w:sz w:val="16"/>
        </w:rPr>
        <w:t>Ranah Res.  J. Multidiscip. Res. Dev.</w:t>
      </w:r>
      <w:r w:rsidRPr="004120FA">
        <w:rPr>
          <w:noProof/>
          <w:sz w:val="16"/>
        </w:rPr>
        <w:t>, vol. 4, no. 3, pp. 217–224, 2022, doi: 10.38035/rrj.v4i3.477.</w:t>
      </w:r>
    </w:p>
    <w:p w14:paraId="14F76DD0" w14:textId="77777777" w:rsidR="004120FA" w:rsidRPr="004120FA" w:rsidRDefault="004120FA" w:rsidP="004120FA">
      <w:pPr>
        <w:widowControl w:val="0"/>
        <w:autoSpaceDE w:val="0"/>
        <w:autoSpaceDN w:val="0"/>
        <w:adjustRightInd w:val="0"/>
        <w:ind w:left="640" w:hanging="640"/>
        <w:rPr>
          <w:noProof/>
          <w:sz w:val="16"/>
        </w:rPr>
      </w:pPr>
      <w:r w:rsidRPr="004120FA">
        <w:rPr>
          <w:noProof/>
          <w:sz w:val="16"/>
        </w:rPr>
        <w:t>[49]</w:t>
      </w:r>
      <w:r w:rsidRPr="004120FA">
        <w:rPr>
          <w:noProof/>
          <w:sz w:val="16"/>
        </w:rPr>
        <w:tab/>
        <w:t xml:space="preserve">I. M. Hanifuddin and R. Cahyono, “Hubungan antara Social Comparison dengan Self Esteem pada Alumni SMA/sederajat Yang Menjalani Gap Year,” </w:t>
      </w:r>
      <w:r w:rsidRPr="004120FA">
        <w:rPr>
          <w:i/>
          <w:iCs/>
          <w:noProof/>
          <w:sz w:val="16"/>
        </w:rPr>
        <w:t>Bul. Ris. Psikol. dan Kesehat. Ment.</w:t>
      </w:r>
      <w:r w:rsidRPr="004120FA">
        <w:rPr>
          <w:noProof/>
          <w:sz w:val="16"/>
        </w:rPr>
        <w:t>, vol. 1, no. 1, pp. 859–869, Jun. 2021, doi: 10.20473/brpkm.v1i1.27032.</w:t>
      </w:r>
    </w:p>
    <w:p w14:paraId="733C8D64" w14:textId="77777777" w:rsidR="004120FA" w:rsidRDefault="004120FA" w:rsidP="004120FA">
      <w:pPr>
        <w:widowControl w:val="0"/>
        <w:autoSpaceDE w:val="0"/>
        <w:autoSpaceDN w:val="0"/>
        <w:adjustRightInd w:val="0"/>
        <w:ind w:left="640" w:hanging="640"/>
        <w:rPr>
          <w:noProof/>
          <w:sz w:val="16"/>
        </w:rPr>
      </w:pPr>
      <w:r w:rsidRPr="004120FA">
        <w:rPr>
          <w:noProof/>
          <w:sz w:val="16"/>
        </w:rPr>
        <w:t>[50]</w:t>
      </w:r>
      <w:r w:rsidRPr="004120FA">
        <w:rPr>
          <w:noProof/>
          <w:sz w:val="16"/>
        </w:rPr>
        <w:tab/>
        <w:t xml:space="preserve">J. R. Diadiningrum and S. Setiasih, “Peran Harga Diri Dalam Memediasi Hubungan Antara Perbandingan Sosial Dan Kecemasan Sosial Pada Remaja Yang Tinggal Di Panti Asuhan,” </w:t>
      </w:r>
      <w:r w:rsidRPr="004120FA">
        <w:rPr>
          <w:i/>
          <w:iCs/>
          <w:noProof/>
          <w:sz w:val="16"/>
        </w:rPr>
        <w:t>J. Psikohumanika</w:t>
      </w:r>
      <w:r w:rsidRPr="004120FA">
        <w:rPr>
          <w:noProof/>
          <w:sz w:val="16"/>
        </w:rPr>
        <w:t>, vol. 15, no. 1, pp. 1–9, 2023, doi: 10.31001/j.psi.v15i1.1833.</w:t>
      </w:r>
    </w:p>
    <w:p w14:paraId="3278635D" w14:textId="28D6F8BE" w:rsidR="00893BB8" w:rsidRPr="00893BB8" w:rsidRDefault="00893BB8" w:rsidP="00893BB8">
      <w:pPr>
        <w:widowControl w:val="0"/>
        <w:autoSpaceDE w:val="0"/>
        <w:autoSpaceDN w:val="0"/>
        <w:adjustRightInd w:val="0"/>
        <w:ind w:left="640" w:hanging="640"/>
        <w:rPr>
          <w:noProof/>
          <w:sz w:val="16"/>
        </w:rPr>
      </w:pPr>
    </w:p>
    <w:p w14:paraId="4F88A726" w14:textId="5A114ED7" w:rsidR="00893BB8" w:rsidRPr="00893BB8" w:rsidRDefault="00893BB8" w:rsidP="00893BB8">
      <w:pPr>
        <w:widowControl w:val="0"/>
        <w:autoSpaceDE w:val="0"/>
        <w:autoSpaceDN w:val="0"/>
        <w:adjustRightInd w:val="0"/>
        <w:ind w:left="640" w:hanging="640"/>
        <w:rPr>
          <w:noProof/>
          <w:sz w:val="16"/>
        </w:rPr>
      </w:pPr>
      <w:r w:rsidRPr="00893BB8">
        <w:rPr>
          <w:noProof/>
          <w:sz w:val="16"/>
        </w:rPr>
        <w:lastRenderedPageBreak/>
        <mc:AlternateContent>
          <mc:Choice Requires="wps">
            <w:drawing>
              <wp:anchor distT="0" distB="0" distL="114300" distR="114300" simplePos="0" relativeHeight="251659264" behindDoc="1" locked="0" layoutInCell="1" allowOverlap="1" wp14:anchorId="5CBEAA89" wp14:editId="650A6253">
                <wp:simplePos x="0" y="0"/>
                <wp:positionH relativeFrom="margin">
                  <wp:align>right</wp:align>
                </wp:positionH>
                <wp:positionV relativeFrom="paragraph">
                  <wp:posOffset>-78740</wp:posOffset>
                </wp:positionV>
                <wp:extent cx="5934075" cy="597535"/>
                <wp:effectExtent l="0" t="0" r="28575" b="12065"/>
                <wp:wrapNone/>
                <wp:docPr id="202811631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597535"/>
                        </a:xfrm>
                        <a:prstGeom prst="rect">
                          <a:avLst/>
                        </a:prstGeom>
                        <a:solidFill>
                          <a:srgbClr val="FFFFFF"/>
                        </a:solidFill>
                        <a:ln w="9525">
                          <a:solidFill>
                            <a:srgbClr val="000000"/>
                          </a:solidFill>
                          <a:miter lim="800000"/>
                          <a:headEnd/>
                          <a:tailEnd/>
                        </a:ln>
                      </wps:spPr>
                      <wps:txbx>
                        <w:txbxContent>
                          <w:p w14:paraId="19A13D76" w14:textId="77777777" w:rsidR="00893BB8" w:rsidRDefault="00893BB8" w:rsidP="00893BB8">
                            <w:pPr>
                              <w:tabs>
                                <w:tab w:val="left" w:pos="720"/>
                              </w:tabs>
                              <w:rPr>
                                <w:rFonts w:asciiTheme="minorHAnsi" w:hAnsiTheme="minorHAnsi" w:cstheme="minorHAnsi"/>
                                <w:b/>
                                <w:i/>
                                <w:sz w:val="20"/>
                                <w:lang w:val="en-ID"/>
                              </w:rPr>
                            </w:pPr>
                            <w:r>
                              <w:rPr>
                                <w:rFonts w:asciiTheme="minorHAnsi" w:hAnsiTheme="minorHAnsi" w:cstheme="minorHAnsi"/>
                                <w:b/>
                                <w:i/>
                                <w:sz w:val="20"/>
                              </w:rPr>
                              <w:t>Conﬂict of Interest Statement:</w:t>
                            </w:r>
                          </w:p>
                          <w:p w14:paraId="59BF9CBA" w14:textId="77777777" w:rsidR="00893BB8" w:rsidRDefault="00893BB8" w:rsidP="00893BB8">
                            <w:pPr>
                              <w:tabs>
                                <w:tab w:val="left" w:pos="720"/>
                              </w:tabs>
                              <w:rPr>
                                <w:rFonts w:asciiTheme="minorHAnsi" w:hAnsiTheme="minorHAnsi" w:cstheme="minorHAnsi"/>
                                <w:i/>
                                <w:sz w:val="20"/>
                              </w:rPr>
                            </w:pPr>
                            <w:r>
                              <w:rPr>
                                <w:rFonts w:asciiTheme="minorHAnsi" w:hAnsiTheme="minorHAnsi" w:cstheme="minorHAnsi"/>
                                <w:i/>
                                <w:sz w:val="20"/>
                              </w:rPr>
                              <w:t>The author declares that the research was</w:t>
                            </w:r>
                            <w:r>
                              <w:rPr>
                                <w:rFonts w:asciiTheme="minorHAnsi" w:hAnsiTheme="minorHAnsi" w:cstheme="minorHAnsi"/>
                                <w:i/>
                                <w:sz w:val="20"/>
                                <w:lang w:val="en-ID"/>
                              </w:rPr>
                              <w:t xml:space="preserve"> </w:t>
                            </w:r>
                            <w:r>
                              <w:rPr>
                                <w:rFonts w:asciiTheme="minorHAnsi" w:hAnsiTheme="minorHAnsi" w:cstheme="minorHAnsi"/>
                                <w:i/>
                                <w:sz w:val="20"/>
                              </w:rPr>
                              <w:t>conducted in the absence of any commercial or ﬁnancial relationships that</w:t>
                            </w:r>
                            <w:r>
                              <w:rPr>
                                <w:rFonts w:asciiTheme="minorHAnsi" w:hAnsiTheme="minorHAnsi" w:cstheme="minorHAnsi"/>
                                <w:i/>
                                <w:sz w:val="20"/>
                                <w:lang w:val="en-ID"/>
                              </w:rPr>
                              <w:t xml:space="preserve"> </w:t>
                            </w:r>
                            <w:r>
                              <w:rPr>
                                <w:rFonts w:asciiTheme="minorHAnsi" w:hAnsiTheme="minorHAnsi" w:cstheme="minorHAnsi"/>
                                <w:i/>
                                <w:sz w:val="20"/>
                              </w:rPr>
                              <w:t>could be construed as a potential conﬂict of interest.</w:t>
                            </w:r>
                          </w:p>
                          <w:p w14:paraId="26EC62A4" w14:textId="77777777" w:rsidR="00893BB8" w:rsidRDefault="00893BB8" w:rsidP="00893BB8">
                            <w:pPr>
                              <w:tabs>
                                <w:tab w:val="left" w:pos="720"/>
                              </w:tabs>
                              <w:rPr>
                                <w:rFonts w:asciiTheme="minorHAnsi" w:hAnsiTheme="minorHAnsi" w:cstheme="minorHAnsi"/>
                                <w:i/>
                                <w:sz w:val="16"/>
                              </w:rPr>
                            </w:pPr>
                          </w:p>
                          <w:p w14:paraId="5590E39A" w14:textId="77777777" w:rsidR="00893BB8" w:rsidRDefault="00893BB8" w:rsidP="00893BB8">
                            <w:pPr>
                              <w:tabs>
                                <w:tab w:val="left" w:pos="720"/>
                              </w:tabs>
                              <w:rPr>
                                <w:rFonts w:asciiTheme="minorHAnsi" w:hAnsiTheme="minorHAnsi" w:cstheme="minorHAnsi"/>
                                <w:i/>
                                <w:sz w:val="20"/>
                              </w:rPr>
                            </w:pPr>
                            <w:r>
                              <w:rPr>
                                <w:rFonts w:asciiTheme="minorHAnsi" w:hAnsiTheme="minorHAnsi" w:cstheme="minorHAnsi"/>
                                <w:i/>
                                <w:sz w:val="20"/>
                              </w:rPr>
                              <w:t xml:space="preserve">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BEAA89" id="Rectangle 1" o:spid="_x0000_s1026" style="position:absolute;left:0;text-align:left;margin-left:416.05pt;margin-top:-6.2pt;width:467.25pt;height:47.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">
                <v:textbox>
                  <w:txbxContent>
                    <w:p w14:paraId="19A13D76" w14:textId="77777777" w:rsidR="00893BB8" w:rsidRDefault="00893BB8" w:rsidP="00893BB8">
                      <w:pPr>
                        <w:tabs>
                          <w:tab w:val="left" w:pos="720"/>
                        </w:tabs>
                        <w:rPr>
                          <w:rFonts w:asciiTheme="minorHAnsi" w:hAnsiTheme="minorHAnsi" w:cstheme="minorHAnsi"/>
                          <w:b/>
                          <w:i/>
                          <w:sz w:val="20"/>
                          <w:lang w:val="en-ID"/>
                        </w:rPr>
                      </w:pPr>
                      <w:r>
                        <w:rPr>
                          <w:rFonts w:asciiTheme="minorHAnsi" w:hAnsiTheme="minorHAnsi" w:cstheme="minorHAnsi"/>
                          <w:b/>
                          <w:i/>
                          <w:sz w:val="20"/>
                        </w:rPr>
                        <w:t>Conﬂict of Interest Statement:</w:t>
                      </w:r>
                    </w:p>
                    <w:p w14:paraId="59BF9CBA" w14:textId="77777777" w:rsidR="00893BB8" w:rsidRDefault="00893BB8" w:rsidP="00893BB8">
                      <w:pPr>
                        <w:tabs>
                          <w:tab w:val="left" w:pos="720"/>
                        </w:tabs>
                        <w:rPr>
                          <w:rFonts w:asciiTheme="minorHAnsi" w:hAnsiTheme="minorHAnsi" w:cstheme="minorHAnsi"/>
                          <w:i/>
                          <w:sz w:val="20"/>
                        </w:rPr>
                      </w:pPr>
                      <w:r>
                        <w:rPr>
                          <w:rFonts w:asciiTheme="minorHAnsi" w:hAnsiTheme="minorHAnsi" w:cstheme="minorHAnsi"/>
                          <w:i/>
                          <w:sz w:val="20"/>
                        </w:rPr>
                        <w:t>The author declares that the research was</w:t>
                      </w:r>
                      <w:r>
                        <w:rPr>
                          <w:rFonts w:asciiTheme="minorHAnsi" w:hAnsiTheme="minorHAnsi" w:cstheme="minorHAnsi"/>
                          <w:i/>
                          <w:sz w:val="20"/>
                          <w:lang w:val="en-ID"/>
                        </w:rPr>
                        <w:t xml:space="preserve"> </w:t>
                      </w:r>
                      <w:r>
                        <w:rPr>
                          <w:rFonts w:asciiTheme="minorHAnsi" w:hAnsiTheme="minorHAnsi" w:cstheme="minorHAnsi"/>
                          <w:i/>
                          <w:sz w:val="20"/>
                        </w:rPr>
                        <w:t>conducted in the absence of any commercial or ﬁnancial relationships that</w:t>
                      </w:r>
                      <w:r>
                        <w:rPr>
                          <w:rFonts w:asciiTheme="minorHAnsi" w:hAnsiTheme="minorHAnsi" w:cstheme="minorHAnsi"/>
                          <w:i/>
                          <w:sz w:val="20"/>
                          <w:lang w:val="en-ID"/>
                        </w:rPr>
                        <w:t xml:space="preserve"> </w:t>
                      </w:r>
                      <w:r>
                        <w:rPr>
                          <w:rFonts w:asciiTheme="minorHAnsi" w:hAnsiTheme="minorHAnsi" w:cstheme="minorHAnsi"/>
                          <w:i/>
                          <w:sz w:val="20"/>
                        </w:rPr>
                        <w:t>could be construed as a potential conﬂict of interest.</w:t>
                      </w:r>
                    </w:p>
                    <w:p w14:paraId="26EC62A4" w14:textId="77777777" w:rsidR="00893BB8" w:rsidRDefault="00893BB8" w:rsidP="00893BB8">
                      <w:pPr>
                        <w:tabs>
                          <w:tab w:val="left" w:pos="720"/>
                        </w:tabs>
                        <w:rPr>
                          <w:rFonts w:asciiTheme="minorHAnsi" w:hAnsiTheme="minorHAnsi" w:cstheme="minorHAnsi"/>
                          <w:i/>
                          <w:sz w:val="16"/>
                        </w:rPr>
                      </w:pPr>
                    </w:p>
                    <w:p w14:paraId="5590E39A" w14:textId="77777777" w:rsidR="00893BB8" w:rsidRDefault="00893BB8" w:rsidP="00893BB8">
                      <w:pPr>
                        <w:tabs>
                          <w:tab w:val="left" w:pos="720"/>
                        </w:tabs>
                        <w:rPr>
                          <w:rFonts w:asciiTheme="minorHAnsi" w:hAnsiTheme="minorHAnsi" w:cstheme="minorHAnsi"/>
                          <w:i/>
                          <w:sz w:val="20"/>
                        </w:rPr>
                      </w:pPr>
                      <w:r>
                        <w:rPr>
                          <w:rFonts w:asciiTheme="minorHAnsi" w:hAnsiTheme="minorHAnsi" w:cstheme="minorHAnsi"/>
                          <w:i/>
                          <w:sz w:val="20"/>
                        </w:rPr>
                        <w:t xml:space="preserve"> </w:t>
                      </w:r>
                    </w:p>
                  </w:txbxContent>
                </v:textbox>
                <w10:wrap anchorx="margin"/>
              </v:rect>
            </w:pict>
          </mc:Fallback>
        </mc:AlternateContent>
      </w:r>
    </w:p>
    <w:p w14:paraId="73230426" w14:textId="055A2A29" w:rsidR="00893BB8" w:rsidRPr="004120FA" w:rsidRDefault="00893BB8" w:rsidP="004120FA">
      <w:pPr>
        <w:widowControl w:val="0"/>
        <w:autoSpaceDE w:val="0"/>
        <w:autoSpaceDN w:val="0"/>
        <w:adjustRightInd w:val="0"/>
        <w:ind w:left="640" w:hanging="640"/>
        <w:rPr>
          <w:noProof/>
          <w:sz w:val="16"/>
        </w:rPr>
      </w:pPr>
    </w:p>
    <w:p w14:paraId="73CD1FF5" w14:textId="202B8D2D" w:rsidR="00565EDB" w:rsidRDefault="00D46452">
      <w:pPr>
        <w:pBdr>
          <w:top w:val="nil"/>
          <w:left w:val="nil"/>
          <w:bottom w:val="nil"/>
          <w:right w:val="nil"/>
          <w:between w:val="nil"/>
        </w:pBdr>
        <w:ind w:left="432" w:hanging="432"/>
        <w:jc w:val="both"/>
        <w:rPr>
          <w:color w:val="000000"/>
          <w:sz w:val="16"/>
          <w:szCs w:val="16"/>
        </w:rPr>
      </w:pPr>
      <w:r>
        <w:rPr>
          <w:color w:val="000000"/>
          <w:sz w:val="16"/>
          <w:szCs w:val="16"/>
        </w:rPr>
        <w:fldChar w:fldCharType="end"/>
      </w:r>
    </w:p>
    <w:sectPr w:rsidR="00565EDB">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1DA7EE" w14:textId="77777777" w:rsidR="00462BAC" w:rsidRDefault="00462BAC">
      <w:r>
        <w:separator/>
      </w:r>
    </w:p>
  </w:endnote>
  <w:endnote w:type="continuationSeparator" w:id="0">
    <w:p w14:paraId="4D3AAFD3" w14:textId="77777777" w:rsidR="00462BAC" w:rsidRDefault="0046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19E9D" w14:textId="77777777" w:rsidR="00565EDB"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95215" w14:textId="77777777" w:rsidR="00565EDB"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472E3" w14:textId="77777777" w:rsidR="00565EDB" w:rsidRDefault="00000000">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4AC8D" w14:textId="77777777" w:rsidR="00462BAC" w:rsidRDefault="00462BAC">
      <w:r>
        <w:separator/>
      </w:r>
    </w:p>
  </w:footnote>
  <w:footnote w:type="continuationSeparator" w:id="0">
    <w:p w14:paraId="09CF49F8" w14:textId="77777777" w:rsidR="00462BAC" w:rsidRDefault="0046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1836E" w14:textId="77777777" w:rsidR="00565EDB" w:rsidRDefault="0000000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D621E4">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772D3" w14:textId="1F4DBA10" w:rsidR="00565EDB"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D621E4">
      <w:rPr>
        <w:noProof/>
        <w:color w:val="000000"/>
      </w:rPr>
      <w:t>3</w:t>
    </w:r>
    <w:r>
      <w:rPr>
        <w:color w:val="000000"/>
      </w:rPr>
      <w:fldChar w:fldCharType="end"/>
    </w:r>
  </w:p>
  <w:p w14:paraId="331CBE4D" w14:textId="77777777" w:rsidR="00565EDB" w:rsidRDefault="00565EDB">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39C5B" w14:textId="77777777" w:rsidR="00565EDB"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D621E4">
      <w:rPr>
        <w:noProof/>
        <w:color w:val="000000"/>
      </w:rPr>
      <w:t>1</w:t>
    </w:r>
    <w:r>
      <w:rPr>
        <w:color w:val="000000"/>
      </w:rPr>
      <w:fldChar w:fldCharType="end"/>
    </w:r>
  </w:p>
  <w:p w14:paraId="50E2109F" w14:textId="77777777" w:rsidR="00565EDB" w:rsidRDefault="00565E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D22B3"/>
    <w:multiLevelType w:val="multilevel"/>
    <w:tmpl w:val="B75E05DE"/>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1" w15:restartNumberingAfterBreak="0">
    <w:nsid w:val="13DD349B"/>
    <w:multiLevelType w:val="multilevel"/>
    <w:tmpl w:val="D0D05F7A"/>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50470D"/>
    <w:multiLevelType w:val="multilevel"/>
    <w:tmpl w:val="E59640C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A613FCB"/>
    <w:multiLevelType w:val="multilevel"/>
    <w:tmpl w:val="1278D9FC"/>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16cid:durableId="510921571">
    <w:abstractNumId w:val="1"/>
  </w:num>
  <w:num w:numId="2" w16cid:durableId="327095898">
    <w:abstractNumId w:val="2"/>
  </w:num>
  <w:num w:numId="3" w16cid:durableId="2066179181">
    <w:abstractNumId w:val="3"/>
  </w:num>
  <w:num w:numId="4" w16cid:durableId="803697296">
    <w:abstractNumId w:val="0"/>
  </w:num>
  <w:num w:numId="5" w16cid:durableId="19307671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EDB"/>
    <w:rsid w:val="0000718E"/>
    <w:rsid w:val="0001363D"/>
    <w:rsid w:val="00022471"/>
    <w:rsid w:val="0004390B"/>
    <w:rsid w:val="00054AFB"/>
    <w:rsid w:val="00070802"/>
    <w:rsid w:val="000B168A"/>
    <w:rsid w:val="000C0F94"/>
    <w:rsid w:val="000F4649"/>
    <w:rsid w:val="00131938"/>
    <w:rsid w:val="00152BEC"/>
    <w:rsid w:val="001815EE"/>
    <w:rsid w:val="001B7472"/>
    <w:rsid w:val="001E1BBE"/>
    <w:rsid w:val="001F3D4B"/>
    <w:rsid w:val="00215F68"/>
    <w:rsid w:val="002632CF"/>
    <w:rsid w:val="00322F66"/>
    <w:rsid w:val="00340886"/>
    <w:rsid w:val="00357B49"/>
    <w:rsid w:val="00373B32"/>
    <w:rsid w:val="003C0F9D"/>
    <w:rsid w:val="00405562"/>
    <w:rsid w:val="00407B9D"/>
    <w:rsid w:val="004120FA"/>
    <w:rsid w:val="004136EA"/>
    <w:rsid w:val="00414CAB"/>
    <w:rsid w:val="00432CF3"/>
    <w:rsid w:val="00435BA8"/>
    <w:rsid w:val="00440048"/>
    <w:rsid w:val="00462BAC"/>
    <w:rsid w:val="004676CB"/>
    <w:rsid w:val="004E2DED"/>
    <w:rsid w:val="005443F6"/>
    <w:rsid w:val="00552E20"/>
    <w:rsid w:val="00565EDB"/>
    <w:rsid w:val="0056726C"/>
    <w:rsid w:val="00576761"/>
    <w:rsid w:val="00606B27"/>
    <w:rsid w:val="00635A85"/>
    <w:rsid w:val="00641016"/>
    <w:rsid w:val="00657A7F"/>
    <w:rsid w:val="00682620"/>
    <w:rsid w:val="00686A9B"/>
    <w:rsid w:val="006928D9"/>
    <w:rsid w:val="006A784E"/>
    <w:rsid w:val="00747B94"/>
    <w:rsid w:val="0079222F"/>
    <w:rsid w:val="00793BB9"/>
    <w:rsid w:val="007D3130"/>
    <w:rsid w:val="00804F17"/>
    <w:rsid w:val="008505E1"/>
    <w:rsid w:val="00856659"/>
    <w:rsid w:val="0089253C"/>
    <w:rsid w:val="00893BB8"/>
    <w:rsid w:val="008F7D7F"/>
    <w:rsid w:val="00914649"/>
    <w:rsid w:val="00976964"/>
    <w:rsid w:val="00985837"/>
    <w:rsid w:val="009A120E"/>
    <w:rsid w:val="009A671D"/>
    <w:rsid w:val="009A7CDA"/>
    <w:rsid w:val="009D65E0"/>
    <w:rsid w:val="009F2B01"/>
    <w:rsid w:val="009F5999"/>
    <w:rsid w:val="00A05F88"/>
    <w:rsid w:val="00A3233B"/>
    <w:rsid w:val="00A376B0"/>
    <w:rsid w:val="00AB2496"/>
    <w:rsid w:val="00AB74AA"/>
    <w:rsid w:val="00AD0E1B"/>
    <w:rsid w:val="00B10530"/>
    <w:rsid w:val="00B327F0"/>
    <w:rsid w:val="00B40C77"/>
    <w:rsid w:val="00BB7ED3"/>
    <w:rsid w:val="00BC6936"/>
    <w:rsid w:val="00C137D7"/>
    <w:rsid w:val="00C23298"/>
    <w:rsid w:val="00C36E49"/>
    <w:rsid w:val="00C5208C"/>
    <w:rsid w:val="00C971BE"/>
    <w:rsid w:val="00CB3C64"/>
    <w:rsid w:val="00CF0760"/>
    <w:rsid w:val="00CF7817"/>
    <w:rsid w:val="00D068B9"/>
    <w:rsid w:val="00D17A50"/>
    <w:rsid w:val="00D46452"/>
    <w:rsid w:val="00D621E4"/>
    <w:rsid w:val="00D80994"/>
    <w:rsid w:val="00D8108C"/>
    <w:rsid w:val="00D87B4C"/>
    <w:rsid w:val="00DB15E9"/>
    <w:rsid w:val="00E00633"/>
    <w:rsid w:val="00E56DF9"/>
    <w:rsid w:val="00E75FE7"/>
    <w:rsid w:val="00E92CCD"/>
    <w:rsid w:val="00EC7761"/>
    <w:rsid w:val="00ED3848"/>
    <w:rsid w:val="00EE29CB"/>
    <w:rsid w:val="00FA250A"/>
    <w:rsid w:val="00FD0844"/>
    <w:rsid w:val="00FD15EC"/>
    <w:rsid w:val="00FE4768"/>
    <w:rsid w:val="00FF0272"/>
    <w:rsid w:val="00FF1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A43F3"/>
  <w15:docId w15:val="{102335F3-C7BE-47E9-8D44-1D16A1F16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link w:val="Heading1Char"/>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tabs>
        <w:tab w:val="num" w:pos="360"/>
      </w:tabs>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UnresolvedMention">
    <w:name w:val="Unresolved Mention"/>
    <w:basedOn w:val="DefaultParagraphFont"/>
    <w:uiPriority w:val="99"/>
    <w:semiHidden/>
    <w:unhideWhenUsed/>
    <w:rsid w:val="00C23298"/>
    <w:rPr>
      <w:color w:val="605E5C"/>
      <w:shd w:val="clear" w:color="auto" w:fill="E1DFDD"/>
    </w:rPr>
  </w:style>
  <w:style w:type="character" w:customStyle="1" w:styleId="Heading1Char">
    <w:name w:val="Heading 1 Char"/>
    <w:basedOn w:val="DefaultParagraphFont"/>
    <w:link w:val="Heading1"/>
    <w:uiPriority w:val="9"/>
    <w:rsid w:val="0056726C"/>
    <w:rPr>
      <w:b/>
      <w:smallCap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766774">
      <w:bodyDiv w:val="1"/>
      <w:marLeft w:val="0"/>
      <w:marRight w:val="0"/>
      <w:marTop w:val="0"/>
      <w:marBottom w:val="0"/>
      <w:divBdr>
        <w:top w:val="none" w:sz="0" w:space="0" w:color="auto"/>
        <w:left w:val="none" w:sz="0" w:space="0" w:color="auto"/>
        <w:bottom w:val="none" w:sz="0" w:space="0" w:color="auto"/>
        <w:right w:val="none" w:sz="0" w:space="0" w:color="auto"/>
      </w:divBdr>
    </w:div>
    <w:div w:id="11762649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effywardati@umsida.ac.id" TargetMode="External"/><Relationship Id="rId4" Type="http://schemas.openxmlformats.org/officeDocument/2006/relationships/styles" Target="styles.xml"/><Relationship Id="rId9" Type="http://schemas.openxmlformats.org/officeDocument/2006/relationships/hyperlink" Target="mailto:nabilahfaiza34@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39DC1E9-4ADA-4D1D-8381-57E827C0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30964</Words>
  <Characters>176498</Characters>
  <Application>Microsoft Office Word</Application>
  <DocSecurity>0</DocSecurity>
  <Lines>1470</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nabilah faiza</cp:lastModifiedBy>
  <cp:revision>8</cp:revision>
  <cp:lastPrinted>2024-08-01T07:04:00Z</cp:lastPrinted>
  <dcterms:created xsi:type="dcterms:W3CDTF">2024-08-01T14:56:00Z</dcterms:created>
  <dcterms:modified xsi:type="dcterms:W3CDTF">2024-08-02T13:42:00Z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7th edition</vt:lpwstr>
  </property>
  <property fmtid="{D5CDD505-2E9C-101B-9397-08002B2CF9AE}" pid="4" name="Mendeley Recent Style Id 1_1">
    <vt:lpwstr>http://www.zotero.org/styles/american-sociological-association</vt:lpwstr>
  </property>
  <property fmtid="{D5CDD505-2E9C-101B-9397-08002B2CF9AE}" pid="5" name="Mendeley Recent Style Name 1_1">
    <vt:lpwstr>American Sociological Association 6th edition</vt:lpwstr>
  </property>
  <property fmtid="{D5CDD505-2E9C-101B-9397-08002B2CF9AE}" pid="6" name="Mendeley Recent Style Id 2_1">
    <vt:lpwstr>http://www.zotero.org/styles/bibliotheque-universitaire-de-medecine-vancouver</vt:lpwstr>
  </property>
  <property fmtid="{D5CDD505-2E9C-101B-9397-08002B2CF9AE}" pid="7" name="Mendeley Recent Style Name 2_1">
    <vt:lpwstr>Bibliothèque universitaire de médecine - Vancouver</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http://www.zotero.org/styles/elsevier-vancouver</vt:lpwstr>
  </property>
  <property fmtid="{D5CDD505-2E9C-101B-9397-08002B2CF9AE}" pid="11" name="Mendeley Recent Style Name 4_1">
    <vt:lpwstr>Elsevier - Vancouver</vt:lpwstr>
  </property>
  <property fmtid="{D5CDD505-2E9C-101B-9397-08002B2CF9AE}" pid="12" name="Mendeley Recent Style Id 5_1">
    <vt:lpwstr>http://www.zotero.org/styles/elsevier-vancouver-author-date</vt:lpwstr>
  </property>
  <property fmtid="{D5CDD505-2E9C-101B-9397-08002B2CF9AE}" pid="13" name="Mendeley Recent Style Name 5_1">
    <vt:lpwstr>Elsevier - Vancouver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http://www.zotero.org/styles/mary-ann-liebert-vancouver</vt:lpwstr>
  </property>
  <property fmtid="{D5CDD505-2E9C-101B-9397-08002B2CF9AE}" pid="17" name="Mendeley Recent Style Name 7_1">
    <vt:lpwstr>Mary Ann Liebert - Vancouver</vt:lpwstr>
  </property>
  <property fmtid="{D5CDD505-2E9C-101B-9397-08002B2CF9AE}" pid="18" name="Mendeley Recent Style Id 8_1">
    <vt:lpwstr>http://www.zotero.org/styles/vancouver</vt:lpwstr>
  </property>
  <property fmtid="{D5CDD505-2E9C-101B-9397-08002B2CF9AE}" pid="19" name="Mendeley Recent Style Name 8_1">
    <vt:lpwstr>Vancouver</vt:lpwstr>
  </property>
  <property fmtid="{D5CDD505-2E9C-101B-9397-08002B2CF9AE}" pid="20" name="Mendeley Recent Style Id 9_1">
    <vt:lpwstr>http://www.zotero.org/styles/vancouver-superscript</vt:lpwstr>
  </property>
  <property fmtid="{D5CDD505-2E9C-101B-9397-08002B2CF9AE}" pid="21" name="Mendeley Recent Style Name 9_1">
    <vt:lpwstr>Vancouver (superscript)</vt:lpwstr>
  </property>
  <property fmtid="{D5CDD505-2E9C-101B-9397-08002B2CF9AE}" pid="22" name="Mendeley Document_1">
    <vt:lpwstr>True</vt:lpwstr>
  </property>
  <property fmtid="{D5CDD505-2E9C-101B-9397-08002B2CF9AE}" pid="23" name="Mendeley Citation Style_1">
    <vt:lpwstr>http://www.zotero.org/styles/ieee</vt:lpwstr>
  </property>
  <property fmtid="{D5CDD505-2E9C-101B-9397-08002B2CF9AE}" pid="24" name="Mendeley Unique User Id_1">
    <vt:lpwstr>a4c831e8-72b2-32df-a24d-3fb193fe3635</vt:lpwstr>
  </property>
</Properties>
</file>